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CFCEF" w14:textId="77777777" w:rsidR="00570B55" w:rsidRPr="005201F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01F2">
        <w:rPr>
          <w:rFonts w:ascii="Times New Roman" w:hAnsi="Times New Roman" w:cs="Times New Roman"/>
          <w:sz w:val="26"/>
          <w:szCs w:val="26"/>
        </w:rPr>
        <w:t>ЗАКЛЮЧЕНИЕ</w:t>
      </w:r>
    </w:p>
    <w:p w14:paraId="06701EC4" w14:textId="77777777" w:rsidR="00570B55" w:rsidRPr="005201F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01F2">
        <w:rPr>
          <w:rFonts w:ascii="Times New Roman" w:hAnsi="Times New Roman" w:cs="Times New Roman"/>
          <w:sz w:val="26"/>
          <w:szCs w:val="26"/>
        </w:rPr>
        <w:t xml:space="preserve">о результатах общественных обсуждений </w:t>
      </w:r>
    </w:p>
    <w:p w14:paraId="1658F2B0" w14:textId="2E287986" w:rsidR="00570B55" w:rsidRPr="005201F2" w:rsidRDefault="00570B55" w:rsidP="00570B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201F2">
        <w:rPr>
          <w:rFonts w:ascii="Times New Roman" w:hAnsi="Times New Roman" w:cs="Times New Roman"/>
          <w:sz w:val="26"/>
          <w:szCs w:val="26"/>
        </w:rPr>
        <w:br/>
        <w:t>«</w:t>
      </w:r>
      <w:r w:rsidR="009440EF">
        <w:rPr>
          <w:rFonts w:ascii="Times New Roman" w:hAnsi="Times New Roman" w:cs="Times New Roman"/>
          <w:sz w:val="26"/>
          <w:szCs w:val="26"/>
        </w:rPr>
        <w:t>15</w:t>
      </w:r>
      <w:r w:rsidRPr="005201F2">
        <w:rPr>
          <w:rFonts w:ascii="Times New Roman" w:hAnsi="Times New Roman" w:cs="Times New Roman"/>
          <w:sz w:val="26"/>
          <w:szCs w:val="26"/>
        </w:rPr>
        <w:t xml:space="preserve">» </w:t>
      </w:r>
      <w:r w:rsidR="00B40ABD">
        <w:rPr>
          <w:rFonts w:ascii="Times New Roman" w:hAnsi="Times New Roman" w:cs="Times New Roman"/>
          <w:sz w:val="26"/>
          <w:szCs w:val="26"/>
        </w:rPr>
        <w:t>февраля</w:t>
      </w:r>
      <w:r w:rsidRPr="005201F2">
        <w:rPr>
          <w:rFonts w:ascii="Times New Roman" w:hAnsi="Times New Roman" w:cs="Times New Roman"/>
          <w:sz w:val="26"/>
          <w:szCs w:val="26"/>
        </w:rPr>
        <w:t xml:space="preserve"> 202</w:t>
      </w:r>
      <w:r w:rsidR="00511412" w:rsidRPr="005201F2">
        <w:rPr>
          <w:rFonts w:ascii="Times New Roman" w:hAnsi="Times New Roman" w:cs="Times New Roman"/>
          <w:sz w:val="26"/>
          <w:szCs w:val="26"/>
        </w:rPr>
        <w:t>3</w:t>
      </w:r>
      <w:r w:rsidRPr="005201F2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4A641236" w14:textId="6454322F" w:rsidR="00B40ABD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01F2">
        <w:rPr>
          <w:rFonts w:ascii="Times New Roman" w:hAnsi="Times New Roman" w:cs="Times New Roman"/>
          <w:sz w:val="26"/>
          <w:szCs w:val="26"/>
        </w:rPr>
        <w:br/>
        <w:t xml:space="preserve">Организатор общественных обсуждений: комиссия по проведению общественных обсуждений по вопросам градостроительной деятельности </w:t>
      </w:r>
      <w:r w:rsidRPr="005201F2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территории городских и сельских поселений Курской области</w:t>
      </w:r>
      <w:r w:rsidRPr="005201F2">
        <w:rPr>
          <w:rFonts w:ascii="Times New Roman" w:hAnsi="Times New Roman" w:cs="Times New Roman"/>
          <w:sz w:val="26"/>
          <w:szCs w:val="26"/>
        </w:rPr>
        <w:t xml:space="preserve"> по проекту: </w:t>
      </w:r>
      <w:r w:rsidR="00B40ABD" w:rsidRPr="00B40ABD">
        <w:rPr>
          <w:rFonts w:ascii="Times New Roman" w:hAnsi="Times New Roman" w:cs="Times New Roman"/>
          <w:sz w:val="26"/>
          <w:szCs w:val="26"/>
        </w:rPr>
        <w:t>«</w:t>
      </w:r>
      <w:r w:rsidR="009440EF" w:rsidRPr="009440EF">
        <w:rPr>
          <w:rFonts w:ascii="Times New Roman" w:hAnsi="Times New Roman" w:cs="Times New Roman"/>
          <w:sz w:val="26"/>
          <w:szCs w:val="26"/>
        </w:rPr>
        <w:t xml:space="preserve">Проект планировки территории и проект межевания в его составе для установления границ земельных участков, предназначенных для размещения линейного объекта «Система орошения для сельскохозяйственных угодий ПО «Кшенское» площадью 587,8 га, расположенных в с. </w:t>
      </w:r>
      <w:proofErr w:type="spellStart"/>
      <w:r w:rsidR="009440EF" w:rsidRPr="009440EF">
        <w:rPr>
          <w:rFonts w:ascii="Times New Roman" w:hAnsi="Times New Roman" w:cs="Times New Roman"/>
          <w:sz w:val="26"/>
          <w:szCs w:val="26"/>
        </w:rPr>
        <w:t>Ледовское</w:t>
      </w:r>
      <w:proofErr w:type="spellEnd"/>
      <w:r w:rsidR="009440EF" w:rsidRPr="009440EF">
        <w:rPr>
          <w:rFonts w:ascii="Times New Roman" w:hAnsi="Times New Roman" w:cs="Times New Roman"/>
          <w:sz w:val="26"/>
          <w:szCs w:val="26"/>
        </w:rPr>
        <w:t>, Советского района Курской области</w:t>
      </w:r>
      <w:r w:rsidR="00B40ABD" w:rsidRPr="00B40ABD">
        <w:rPr>
          <w:rFonts w:ascii="Times New Roman" w:hAnsi="Times New Roman" w:cs="Times New Roman"/>
          <w:sz w:val="26"/>
          <w:szCs w:val="26"/>
        </w:rPr>
        <w:t>».</w:t>
      </w:r>
    </w:p>
    <w:p w14:paraId="0B192C3E" w14:textId="57B15DB0" w:rsidR="00570B55" w:rsidRPr="005201F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01F2">
        <w:rPr>
          <w:rFonts w:ascii="Times New Roman" w:hAnsi="Times New Roman" w:cs="Times New Roman"/>
          <w:sz w:val="26"/>
          <w:szCs w:val="26"/>
        </w:rPr>
        <w:t xml:space="preserve">Сведения о количестве участников общественных обсуждений, которые приняли участие в </w:t>
      </w:r>
      <w:r w:rsidRPr="005201F2">
        <w:rPr>
          <w:rFonts w:ascii="Times New Roman" w:hAnsi="Times New Roman" w:cs="Times New Roman"/>
          <w:bCs/>
          <w:sz w:val="26"/>
          <w:szCs w:val="26"/>
        </w:rPr>
        <w:t>общественных обсуждениях</w:t>
      </w:r>
      <w:r w:rsidRPr="005201F2">
        <w:rPr>
          <w:rFonts w:ascii="Times New Roman" w:hAnsi="Times New Roman" w:cs="Times New Roman"/>
          <w:sz w:val="26"/>
          <w:szCs w:val="26"/>
        </w:rPr>
        <w:t>: 0.</w:t>
      </w:r>
    </w:p>
    <w:p w14:paraId="5FC2F6DA" w14:textId="1B208560" w:rsidR="00570B55" w:rsidRPr="005201F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01F2">
        <w:rPr>
          <w:rFonts w:ascii="Times New Roman" w:hAnsi="Times New Roman" w:cs="Times New Roman"/>
          <w:sz w:val="26"/>
          <w:szCs w:val="26"/>
        </w:rPr>
        <w:t xml:space="preserve">На основании протокола </w:t>
      </w:r>
      <w:r w:rsidRPr="005201F2">
        <w:rPr>
          <w:rFonts w:ascii="Times New Roman" w:hAnsi="Times New Roman" w:cs="Times New Roman"/>
          <w:bCs/>
          <w:sz w:val="26"/>
          <w:szCs w:val="26"/>
        </w:rPr>
        <w:t xml:space="preserve">общественных обсуждений </w:t>
      </w:r>
      <w:r w:rsidRPr="005201F2">
        <w:rPr>
          <w:rFonts w:ascii="Times New Roman" w:hAnsi="Times New Roman" w:cs="Times New Roman"/>
          <w:sz w:val="26"/>
          <w:szCs w:val="26"/>
        </w:rPr>
        <w:t>от «</w:t>
      </w:r>
      <w:r w:rsidR="009440EF">
        <w:rPr>
          <w:rFonts w:ascii="Times New Roman" w:hAnsi="Times New Roman" w:cs="Times New Roman"/>
          <w:sz w:val="26"/>
          <w:szCs w:val="26"/>
        </w:rPr>
        <w:t>15</w:t>
      </w:r>
      <w:r w:rsidRPr="005201F2">
        <w:rPr>
          <w:rFonts w:ascii="Times New Roman" w:hAnsi="Times New Roman" w:cs="Times New Roman"/>
          <w:sz w:val="26"/>
          <w:szCs w:val="26"/>
        </w:rPr>
        <w:t xml:space="preserve">» </w:t>
      </w:r>
      <w:r w:rsidR="00B40ABD">
        <w:rPr>
          <w:rFonts w:ascii="Times New Roman" w:hAnsi="Times New Roman" w:cs="Times New Roman"/>
          <w:sz w:val="26"/>
          <w:szCs w:val="26"/>
        </w:rPr>
        <w:t>февраля</w:t>
      </w:r>
      <w:r w:rsidRPr="005201F2">
        <w:rPr>
          <w:rFonts w:ascii="Times New Roman" w:hAnsi="Times New Roman" w:cs="Times New Roman"/>
          <w:sz w:val="26"/>
          <w:szCs w:val="26"/>
        </w:rPr>
        <w:t xml:space="preserve"> 202</w:t>
      </w:r>
      <w:r w:rsidR="00511412" w:rsidRPr="005201F2">
        <w:rPr>
          <w:rFonts w:ascii="Times New Roman" w:hAnsi="Times New Roman" w:cs="Times New Roman"/>
          <w:sz w:val="26"/>
          <w:szCs w:val="26"/>
        </w:rPr>
        <w:t>3</w:t>
      </w:r>
      <w:r w:rsidRPr="005201F2">
        <w:rPr>
          <w:rFonts w:ascii="Times New Roman" w:hAnsi="Times New Roman" w:cs="Times New Roman"/>
          <w:sz w:val="26"/>
          <w:szCs w:val="26"/>
        </w:rPr>
        <w:t xml:space="preserve"> г. № 1</w:t>
      </w:r>
      <w:r w:rsidR="009440EF">
        <w:rPr>
          <w:rFonts w:ascii="Times New Roman" w:hAnsi="Times New Roman" w:cs="Times New Roman"/>
          <w:sz w:val="26"/>
          <w:szCs w:val="26"/>
        </w:rPr>
        <w:t>12.</w:t>
      </w:r>
    </w:p>
    <w:p w14:paraId="5584E91A" w14:textId="77777777" w:rsidR="00570B55" w:rsidRPr="005201F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01F2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</w:t>
      </w:r>
      <w:r w:rsidRPr="005201F2">
        <w:rPr>
          <w:rFonts w:ascii="Times New Roman" w:hAnsi="Times New Roman" w:cs="Times New Roman"/>
          <w:bCs/>
          <w:sz w:val="26"/>
          <w:szCs w:val="26"/>
        </w:rPr>
        <w:t xml:space="preserve">общественных обсуждений </w:t>
      </w:r>
      <w:r w:rsidRPr="005201F2">
        <w:rPr>
          <w:rFonts w:ascii="Times New Roman" w:hAnsi="Times New Roman" w:cs="Times New Roman"/>
          <w:sz w:val="26"/>
          <w:szCs w:val="26"/>
        </w:rPr>
        <w:t>и постоянно проживающих на территории, в пределах которой проведены общественные обсуждения: не поступили.</w:t>
      </w:r>
    </w:p>
    <w:p w14:paraId="66EF7777" w14:textId="77777777" w:rsidR="00570B55" w:rsidRPr="005201F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01F2">
        <w:rPr>
          <w:rFonts w:ascii="Times New Roman" w:hAnsi="Times New Roman" w:cs="Times New Roman"/>
          <w:sz w:val="26"/>
          <w:szCs w:val="26"/>
        </w:rPr>
        <w:t>Предложения и замечания иных участников общественных обсуждений: не поступили.</w:t>
      </w:r>
    </w:p>
    <w:p w14:paraId="0BC6F516" w14:textId="77777777" w:rsidR="00570B55" w:rsidRPr="005201F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201F2">
        <w:rPr>
          <w:rFonts w:ascii="Times New Roman" w:hAnsi="Times New Roman" w:cs="Times New Roman"/>
          <w:bCs/>
          <w:sz w:val="26"/>
          <w:szCs w:val="26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в ходе проведения общественных обсуждений предложений и замечаний не поступили.</w:t>
      </w:r>
    </w:p>
    <w:p w14:paraId="2FE57F96" w14:textId="101F14F9" w:rsidR="005201F2" w:rsidRPr="005201F2" w:rsidRDefault="005201F2" w:rsidP="00B40A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01F2">
        <w:rPr>
          <w:rFonts w:ascii="Times New Roman" w:hAnsi="Times New Roman" w:cs="Times New Roman"/>
          <w:sz w:val="26"/>
          <w:szCs w:val="26"/>
        </w:rPr>
        <w:t xml:space="preserve">Выводы по результатам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 по результатам проведенных общественных обсуждений </w:t>
      </w:r>
      <w:r w:rsidR="00B40ABD" w:rsidRPr="00B40ABD">
        <w:rPr>
          <w:rFonts w:ascii="Times New Roman" w:hAnsi="Times New Roman" w:cs="Times New Roman"/>
          <w:sz w:val="26"/>
          <w:szCs w:val="26"/>
        </w:rPr>
        <w:t xml:space="preserve">по проекту планировки территории и проекту межевания в его составе </w:t>
      </w:r>
      <w:r w:rsidR="009440EF" w:rsidRPr="009440EF">
        <w:rPr>
          <w:rFonts w:ascii="Times New Roman" w:hAnsi="Times New Roman" w:cs="Times New Roman"/>
          <w:sz w:val="26"/>
          <w:szCs w:val="26"/>
        </w:rPr>
        <w:t xml:space="preserve">для установления границ земельных участков, предназначенных для размещения линейного объекта «Система орошения для сельскохозяйственных угодий ПО «Кшенское» площадью 587,8 га, расположенных в с. </w:t>
      </w:r>
      <w:proofErr w:type="spellStart"/>
      <w:r w:rsidR="009440EF" w:rsidRPr="009440EF">
        <w:rPr>
          <w:rFonts w:ascii="Times New Roman" w:hAnsi="Times New Roman" w:cs="Times New Roman"/>
          <w:sz w:val="26"/>
          <w:szCs w:val="26"/>
        </w:rPr>
        <w:t>Ледовское</w:t>
      </w:r>
      <w:proofErr w:type="spellEnd"/>
      <w:r w:rsidR="009440EF" w:rsidRPr="009440EF">
        <w:rPr>
          <w:rFonts w:ascii="Times New Roman" w:hAnsi="Times New Roman" w:cs="Times New Roman"/>
          <w:sz w:val="26"/>
          <w:szCs w:val="26"/>
        </w:rPr>
        <w:t>, Советского района Курской области</w:t>
      </w:r>
      <w:r w:rsidR="00B40ABD" w:rsidRPr="00B40ABD">
        <w:rPr>
          <w:rFonts w:ascii="Times New Roman" w:hAnsi="Times New Roman" w:cs="Times New Roman"/>
          <w:sz w:val="26"/>
          <w:szCs w:val="26"/>
        </w:rPr>
        <w:t>» рекомендует принять решение об утверждении проекта планировки и проекта межевания территории.</w:t>
      </w:r>
    </w:p>
    <w:p w14:paraId="305BB349" w14:textId="77777777" w:rsidR="00B40ABD" w:rsidRDefault="00B40ABD" w:rsidP="005201F2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940E6F5" w14:textId="45AF93CE" w:rsidR="00C40319" w:rsidRPr="005201F2" w:rsidRDefault="00C40319" w:rsidP="005201F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1F2">
        <w:rPr>
          <w:rFonts w:ascii="Times New Roman" w:hAnsi="Times New Roman" w:cs="Times New Roman"/>
          <w:sz w:val="26"/>
          <w:szCs w:val="26"/>
        </w:rPr>
        <w:t xml:space="preserve">Члены Комиссии: </w:t>
      </w:r>
      <w:proofErr w:type="spellStart"/>
      <w:r w:rsidRPr="005201F2">
        <w:rPr>
          <w:rFonts w:ascii="Times New Roman" w:hAnsi="Times New Roman" w:cs="Times New Roman"/>
          <w:sz w:val="26"/>
          <w:szCs w:val="26"/>
        </w:rPr>
        <w:t>Концедалова</w:t>
      </w:r>
      <w:proofErr w:type="spellEnd"/>
      <w:r w:rsidRPr="005201F2">
        <w:rPr>
          <w:rFonts w:ascii="Times New Roman" w:hAnsi="Times New Roman" w:cs="Times New Roman"/>
          <w:sz w:val="26"/>
          <w:szCs w:val="26"/>
        </w:rPr>
        <w:t xml:space="preserve"> Г.А., Горяйнов Р.Н., Рындина В.Ю., Медынцева Т.В., Давыдова Т.И., Пашнев М.В., Сергиенко Е.В., </w:t>
      </w:r>
      <w:proofErr w:type="spellStart"/>
      <w:r w:rsidR="009440EF">
        <w:rPr>
          <w:rFonts w:ascii="Times New Roman" w:hAnsi="Times New Roman" w:cs="Times New Roman"/>
          <w:sz w:val="26"/>
          <w:szCs w:val="26"/>
        </w:rPr>
        <w:t>Атанов</w:t>
      </w:r>
      <w:proofErr w:type="spellEnd"/>
      <w:r w:rsidR="00B40ABD" w:rsidRPr="00B40ABD">
        <w:rPr>
          <w:rFonts w:ascii="Times New Roman" w:hAnsi="Times New Roman" w:cs="Times New Roman"/>
          <w:sz w:val="26"/>
          <w:szCs w:val="26"/>
        </w:rPr>
        <w:t xml:space="preserve"> С.А.</w:t>
      </w:r>
    </w:p>
    <w:sectPr w:rsidR="00C40319" w:rsidRPr="005201F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A2C34"/>
    <w:rsid w:val="001072ED"/>
    <w:rsid w:val="001E1A3F"/>
    <w:rsid w:val="002D003C"/>
    <w:rsid w:val="002F6973"/>
    <w:rsid w:val="003000C5"/>
    <w:rsid w:val="00304B37"/>
    <w:rsid w:val="00343D2D"/>
    <w:rsid w:val="00355820"/>
    <w:rsid w:val="00384F3D"/>
    <w:rsid w:val="003F14C2"/>
    <w:rsid w:val="00464073"/>
    <w:rsid w:val="004B04FE"/>
    <w:rsid w:val="00511412"/>
    <w:rsid w:val="005201F2"/>
    <w:rsid w:val="00546711"/>
    <w:rsid w:val="00570B55"/>
    <w:rsid w:val="005B6FA5"/>
    <w:rsid w:val="005C279D"/>
    <w:rsid w:val="005C4ECC"/>
    <w:rsid w:val="00635A19"/>
    <w:rsid w:val="00644FB5"/>
    <w:rsid w:val="00657269"/>
    <w:rsid w:val="006A3D4F"/>
    <w:rsid w:val="006A51AB"/>
    <w:rsid w:val="007A3751"/>
    <w:rsid w:val="007D1EB1"/>
    <w:rsid w:val="007D6F6C"/>
    <w:rsid w:val="007E4DC1"/>
    <w:rsid w:val="007F4342"/>
    <w:rsid w:val="00833B72"/>
    <w:rsid w:val="0084399C"/>
    <w:rsid w:val="00876351"/>
    <w:rsid w:val="008D13FA"/>
    <w:rsid w:val="0091760F"/>
    <w:rsid w:val="009440EF"/>
    <w:rsid w:val="00957BC4"/>
    <w:rsid w:val="00957E1F"/>
    <w:rsid w:val="00975AA7"/>
    <w:rsid w:val="009A592A"/>
    <w:rsid w:val="009B1390"/>
    <w:rsid w:val="00A629AD"/>
    <w:rsid w:val="00B169B7"/>
    <w:rsid w:val="00B2345E"/>
    <w:rsid w:val="00B40ABD"/>
    <w:rsid w:val="00B511E5"/>
    <w:rsid w:val="00B63278"/>
    <w:rsid w:val="00B74A01"/>
    <w:rsid w:val="00B77C9B"/>
    <w:rsid w:val="00B85017"/>
    <w:rsid w:val="00BC4D21"/>
    <w:rsid w:val="00BE23F4"/>
    <w:rsid w:val="00BF071F"/>
    <w:rsid w:val="00C12040"/>
    <w:rsid w:val="00C2525D"/>
    <w:rsid w:val="00C33344"/>
    <w:rsid w:val="00C40319"/>
    <w:rsid w:val="00CB442B"/>
    <w:rsid w:val="00D35425"/>
    <w:rsid w:val="00D73ADD"/>
    <w:rsid w:val="00DC36E6"/>
    <w:rsid w:val="00DD73B4"/>
    <w:rsid w:val="00E36BF5"/>
    <w:rsid w:val="00E85653"/>
    <w:rsid w:val="00ED110D"/>
    <w:rsid w:val="00E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8</cp:revision>
  <cp:lastPrinted>2022-05-04T08:46:00Z</cp:lastPrinted>
  <dcterms:created xsi:type="dcterms:W3CDTF">2022-12-19T11:18:00Z</dcterms:created>
  <dcterms:modified xsi:type="dcterms:W3CDTF">2023-02-15T08:30:00Z</dcterms:modified>
</cp:coreProperties>
</file>