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33" w:rsidRDefault="00207233" w:rsidP="0020723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title_18"/>
      <w:bookmarkStart w:id="1" w:name="_ref_1-0afcfdad084549"/>
      <w:r>
        <w:rPr>
          <w:rFonts w:ascii="Times New Roman" w:hAnsi="Times New Roman" w:cs="Times New Roman"/>
          <w:sz w:val="28"/>
          <w:szCs w:val="28"/>
        </w:rPr>
        <w:t xml:space="preserve">Приложение № 14 </w:t>
      </w:r>
    </w:p>
    <w:p w:rsidR="00207233" w:rsidRDefault="00207233" w:rsidP="0020723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Единой учетной политике при централизации бюджетного учета</w:t>
      </w:r>
    </w:p>
    <w:p w:rsidR="00207233" w:rsidRDefault="00207233" w:rsidP="0020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233" w:rsidRDefault="00207233" w:rsidP="0020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233" w:rsidRDefault="00207233" w:rsidP="0020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233" w:rsidRDefault="00207233" w:rsidP="0020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233" w:rsidRDefault="00207233" w:rsidP="00207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3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207233" w:rsidRPr="00207233" w:rsidRDefault="00207233" w:rsidP="00207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33">
        <w:rPr>
          <w:rFonts w:ascii="Times New Roman" w:hAnsi="Times New Roman" w:cs="Times New Roman"/>
          <w:b/>
          <w:sz w:val="28"/>
          <w:szCs w:val="28"/>
        </w:rPr>
        <w:t>оформления документов о вручении ценных подарков</w:t>
      </w:r>
    </w:p>
    <w:p w:rsidR="00207233" w:rsidRPr="00207233" w:rsidRDefault="00207233" w:rsidP="00207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33">
        <w:rPr>
          <w:rFonts w:ascii="Times New Roman" w:hAnsi="Times New Roman" w:cs="Times New Roman"/>
          <w:b/>
          <w:sz w:val="28"/>
          <w:szCs w:val="28"/>
        </w:rPr>
        <w:t>(сувенирной продукции)</w:t>
      </w:r>
      <w:bookmarkEnd w:id="0"/>
      <w:bookmarkEnd w:id="1"/>
    </w:p>
    <w:p w:rsidR="00207233" w:rsidRDefault="00207233" w:rsidP="00207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233" w:rsidRPr="00207233" w:rsidRDefault="00207233" w:rsidP="00207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207233" w:rsidRPr="00207233" w:rsidRDefault="00207233" w:rsidP="0020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33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оформления документов о вручении ценных подарков (сувенирной продукции), иных материальных ценностей, приобретаемых для дарения.</w:t>
      </w:r>
    </w:p>
    <w:p w:rsidR="00207233" w:rsidRPr="00207233" w:rsidRDefault="00207233" w:rsidP="0020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33">
        <w:rPr>
          <w:rFonts w:ascii="Times New Roman" w:hAnsi="Times New Roman" w:cs="Times New Roman"/>
          <w:sz w:val="28"/>
          <w:szCs w:val="28"/>
        </w:rPr>
        <w:t>2. Ценные подарки (сувенирная продукция), иные материальные ценности вручаются при проведении мероприятий (торжественных, протокольных, пр.) и в иных случаях.</w:t>
      </w:r>
    </w:p>
    <w:p w:rsidR="00207233" w:rsidRPr="00207233" w:rsidRDefault="00207233" w:rsidP="0020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33">
        <w:rPr>
          <w:rFonts w:ascii="Times New Roman" w:hAnsi="Times New Roman" w:cs="Times New Roman"/>
          <w:sz w:val="28"/>
          <w:szCs w:val="28"/>
        </w:rPr>
        <w:t>3. Основанием для вручения ценного подарка (сувенирной продукции), иных материальных ценностей является распорядительный документ руководителя (приказ, распоряжение и др.) Субъектов централизованного учета.</w:t>
      </w:r>
    </w:p>
    <w:p w:rsidR="00207233" w:rsidRPr="00207233" w:rsidRDefault="00207233" w:rsidP="0020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33">
        <w:rPr>
          <w:rFonts w:ascii="Times New Roman" w:hAnsi="Times New Roman" w:cs="Times New Roman"/>
          <w:sz w:val="28"/>
          <w:szCs w:val="28"/>
        </w:rPr>
        <w:t xml:space="preserve">4. Факт передачи (вручения) ценных подарков (сувенирной продукции) подтверждается актом о вручении ценных подарков, сувениров, призов. </w:t>
      </w:r>
    </w:p>
    <w:p w:rsidR="00207233" w:rsidRPr="00207233" w:rsidRDefault="00207233" w:rsidP="0020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33">
        <w:rPr>
          <w:rFonts w:ascii="Times New Roman" w:hAnsi="Times New Roman" w:cs="Times New Roman"/>
          <w:sz w:val="28"/>
          <w:szCs w:val="28"/>
        </w:rPr>
        <w:t>5. Составление акта о вручении обеспечивает лицо, ответственное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7233">
        <w:rPr>
          <w:rFonts w:ascii="Times New Roman" w:hAnsi="Times New Roman" w:cs="Times New Roman"/>
          <w:sz w:val="28"/>
          <w:szCs w:val="28"/>
        </w:rPr>
        <w:t>вручение подарков (сувенирной продукции), или лицо, ответственное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7233">
        <w:rPr>
          <w:rFonts w:ascii="Times New Roman" w:hAnsi="Times New Roman" w:cs="Times New Roman"/>
          <w:sz w:val="28"/>
          <w:szCs w:val="28"/>
        </w:rPr>
        <w:t>организацию протокольного (торжественного) мероприятия.</w:t>
      </w:r>
    </w:p>
    <w:p w:rsidR="00207233" w:rsidRPr="00207233" w:rsidRDefault="00207233" w:rsidP="0020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33">
        <w:rPr>
          <w:rFonts w:ascii="Times New Roman" w:hAnsi="Times New Roman" w:cs="Times New Roman"/>
          <w:sz w:val="28"/>
          <w:szCs w:val="28"/>
        </w:rPr>
        <w:t>6. Акт о вручении подписывают члены постоянно действующей комиссии по поступлению и выбытию активов Субъектов централизованного учета</w:t>
      </w:r>
    </w:p>
    <w:p w:rsidR="00207233" w:rsidRPr="00207233" w:rsidRDefault="00207233" w:rsidP="0020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33">
        <w:rPr>
          <w:rFonts w:ascii="Times New Roman" w:hAnsi="Times New Roman" w:cs="Times New Roman"/>
          <w:sz w:val="28"/>
          <w:szCs w:val="28"/>
        </w:rPr>
        <w:t>7. Если при вручении подарков отсутствует возможность подписания акта лицами, не являющимися работниками  Субъектов централизованного учета, допускается оформить акт о вручении без их подписей.</w:t>
      </w:r>
    </w:p>
    <w:p w:rsidR="00207233" w:rsidRPr="00207233" w:rsidRDefault="00207233" w:rsidP="0020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33">
        <w:rPr>
          <w:rFonts w:ascii="Times New Roman" w:hAnsi="Times New Roman" w:cs="Times New Roman"/>
          <w:sz w:val="28"/>
          <w:szCs w:val="28"/>
        </w:rPr>
        <w:t>8. Акт о вручении представляется в подразделение, ответственное за ведение учета, не позднее первого рабочего дня, следующего за днем вручения ценных подарков, сувенирной продукции, призов.</w:t>
      </w:r>
    </w:p>
    <w:p w:rsidR="00A7493F" w:rsidRPr="00207233" w:rsidRDefault="00A7493F" w:rsidP="00207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493F" w:rsidRPr="00207233" w:rsidSect="0020723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07233"/>
    <w:rsid w:val="00207233"/>
    <w:rsid w:val="00281D59"/>
    <w:rsid w:val="008476C9"/>
    <w:rsid w:val="008C23F1"/>
    <w:rsid w:val="00A7493F"/>
    <w:rsid w:val="00A9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Rigenkova_N</cp:lastModifiedBy>
  <cp:revision>2</cp:revision>
  <dcterms:created xsi:type="dcterms:W3CDTF">2023-12-25T16:49:00Z</dcterms:created>
  <dcterms:modified xsi:type="dcterms:W3CDTF">2023-12-25T16:49:00Z</dcterms:modified>
</cp:coreProperties>
</file>