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Карта коррупционных рисков организации: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bookmarkEnd w:id="0"/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на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 Разъяснение понятия аффилированности, установление требований к разрешению выявленных ситуаций аффилированности.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аффилированности.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84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аффилированности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>. Обязанность участников представить информацию о цепочке собственников, справку о наличии конфликта интересов и/или связей, носящих характер аффилированности.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>. Разъяснение понятия аффилированности, установление требований к разрешению выявленных ситуаций аффилированности.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2. Выдача документов об успешном прохождении обучения в случае, если обучающийся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982"/>
        </w:trPr>
        <w:tc>
          <w:tcPr>
            <w:tcW w:w="2349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r w:rsidRPr="008D10C6">
              <w:t>…</w:t>
            </w:r>
          </w:p>
        </w:tc>
      </w:tr>
      <w:tr w:rsidR="003704A3" w:rsidRPr="008D10C6" w:rsidTr="003578CF">
        <w:trPr>
          <w:trHeight w:val="4530"/>
        </w:trPr>
        <w:tc>
          <w:tcPr>
            <w:tcW w:w="2349" w:type="dxa"/>
            <w:vMerge w:val="restart"/>
          </w:tcPr>
          <w:p w:rsidR="003704A3" w:rsidRPr="008D10C6" w:rsidRDefault="003704A3" w:rsidP="003578CF">
            <w:r w:rsidRPr="008D10C6">
              <w:lastRenderedPageBreak/>
              <w:t>Сейсмоусиление жилых домов</w:t>
            </w:r>
          </w:p>
        </w:tc>
        <w:tc>
          <w:tcPr>
            <w:tcW w:w="1984" w:type="dxa"/>
            <w:vMerge w:val="restart"/>
          </w:tcPr>
          <w:p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1. Сотрудники подразделения, ответственного за сеймоусиление жилых домов</w:t>
            </w:r>
            <w:r>
              <w:t>.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Установление максимальной продолжительности срока проверки выполнения работ подрядчиком.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:rsidTr="003578CF">
        <w:trPr>
          <w:trHeight w:val="3248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  <w:vMerge/>
          </w:tcPr>
          <w:p w:rsidR="003704A3" w:rsidRPr="008D10C6" w:rsidRDefault="003704A3" w:rsidP="003578CF"/>
        </w:tc>
        <w:tc>
          <w:tcPr>
            <w:tcW w:w="2817" w:type="dxa"/>
          </w:tcPr>
          <w:p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1. Сотрудники подразделения, ответственного за сеймоусиление жилых домов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:rsidR="003704A3" w:rsidRPr="008D10C6" w:rsidRDefault="003704A3" w:rsidP="003578CF"/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A7325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4857-D81D-4711-BC25-01A4F54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Чальцева</cp:lastModifiedBy>
  <cp:revision>2</cp:revision>
  <dcterms:created xsi:type="dcterms:W3CDTF">2022-06-08T12:54:00Z</dcterms:created>
  <dcterms:modified xsi:type="dcterms:W3CDTF">2022-06-08T12:54:00Z</dcterms:modified>
</cp:coreProperties>
</file>