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BF3" w:rsidRDefault="00977BF3">
      <w:pPr>
        <w:pStyle w:val="ConsPlusNormal0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977BF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77BF3" w:rsidRDefault="0018037C">
            <w:pPr>
              <w:pStyle w:val="ConsPlusNormal0"/>
            </w:pPr>
            <w:r>
              <w:t>11 декабря 2019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77BF3" w:rsidRDefault="0018037C">
            <w:pPr>
              <w:pStyle w:val="ConsPlusNormal0"/>
              <w:jc w:val="right"/>
            </w:pPr>
            <w:r>
              <w:t>N 128-ЗКО</w:t>
            </w:r>
          </w:p>
        </w:tc>
      </w:tr>
    </w:tbl>
    <w:p w:rsidR="00977BF3" w:rsidRDefault="00977BF3">
      <w:pPr>
        <w:pStyle w:val="ConsPlusNormal0"/>
        <w:ind w:firstLine="540"/>
        <w:jc w:val="both"/>
      </w:pPr>
    </w:p>
    <w:p w:rsidR="00977BF3" w:rsidRDefault="0018037C">
      <w:pPr>
        <w:pStyle w:val="ConsPlusTitle0"/>
        <w:jc w:val="center"/>
      </w:pPr>
      <w:r>
        <w:t>КУРСКАЯ ОБЛАСТЬ</w:t>
      </w:r>
    </w:p>
    <w:p w:rsidR="00977BF3" w:rsidRDefault="00977BF3">
      <w:pPr>
        <w:pStyle w:val="ConsPlusTitle0"/>
        <w:jc w:val="center"/>
      </w:pPr>
    </w:p>
    <w:p w:rsidR="00977BF3" w:rsidRDefault="0018037C">
      <w:pPr>
        <w:pStyle w:val="ConsPlusTitle0"/>
        <w:jc w:val="center"/>
      </w:pPr>
      <w:r>
        <w:t>ЗАКОН</w:t>
      </w:r>
    </w:p>
    <w:p w:rsidR="00977BF3" w:rsidRDefault="00977BF3">
      <w:pPr>
        <w:pStyle w:val="ConsPlusTitle0"/>
        <w:jc w:val="center"/>
      </w:pPr>
    </w:p>
    <w:p w:rsidR="00977BF3" w:rsidRDefault="0018037C">
      <w:pPr>
        <w:pStyle w:val="ConsPlusTitle0"/>
        <w:jc w:val="center"/>
      </w:pPr>
      <w:r>
        <w:t>О ПОРЯДКЕ ПРИНЯТИЯ РЕШЕНИЯ О ПРИМЕНЕНИИ МЕР</w:t>
      </w:r>
    </w:p>
    <w:p w:rsidR="00977BF3" w:rsidRDefault="0018037C">
      <w:pPr>
        <w:pStyle w:val="ConsPlusTitle0"/>
        <w:jc w:val="center"/>
      </w:pPr>
      <w:r>
        <w:t>ОТВЕТСТВЕННОСТИ К ЛИЦУ, ЗАМЕЩАЮЩЕМУ МУНИЦИПАЛЬНУЮ ДОЛЖНОСТЬ,</w:t>
      </w:r>
    </w:p>
    <w:p w:rsidR="00977BF3" w:rsidRDefault="0018037C">
      <w:pPr>
        <w:pStyle w:val="ConsPlusTitle0"/>
        <w:jc w:val="center"/>
      </w:pPr>
      <w:r>
        <w:t>ПРЕДСТАВИВШЕМУ НЕДОСТОВЕРНЫЕ ИЛИ НЕПОЛНЫЕ СВЕДЕНИЯ</w:t>
      </w:r>
    </w:p>
    <w:p w:rsidR="00977BF3" w:rsidRDefault="0018037C">
      <w:pPr>
        <w:pStyle w:val="ConsPlusTitle0"/>
        <w:jc w:val="center"/>
      </w:pPr>
      <w:r>
        <w:t>О ДОХОДАХ, РАСХОДАХ, ОБ ИМУЩЕСТВЕ И ОБЯЗАТЕЛЬСТВАХ</w:t>
      </w:r>
    </w:p>
    <w:p w:rsidR="00977BF3" w:rsidRDefault="0018037C">
      <w:pPr>
        <w:pStyle w:val="ConsPlusTitle0"/>
        <w:jc w:val="center"/>
      </w:pPr>
      <w:r>
        <w:t>ИМУЩЕСТВЕННОГО ХАРАКТЕРА, ЕСЛИ ИСКАЖЕНИЕ ЭТИХ СВЕДЕНИЙ</w:t>
      </w:r>
    </w:p>
    <w:p w:rsidR="00977BF3" w:rsidRDefault="0018037C">
      <w:pPr>
        <w:pStyle w:val="ConsPlusTitle0"/>
        <w:jc w:val="center"/>
      </w:pPr>
      <w:r>
        <w:t>ЯВЛЯЕТСЯ НЕСУЩЕСТВЕННЫМ</w:t>
      </w:r>
    </w:p>
    <w:p w:rsidR="00977BF3" w:rsidRDefault="00977BF3">
      <w:pPr>
        <w:pStyle w:val="ConsPlusNormal0"/>
        <w:jc w:val="center"/>
      </w:pPr>
    </w:p>
    <w:p w:rsidR="00977BF3" w:rsidRDefault="0018037C">
      <w:pPr>
        <w:pStyle w:val="ConsPlusNormal0"/>
        <w:jc w:val="right"/>
      </w:pPr>
      <w:r>
        <w:t>Принят</w:t>
      </w:r>
    </w:p>
    <w:p w:rsidR="00977BF3" w:rsidRDefault="0018037C">
      <w:pPr>
        <w:pStyle w:val="ConsPlusNormal0"/>
        <w:jc w:val="right"/>
      </w:pPr>
      <w:r>
        <w:t>Курской областной Думой</w:t>
      </w:r>
    </w:p>
    <w:p w:rsidR="00977BF3" w:rsidRDefault="0018037C">
      <w:pPr>
        <w:pStyle w:val="ConsPlusNormal0"/>
        <w:jc w:val="right"/>
      </w:pPr>
      <w:r>
        <w:t>6 декабря 2019 года</w:t>
      </w:r>
    </w:p>
    <w:p w:rsidR="00977BF3" w:rsidRDefault="00977BF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77BF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BF3" w:rsidRDefault="00977BF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BF3" w:rsidRDefault="00977BF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7BF3" w:rsidRDefault="0018037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7BF3" w:rsidRDefault="0018037C">
            <w:pPr>
              <w:pStyle w:val="ConsPlusNormal0"/>
              <w:jc w:val="center"/>
            </w:pPr>
            <w:r>
              <w:rPr>
                <w:color w:val="392C69"/>
              </w:rPr>
              <w:t>(в ред. Закона Курской области</w:t>
            </w:r>
          </w:p>
          <w:p w:rsidR="00977BF3" w:rsidRDefault="0018037C">
            <w:pPr>
              <w:pStyle w:val="ConsPlusNormal0"/>
              <w:jc w:val="center"/>
            </w:pPr>
            <w:r>
              <w:rPr>
                <w:color w:val="392C69"/>
              </w:rPr>
              <w:t>от 08.08.2025 N 43-ЗКО)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BF3" w:rsidRDefault="00977BF3">
            <w:pPr>
              <w:pStyle w:val="ConsPlusNormal0"/>
            </w:pPr>
          </w:p>
        </w:tc>
      </w:tr>
    </w:tbl>
    <w:p w:rsidR="00977BF3" w:rsidRDefault="00977BF3">
      <w:pPr>
        <w:pStyle w:val="ConsPlusNormal0"/>
        <w:ind w:firstLine="540"/>
        <w:jc w:val="both"/>
      </w:pPr>
    </w:p>
    <w:p w:rsidR="00977BF3" w:rsidRDefault="0018037C">
      <w:pPr>
        <w:pStyle w:val="ConsPlusNormal0"/>
        <w:ind w:firstLine="540"/>
        <w:jc w:val="both"/>
      </w:pPr>
      <w:r>
        <w:t>Настоящий Закон принят в соответствии с частью 5 статьи 29 Федерального закона от 20 марта 2025 года N 33-ФЗ "Об общих принципах организации местного самоуправления в единой системе публичной власти" (далее - Федеральный закон) в целях обеспечения определения порядка принятия решения о применении мер ответственности 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доходах, расходах, об имуществе и обязательствах имущественного характера), если искажение этих сведений является несущественным.</w:t>
      </w:r>
    </w:p>
    <w:p w:rsidR="00977BF3" w:rsidRDefault="0018037C">
      <w:pPr>
        <w:pStyle w:val="ConsPlusNormal0"/>
        <w:jc w:val="both"/>
      </w:pPr>
      <w:r>
        <w:t>(в ред. Закона Курской области от 08.08.2025 N 43-ЗКО)</w:t>
      </w:r>
    </w:p>
    <w:p w:rsidR="00977BF3" w:rsidRDefault="00977BF3">
      <w:pPr>
        <w:pStyle w:val="ConsPlusNormal0"/>
        <w:ind w:firstLine="540"/>
        <w:jc w:val="both"/>
      </w:pPr>
    </w:p>
    <w:p w:rsidR="00977BF3" w:rsidRDefault="0018037C">
      <w:pPr>
        <w:pStyle w:val="ConsPlusTitle0"/>
        <w:ind w:firstLine="540"/>
        <w:jc w:val="both"/>
        <w:outlineLvl w:val="0"/>
      </w:pPr>
      <w:r>
        <w:t>Статья 1</w:t>
      </w:r>
    </w:p>
    <w:p w:rsidR="00977BF3" w:rsidRDefault="00977BF3">
      <w:pPr>
        <w:pStyle w:val="ConsPlusNormal0"/>
        <w:ind w:firstLine="540"/>
        <w:jc w:val="both"/>
      </w:pPr>
    </w:p>
    <w:p w:rsidR="00977BF3" w:rsidRDefault="0018037C">
      <w:pPr>
        <w:pStyle w:val="ConsPlusNormal0"/>
        <w:ind w:firstLine="540"/>
        <w:jc w:val="both"/>
      </w:pPr>
      <w:bookmarkStart w:id="0" w:name="P27"/>
      <w:bookmarkEnd w:id="0"/>
      <w:r>
        <w:t xml:space="preserve">1. При выявлении в результате проверки, проведенной в соответствии с Законом Курской области от 27 сентября 2017 года N 55-ЗКО "О представлении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сведений", фактов предоставления лицом, замещающим муниципальную должность, недостоверных и неполных сведений о доходах, расходах, об имуществе и обязательствах имущественного характера, если искажение этих сведений является несущественным, Губернатор Курской области обращается с заявлением о применении в отношении лица, замещающего муниципальную должность, меры ответственности, предусмотренной частью 4 статьи 29 Федерального закона, в представительный орган </w:t>
      </w:r>
      <w:r>
        <w:lastRenderedPageBreak/>
        <w:t>муниципального образования, уполномоченный принимать соответствующее решение, или в суд.</w:t>
      </w:r>
    </w:p>
    <w:p w:rsidR="00977BF3" w:rsidRDefault="0018037C">
      <w:pPr>
        <w:pStyle w:val="ConsPlusNormal0"/>
        <w:jc w:val="both"/>
      </w:pPr>
      <w:r>
        <w:t>(в ред. Закона Курской области от 08.08.2025 N 43-ЗКО)</w:t>
      </w:r>
    </w:p>
    <w:p w:rsidR="00977BF3" w:rsidRDefault="0018037C">
      <w:pPr>
        <w:pStyle w:val="ConsPlusNormal0"/>
        <w:spacing w:before="240"/>
        <w:ind w:firstLine="540"/>
        <w:jc w:val="both"/>
      </w:pPr>
      <w:r>
        <w:t>2. В соответствии с Федеральным законом к лицу, замещающему муниципальную должность, представившему недостоверные или неполные сведения о доходах, расходах, об имуществе и обязательствах имущественного характера, если искажение этих сведений является несущественным, могут быть применены меры ответственности, установленные частью 4 статьи 29 Федерального закона.</w:t>
      </w:r>
    </w:p>
    <w:p w:rsidR="00977BF3" w:rsidRDefault="0018037C">
      <w:pPr>
        <w:pStyle w:val="ConsPlusNormal0"/>
        <w:jc w:val="both"/>
      </w:pPr>
      <w:r>
        <w:t>(в ред. Закона Курской области от 08.08.2025 N 43-ЗКО)</w:t>
      </w:r>
    </w:p>
    <w:p w:rsidR="00977BF3" w:rsidRDefault="00977BF3">
      <w:pPr>
        <w:pStyle w:val="ConsPlusNormal0"/>
        <w:ind w:firstLine="540"/>
        <w:jc w:val="both"/>
      </w:pPr>
    </w:p>
    <w:p w:rsidR="00977BF3" w:rsidRDefault="0018037C">
      <w:pPr>
        <w:pStyle w:val="ConsPlusTitle0"/>
        <w:ind w:firstLine="540"/>
        <w:jc w:val="both"/>
        <w:outlineLvl w:val="0"/>
      </w:pPr>
      <w:r>
        <w:t>Статья 2</w:t>
      </w:r>
    </w:p>
    <w:p w:rsidR="00977BF3" w:rsidRDefault="00977BF3">
      <w:pPr>
        <w:pStyle w:val="ConsPlusNormal0"/>
        <w:ind w:firstLine="540"/>
        <w:jc w:val="both"/>
      </w:pPr>
    </w:p>
    <w:p w:rsidR="00977BF3" w:rsidRDefault="0018037C">
      <w:pPr>
        <w:pStyle w:val="ConsPlusNormal0"/>
        <w:ind w:firstLine="540"/>
        <w:jc w:val="both"/>
      </w:pPr>
      <w:r>
        <w:t>1. Представительный орган муниципального образования, уполномоченный принимать соответствующее решение, обязан рассмотреть заявление Губернатора Курской области о применении к лицу, замещающему муниципальную должность, мер ответственности, предусмотренных частью 4 статьи 29 Федерального закона, не позднее чем через 30 дней со дня поступления в представительный орган муниципального образования данного заявления, а если это заявление поступило в период между сессиями представительного органа муниципального образования, - не позднее чем через три месяца со дня поступления в представительный орган муниципального образования данного заявления.</w:t>
      </w:r>
    </w:p>
    <w:p w:rsidR="00977BF3" w:rsidRDefault="0018037C">
      <w:pPr>
        <w:pStyle w:val="ConsPlusNormal0"/>
        <w:jc w:val="both"/>
      </w:pPr>
      <w:r>
        <w:t>(часть 1 в ред. Закона Курской области от 08.08.2025 N 43-ЗКО)</w:t>
      </w:r>
    </w:p>
    <w:p w:rsidR="00977BF3" w:rsidRDefault="0018037C">
      <w:pPr>
        <w:pStyle w:val="ConsPlusNormal0"/>
        <w:spacing w:before="240"/>
        <w:ind w:firstLine="540"/>
        <w:jc w:val="both"/>
      </w:pPr>
      <w:r>
        <w:t xml:space="preserve">2. В случае принятия представительным органом муниципального образования по результатам рассмотрения заявления Губернатора Курской области, предусмотренного </w:t>
      </w:r>
      <w:hyperlink w:anchor="P27" w:tooltip="1. При выявлении в результате проверки, проведенной в соответствии с Законом Курской области от 27 сентября 2017 года N 55-ЗКО &quot;О представлении гражданином, претендующим на замещение муниципальной должности, должности главы местной администрации по контракту, ">
        <w:r>
          <w:rPr>
            <w:color w:val="0000FF"/>
          </w:rPr>
          <w:t>частью 1 статьи 1</w:t>
        </w:r>
      </w:hyperlink>
      <w:r>
        <w:t xml:space="preserve"> настоящего Закона, решения об отказе в применении к лицу, замещающему муниципальную должность, меры ответственности указанное решение должно быть мотивировано и содержать обоснование его принятия.</w:t>
      </w:r>
    </w:p>
    <w:p w:rsidR="00977BF3" w:rsidRDefault="0018037C">
      <w:pPr>
        <w:pStyle w:val="ConsPlusNormal0"/>
        <w:jc w:val="both"/>
      </w:pPr>
      <w:r>
        <w:t>(в ред. Закона Курской области от 08.08.2025 N 43-ЗКО)</w:t>
      </w:r>
    </w:p>
    <w:p w:rsidR="00977BF3" w:rsidRDefault="0018037C">
      <w:pPr>
        <w:pStyle w:val="ConsPlusNormal0"/>
        <w:spacing w:before="240"/>
        <w:ind w:firstLine="540"/>
        <w:jc w:val="both"/>
      </w:pPr>
      <w:r>
        <w:t>3. При принятии решения о применении к лицу, замещающему муниципальную должность, мер ответственности, предусмотренных частью 4 статьи 29 Федерального закона, представительным органом муниципального образования учитываются следующие обстоятельства:</w:t>
      </w:r>
    </w:p>
    <w:p w:rsidR="00977BF3" w:rsidRDefault="0018037C">
      <w:pPr>
        <w:pStyle w:val="ConsPlusNormal0"/>
        <w:jc w:val="both"/>
      </w:pPr>
      <w:r>
        <w:t>(в ред. Закона Курской области от 08.08.2025 N 43-ЗКО)</w:t>
      </w:r>
    </w:p>
    <w:p w:rsidR="00977BF3" w:rsidRDefault="0018037C">
      <w:pPr>
        <w:pStyle w:val="ConsPlusNormal0"/>
        <w:spacing w:before="240"/>
        <w:ind w:firstLine="540"/>
        <w:jc w:val="both"/>
      </w:pPr>
      <w:r>
        <w:t>1) тяжесть совершенного лицом, замещающим муниципальную должность, нарушения, степень его вины, обстоятельства, при которых совершено нарушение, и предшествующие результаты исполнения лицом, замещающим муниципальную должность, своих обязанностей;</w:t>
      </w:r>
    </w:p>
    <w:p w:rsidR="00977BF3" w:rsidRDefault="0018037C">
      <w:pPr>
        <w:pStyle w:val="ConsPlusNormal0"/>
        <w:jc w:val="both"/>
      </w:pPr>
      <w:r>
        <w:t>(в ред. Закона Курской области от 08.08.2025 N 43-ЗКО)</w:t>
      </w:r>
    </w:p>
    <w:p w:rsidR="00977BF3" w:rsidRDefault="0018037C">
      <w:pPr>
        <w:pStyle w:val="ConsPlusNormal0"/>
        <w:spacing w:before="240"/>
        <w:ind w:firstLine="540"/>
        <w:jc w:val="both"/>
      </w:pPr>
      <w:r>
        <w:t>2) нарушение лицом, замещающим муниципальную должность, требований законодательства о противодействии коррупции;</w:t>
      </w:r>
    </w:p>
    <w:p w:rsidR="00977BF3" w:rsidRDefault="0018037C">
      <w:pPr>
        <w:pStyle w:val="ConsPlusNormal0"/>
        <w:jc w:val="both"/>
      </w:pPr>
      <w:r>
        <w:t>(в ред. Закона Курской области от 08.08.2025 N 43-ЗКО)</w:t>
      </w:r>
    </w:p>
    <w:p w:rsidR="00977BF3" w:rsidRDefault="0018037C">
      <w:pPr>
        <w:pStyle w:val="ConsPlusNormal0"/>
        <w:spacing w:before="240"/>
        <w:ind w:firstLine="540"/>
        <w:jc w:val="both"/>
      </w:pPr>
      <w:r>
        <w:t>3) наличие смягчающих обстоятельств, к которым относятся:</w:t>
      </w:r>
    </w:p>
    <w:p w:rsidR="00977BF3" w:rsidRDefault="0018037C">
      <w:pPr>
        <w:pStyle w:val="ConsPlusNormal0"/>
        <w:spacing w:before="240"/>
        <w:ind w:firstLine="540"/>
        <w:jc w:val="both"/>
      </w:pPr>
      <w:r>
        <w:t>а) безукоризненное соблюдение лицом, замещающим муниципальную должность, в отчетном периоде других ограничений, запретов, требований, исполнение обязанностей, установленных в целях противодействия коррупции;</w:t>
      </w:r>
    </w:p>
    <w:p w:rsidR="00977BF3" w:rsidRDefault="0018037C">
      <w:pPr>
        <w:pStyle w:val="ConsPlusNormal0"/>
        <w:jc w:val="both"/>
      </w:pPr>
      <w:r>
        <w:lastRenderedPageBreak/>
        <w:t>(в ред. Закона Курской области от 08.08.2025 N 43-ЗКО)</w:t>
      </w:r>
    </w:p>
    <w:p w:rsidR="00977BF3" w:rsidRDefault="0018037C">
      <w:pPr>
        <w:pStyle w:val="ConsPlusNormal0"/>
        <w:spacing w:before="240"/>
        <w:ind w:firstLine="540"/>
        <w:jc w:val="both"/>
      </w:pPr>
      <w:r>
        <w:t>б) добровольное сообщение лицом, замещающим муниципальную должность, о совершенном нарушении требований законодательства о противодействии коррупции до начала проверки;</w:t>
      </w:r>
    </w:p>
    <w:p w:rsidR="00977BF3" w:rsidRDefault="0018037C">
      <w:pPr>
        <w:pStyle w:val="ConsPlusNormal0"/>
        <w:jc w:val="both"/>
      </w:pPr>
      <w:r>
        <w:t>(в ред. Закона Курской области от 08.08.2025 N 43-ЗКО)</w:t>
      </w:r>
    </w:p>
    <w:p w:rsidR="00977BF3" w:rsidRDefault="0018037C">
      <w:pPr>
        <w:pStyle w:val="ConsPlusNormal0"/>
        <w:spacing w:before="240"/>
        <w:ind w:firstLine="540"/>
        <w:jc w:val="both"/>
      </w:pPr>
      <w:r>
        <w:t>в) содействие проверяемого осуществляемым в ходе проверки мероприятиям, направленным на всестороннее изучение предмета проверки;</w:t>
      </w:r>
    </w:p>
    <w:p w:rsidR="00977BF3" w:rsidRDefault="0018037C">
      <w:pPr>
        <w:pStyle w:val="ConsPlusNormal0"/>
        <w:spacing w:before="240"/>
        <w:ind w:firstLine="540"/>
        <w:jc w:val="both"/>
      </w:pPr>
      <w:r>
        <w:t>4) наличие отягчающих обстоятельств, к которым относятся:</w:t>
      </w:r>
    </w:p>
    <w:p w:rsidR="00977BF3" w:rsidRDefault="0018037C">
      <w:pPr>
        <w:pStyle w:val="ConsPlusNormal0"/>
        <w:spacing w:before="240"/>
        <w:ind w:firstLine="540"/>
        <w:jc w:val="both"/>
      </w:pPr>
      <w:r>
        <w:t>а) нарушение лицом, замещающим муниципальную должность, требований законодательства о противодействии коррупции повторно;</w:t>
      </w:r>
    </w:p>
    <w:p w:rsidR="00977BF3" w:rsidRDefault="0018037C">
      <w:pPr>
        <w:pStyle w:val="ConsPlusNormal0"/>
        <w:jc w:val="both"/>
      </w:pPr>
      <w:r>
        <w:t>(в ред. Закона Курской области от 08.08.2025 N 43-ЗКО)</w:t>
      </w:r>
    </w:p>
    <w:p w:rsidR="00977BF3" w:rsidRDefault="0018037C">
      <w:pPr>
        <w:pStyle w:val="ConsPlusNormal0"/>
        <w:spacing w:before="240"/>
        <w:ind w:firstLine="540"/>
        <w:jc w:val="both"/>
      </w:pPr>
      <w:r>
        <w:t>б) препятствие проверяемого осуществляемым в ходе проверки мероприятиям, направленным на всестороннее изучение предмета проверки;</w:t>
      </w:r>
    </w:p>
    <w:p w:rsidR="00977BF3" w:rsidRDefault="0018037C">
      <w:pPr>
        <w:pStyle w:val="ConsPlusNormal0"/>
        <w:spacing w:before="240"/>
        <w:ind w:firstLine="540"/>
        <w:jc w:val="both"/>
      </w:pPr>
      <w:r>
        <w:t>5) иные обстоятельства, свидетельствующие о существенности или несущественности допущенных лицом, замещающим муниципальную должность, нарушений.</w:t>
      </w:r>
    </w:p>
    <w:p w:rsidR="00977BF3" w:rsidRDefault="0018037C">
      <w:pPr>
        <w:pStyle w:val="ConsPlusNormal0"/>
        <w:jc w:val="both"/>
      </w:pPr>
      <w:r>
        <w:t>(в ред. Закона Курской области от 08.08.2025 N 43-ЗКО)</w:t>
      </w:r>
    </w:p>
    <w:p w:rsidR="00977BF3" w:rsidRDefault="00977BF3">
      <w:pPr>
        <w:pStyle w:val="ConsPlusNormal0"/>
        <w:ind w:firstLine="540"/>
        <w:jc w:val="both"/>
      </w:pPr>
    </w:p>
    <w:p w:rsidR="00977BF3" w:rsidRDefault="0018037C">
      <w:pPr>
        <w:pStyle w:val="ConsPlusTitle0"/>
        <w:ind w:firstLine="540"/>
        <w:jc w:val="both"/>
        <w:outlineLvl w:val="0"/>
      </w:pPr>
      <w:r>
        <w:t>Статья 3</w:t>
      </w:r>
    </w:p>
    <w:p w:rsidR="00977BF3" w:rsidRDefault="00977BF3">
      <w:pPr>
        <w:pStyle w:val="ConsPlusNormal0"/>
        <w:ind w:firstLine="540"/>
        <w:jc w:val="both"/>
      </w:pPr>
    </w:p>
    <w:p w:rsidR="00977BF3" w:rsidRDefault="0018037C">
      <w:pPr>
        <w:pStyle w:val="ConsPlusNormal0"/>
        <w:ind w:firstLine="540"/>
        <w:jc w:val="both"/>
      </w:pPr>
      <w:r>
        <w:t>1. Порядок принятия решения о применении к лицу, замещающему муниципальную должность, мер ответственности, предусмотренных частью 4 статьи 29 Федерального закона, определяется муниципальным правовым актом представительного органа муниципального образования в соответствии с положениями настоящего Закона.</w:t>
      </w:r>
    </w:p>
    <w:p w:rsidR="00977BF3" w:rsidRDefault="0018037C">
      <w:pPr>
        <w:pStyle w:val="ConsPlusNormal0"/>
        <w:jc w:val="both"/>
      </w:pPr>
      <w:r>
        <w:t>(в ред. Закона Курской области от 08.08.2025 N 43-ЗКО)</w:t>
      </w:r>
    </w:p>
    <w:p w:rsidR="00977BF3" w:rsidRDefault="0018037C">
      <w:pPr>
        <w:pStyle w:val="ConsPlusNormal0"/>
        <w:spacing w:before="240"/>
        <w:ind w:firstLine="540"/>
        <w:jc w:val="both"/>
      </w:pPr>
      <w:r>
        <w:t xml:space="preserve">2. Решение представительного органа муниципального образования по результатам рассмотрения заявления Губернатора Курской области, предусмотренного </w:t>
      </w:r>
      <w:hyperlink w:anchor="P27" w:tooltip="1. При выявлении в результате проверки, проведенной в соответствии с Законом Курской области от 27 сентября 2017 года N 55-ЗКО &quot;О представлении гражданином, претендующим на замещение муниципальной должности, должности главы местной администрации по контракту, ">
        <w:r>
          <w:rPr>
            <w:color w:val="0000FF"/>
          </w:rPr>
          <w:t>частью 1 статьи 1</w:t>
        </w:r>
      </w:hyperlink>
      <w:r>
        <w:t xml:space="preserve"> настоящего Закона, в течение 5 рабочих дней со дня его принятия направляется Губернатору Курской области и размещается на официальном сайте представительного органа муниципального образования или официальном сайте муниципального образования в информационно-телекоммуникационной сети "Интернет".</w:t>
      </w:r>
    </w:p>
    <w:p w:rsidR="00977BF3" w:rsidRDefault="0018037C">
      <w:pPr>
        <w:pStyle w:val="ConsPlusNormal0"/>
        <w:jc w:val="both"/>
      </w:pPr>
      <w:r>
        <w:t>(в ред. Закона Курской области от 08.08.2025 N 43-ЗКО)</w:t>
      </w:r>
    </w:p>
    <w:p w:rsidR="00977BF3" w:rsidRDefault="00977BF3">
      <w:pPr>
        <w:pStyle w:val="ConsPlusNormal0"/>
        <w:ind w:firstLine="540"/>
        <w:jc w:val="both"/>
      </w:pPr>
    </w:p>
    <w:p w:rsidR="00977BF3" w:rsidRDefault="0018037C">
      <w:pPr>
        <w:pStyle w:val="ConsPlusTitle0"/>
        <w:ind w:firstLine="540"/>
        <w:jc w:val="both"/>
        <w:outlineLvl w:val="0"/>
      </w:pPr>
      <w:r>
        <w:t>Статья 4</w:t>
      </w:r>
    </w:p>
    <w:p w:rsidR="00977BF3" w:rsidRDefault="00977BF3">
      <w:pPr>
        <w:pStyle w:val="ConsPlusNormal0"/>
        <w:ind w:firstLine="540"/>
        <w:jc w:val="both"/>
      </w:pPr>
    </w:p>
    <w:p w:rsidR="00977BF3" w:rsidRDefault="0018037C">
      <w:pPr>
        <w:pStyle w:val="ConsPlusNormal0"/>
        <w:ind w:firstLine="540"/>
        <w:jc w:val="both"/>
      </w:pPr>
      <w:r>
        <w:t>Настоящий Закон вступает в силу по истечении десяти дней после его официального опубликования.</w:t>
      </w:r>
    </w:p>
    <w:p w:rsidR="00977BF3" w:rsidRDefault="00977BF3">
      <w:pPr>
        <w:pStyle w:val="ConsPlusNormal0"/>
        <w:ind w:firstLine="540"/>
        <w:jc w:val="both"/>
      </w:pPr>
    </w:p>
    <w:p w:rsidR="00977BF3" w:rsidRDefault="0018037C">
      <w:pPr>
        <w:pStyle w:val="ConsPlusNormal0"/>
        <w:jc w:val="right"/>
      </w:pPr>
      <w:r>
        <w:t>Губернатор</w:t>
      </w:r>
    </w:p>
    <w:p w:rsidR="00977BF3" w:rsidRDefault="0018037C">
      <w:pPr>
        <w:pStyle w:val="ConsPlusNormal0"/>
        <w:jc w:val="right"/>
      </w:pPr>
      <w:r>
        <w:t>Курской области</w:t>
      </w:r>
    </w:p>
    <w:p w:rsidR="00977BF3" w:rsidRDefault="0018037C">
      <w:pPr>
        <w:pStyle w:val="ConsPlusNormal0"/>
        <w:jc w:val="right"/>
      </w:pPr>
      <w:r>
        <w:t>Р.В.СТАРОВОЙТ</w:t>
      </w:r>
    </w:p>
    <w:p w:rsidR="00977BF3" w:rsidRDefault="0018037C">
      <w:pPr>
        <w:pStyle w:val="ConsPlusNormal0"/>
        <w:ind w:firstLine="540"/>
        <w:jc w:val="both"/>
      </w:pPr>
      <w:r>
        <w:t>г. Курск</w:t>
      </w:r>
    </w:p>
    <w:p w:rsidR="00977BF3" w:rsidRDefault="0018037C">
      <w:pPr>
        <w:pStyle w:val="ConsPlusNormal0"/>
        <w:spacing w:before="240"/>
        <w:ind w:firstLine="540"/>
        <w:jc w:val="both"/>
      </w:pPr>
      <w:r>
        <w:lastRenderedPageBreak/>
        <w:t>11 декабря 2019 г.</w:t>
      </w:r>
    </w:p>
    <w:p w:rsidR="00977BF3" w:rsidRDefault="0018037C">
      <w:pPr>
        <w:pStyle w:val="ConsPlusNormal0"/>
        <w:spacing w:before="240"/>
        <w:ind w:firstLine="540"/>
        <w:jc w:val="both"/>
      </w:pPr>
      <w:r>
        <w:t>N 128 - ЗКО</w:t>
      </w:r>
    </w:p>
    <w:p w:rsidR="00977BF3" w:rsidRDefault="00977BF3" w:rsidP="008647D1">
      <w:pPr>
        <w:pStyle w:val="ConsPlusNormal0"/>
        <w:jc w:val="both"/>
      </w:pPr>
      <w:bookmarkStart w:id="1" w:name="_GoBack"/>
      <w:bookmarkEnd w:id="1"/>
    </w:p>
    <w:sectPr w:rsidR="00977BF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F21" w:rsidRDefault="00757F21">
      <w:r>
        <w:separator/>
      </w:r>
    </w:p>
  </w:endnote>
  <w:endnote w:type="continuationSeparator" w:id="0">
    <w:p w:rsidR="00757F21" w:rsidRDefault="0075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BF3" w:rsidRDefault="00977B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77BF3">
      <w:trPr>
        <w:trHeight w:hRule="exact" w:val="1663"/>
      </w:trPr>
      <w:tc>
        <w:tcPr>
          <w:tcW w:w="1650" w:type="pct"/>
          <w:vAlign w:val="center"/>
        </w:tcPr>
        <w:p w:rsidR="00977BF3" w:rsidRDefault="0018037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77BF3" w:rsidRDefault="00757F21">
          <w:pPr>
            <w:pStyle w:val="ConsPlusNormal0"/>
            <w:jc w:val="center"/>
          </w:pPr>
          <w:hyperlink r:id="rId1">
            <w:r w:rsidR="0018037C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77BF3" w:rsidRDefault="0018037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647D1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647D1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977BF3" w:rsidRDefault="0018037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BF3" w:rsidRDefault="00977B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77BF3">
      <w:trPr>
        <w:trHeight w:hRule="exact" w:val="1663"/>
      </w:trPr>
      <w:tc>
        <w:tcPr>
          <w:tcW w:w="1650" w:type="pct"/>
          <w:vAlign w:val="center"/>
        </w:tcPr>
        <w:p w:rsidR="00977BF3" w:rsidRDefault="0018037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77BF3" w:rsidRDefault="00757F21">
          <w:pPr>
            <w:pStyle w:val="ConsPlusNormal0"/>
            <w:jc w:val="center"/>
          </w:pPr>
          <w:hyperlink r:id="rId1">
            <w:r w:rsidR="0018037C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77BF3" w:rsidRDefault="0018037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647D1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647D1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977BF3" w:rsidRDefault="0018037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F21" w:rsidRDefault="00757F21">
      <w:r>
        <w:separator/>
      </w:r>
    </w:p>
  </w:footnote>
  <w:footnote w:type="continuationSeparator" w:id="0">
    <w:p w:rsidR="00757F21" w:rsidRDefault="00757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977BF3">
      <w:trPr>
        <w:trHeight w:hRule="exact" w:val="1683"/>
      </w:trPr>
      <w:tc>
        <w:tcPr>
          <w:tcW w:w="2700" w:type="pct"/>
          <w:vAlign w:val="center"/>
        </w:tcPr>
        <w:p w:rsidR="00977BF3" w:rsidRDefault="0018037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Курской области от 11.12.2019 N 128-ЗКО</w:t>
          </w:r>
          <w:r>
            <w:rPr>
              <w:rFonts w:ascii="Tahoma" w:hAnsi="Tahoma" w:cs="Tahoma"/>
              <w:sz w:val="16"/>
              <w:szCs w:val="16"/>
            </w:rPr>
            <w:br/>
            <w:t>(ред. от 08.08.2025)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принятия решения о применении мер ответств...</w:t>
          </w:r>
        </w:p>
      </w:tc>
      <w:tc>
        <w:tcPr>
          <w:tcW w:w="2300" w:type="pct"/>
          <w:vAlign w:val="center"/>
        </w:tcPr>
        <w:p w:rsidR="00977BF3" w:rsidRDefault="0018037C" w:rsidP="000B01B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977BF3" w:rsidRDefault="00977B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77BF3" w:rsidRDefault="00977BF3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49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76"/>
      <w:gridCol w:w="4731"/>
    </w:tblGrid>
    <w:tr w:rsidR="00977BF3" w:rsidTr="000B01BD">
      <w:trPr>
        <w:trHeight w:hRule="exact" w:val="1728"/>
      </w:trPr>
      <w:tc>
        <w:tcPr>
          <w:tcW w:w="2705" w:type="pct"/>
          <w:vAlign w:val="center"/>
        </w:tcPr>
        <w:p w:rsidR="00977BF3" w:rsidRDefault="0018037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Курской области от 11.12.2019 N 128-ЗКО</w:t>
          </w:r>
          <w:r>
            <w:rPr>
              <w:rFonts w:ascii="Tahoma" w:hAnsi="Tahoma" w:cs="Tahoma"/>
              <w:sz w:val="16"/>
              <w:szCs w:val="16"/>
            </w:rPr>
            <w:br/>
            <w:t>(ред. от 08.08.2025)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принятия решения о применении мер ответств...</w:t>
          </w:r>
        </w:p>
      </w:tc>
      <w:tc>
        <w:tcPr>
          <w:tcW w:w="2295" w:type="pct"/>
          <w:vAlign w:val="center"/>
        </w:tcPr>
        <w:p w:rsidR="00977BF3" w:rsidRDefault="0018037C" w:rsidP="000B01B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977BF3" w:rsidRDefault="00977B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77BF3" w:rsidRDefault="00977BF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F3"/>
    <w:rsid w:val="000B01BD"/>
    <w:rsid w:val="0018037C"/>
    <w:rsid w:val="00757F21"/>
    <w:rsid w:val="008647D1"/>
    <w:rsid w:val="0097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2BEB03-41A2-4072-96C8-B0C8C345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0B01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01BD"/>
  </w:style>
  <w:style w:type="paragraph" w:styleId="a5">
    <w:name w:val="footer"/>
    <w:basedOn w:val="a"/>
    <w:link w:val="a6"/>
    <w:uiPriority w:val="99"/>
    <w:unhideWhenUsed/>
    <w:rsid w:val="000B01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0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Курской области от 11.12.2019 N 128-ЗКО
(ред. от 08.08.2025)
"О порядке принятия решения о применении мер ответственности к лицу, замещающему муниципальную должность, представившему недостоверные или неполные сведения о доходах, расходах, об имущест</vt:lpstr>
    </vt:vector>
  </TitlesOfParts>
  <Company>КонсультантПлюс Версия 4024.00.50</Company>
  <LinksUpToDate>false</LinksUpToDate>
  <CharactersWithSpaces>7661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Курской области от 11.12.2019 N 128-ЗКО
(ред. от 08.08.2025)
"О порядке принятия решения о применении мер ответственности к лицу, замещающему муниципальную должность, представившему недостоверные или неполные сведения о доходах, расходах, об имуществе и обязательствах имущественного характера, если искажение этих сведений является несущественным"
(принят Курской областной Думой 06.12.2019)</dc:title>
  <dc:creator>Чальцева</dc:creator>
  <cp:lastModifiedBy>User</cp:lastModifiedBy>
  <cp:revision>4</cp:revision>
  <dcterms:created xsi:type="dcterms:W3CDTF">2025-09-01T09:51:00Z</dcterms:created>
  <dcterms:modified xsi:type="dcterms:W3CDTF">2025-09-01T11:45:00Z</dcterms:modified>
</cp:coreProperties>
</file>