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D2" w:rsidRDefault="009B3FD2">
      <w:pPr>
        <w:spacing w:after="0"/>
      </w:pPr>
      <w:bookmarkStart w:id="0" w:name="_GoBack"/>
      <w:bookmarkEnd w:id="0"/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21"/>
        <w:gridCol w:w="7987"/>
      </w:tblGrid>
      <w:tr w:rsidR="00BD1736" w:rsidTr="00BD1736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 С П О Р Т</w:t>
            </w:r>
          </w:p>
        </w:tc>
      </w:tr>
      <w:tr w:rsidR="00BD1736" w:rsidTr="00BD1736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BD1736" w:rsidTr="00BD1736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«Развитие сельского хозяйства и регулирование рынков сельскохозяйственной продукции, сырья и продовольствия в Курской области»</w:t>
            </w:r>
          </w:p>
        </w:tc>
      </w:tr>
      <w:tr w:rsidR="009B3FD2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1736" w:rsidTr="00BD1736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9B3FD2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B3FD2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9B3FD2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Гончарова Наталья Алексеевна</w:t>
            </w:r>
          </w:p>
        </w:tc>
      </w:tr>
      <w:tr w:rsidR="009B3FD2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rPr>
                <w:sz w:val="18"/>
                <w:szCs w:val="18"/>
              </w:rPr>
            </w:pPr>
          </w:p>
        </w:tc>
      </w:tr>
      <w:tr w:rsidR="009B3FD2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2014 - 2023</w:t>
            </w:r>
          </w:p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9B3FD2"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 w:rsidP="007B56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1 "достижение значения индекса производства продукции сельского хозяйства (в сопоставимых ценах) в 2030 году в объеме 1</w:t>
            </w:r>
            <w:r w:rsidR="007B5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процента к уровню 2021 года "</w:t>
            </w:r>
          </w:p>
        </w:tc>
      </w:tr>
      <w:tr w:rsidR="009B3FD2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2 "достижение значения индекса производства пищевых продуктов (в сопоставимых ценах) в 2030 году в объеме 163,8 процента к уровню 2021 года"</w:t>
            </w:r>
          </w:p>
        </w:tc>
      </w:tr>
      <w:tr w:rsidR="009B3FD2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 w:rsidP="007B56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3 "достижение уровня среднемесячной начисленной заработной платы работников сельского хозяйства (без субъектов малого предпринимательства) в 2030 году – </w:t>
            </w:r>
            <w:r w:rsidR="007B56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98 380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рублей "</w:t>
            </w:r>
          </w:p>
        </w:tc>
      </w:tr>
      <w:tr w:rsidR="009B3FD2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4 "достижение объема экспорта продукции агропромышленного комплекса (в номинальных ценах) в размере 55,2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долл. США к концу 2030 года"</w:t>
            </w:r>
          </w:p>
        </w:tc>
      </w:tr>
      <w:tr w:rsidR="009B3FD2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1 "Обеспечение условий функционирования  агропромышленного комплекса  и развитие отраслей сельского хозяйства, пищевой и перерабатывающей промышленности в Курской области"</w:t>
            </w:r>
          </w:p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2 "Создание общих условий  функционирования комитета ветеринарии и обеспечение эпизоотического и ветеринарно-санитарного благополучия территории Курской области"</w:t>
            </w:r>
          </w:p>
        </w:tc>
      </w:tr>
      <w:tr w:rsidR="009B3FD2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Pr="00042DA7" w:rsidRDefault="00BD1736">
            <w:pPr>
              <w:spacing w:after="0"/>
              <w:rPr>
                <w:sz w:val="18"/>
                <w:szCs w:val="18"/>
              </w:rPr>
            </w:pPr>
            <w:r w:rsidRPr="00042D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Pr="00042DA7" w:rsidRDefault="00F85D36" w:rsidP="00F85D36">
            <w:pPr>
              <w:spacing w:after="0"/>
              <w:rPr>
                <w:sz w:val="18"/>
                <w:szCs w:val="18"/>
              </w:rPr>
            </w:pPr>
            <w:r w:rsidRPr="00042D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02090F" w:rsidRPr="0002090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14 447 356,61</w:t>
            </w:r>
            <w:r w:rsidR="0002090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BD1736" w:rsidRPr="00042D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тыс. рублей</w:t>
            </w:r>
          </w:p>
        </w:tc>
      </w:tr>
      <w:tr w:rsidR="009B3FD2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Устойчивая и динамичная экономика/</w:t>
            </w:r>
          </w:p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</w:t>
            </w:r>
          </w:p>
        </w:tc>
      </w:tr>
      <w:tr w:rsidR="009B3FD2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B3FD2" w:rsidRDefault="009B3FD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"/>
        <w:gridCol w:w="2388"/>
        <w:gridCol w:w="884"/>
        <w:gridCol w:w="1000"/>
        <w:gridCol w:w="872"/>
        <w:gridCol w:w="731"/>
        <w:gridCol w:w="593"/>
        <w:gridCol w:w="649"/>
        <w:gridCol w:w="649"/>
        <w:gridCol w:w="612"/>
        <w:gridCol w:w="612"/>
        <w:gridCol w:w="612"/>
        <w:gridCol w:w="612"/>
        <w:gridCol w:w="612"/>
        <w:gridCol w:w="1395"/>
        <w:gridCol w:w="1495"/>
        <w:gridCol w:w="1620"/>
      </w:tblGrid>
      <w:tr w:rsidR="00BD1736" w:rsidTr="00BD1736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BD1736" w:rsidTr="00BD1736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1736" w:rsidTr="00BD1736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9B3FD2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B3FD2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BD1736" w:rsidTr="00BD1736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«достижение значения индекса производства продукции сельского хозяйства (в сопоставимых ценах) в 2030 году в объеме 116,3 процента к уровню 2021 года »</w:t>
            </w:r>
          </w:p>
        </w:tc>
      </w:tr>
      <w:tr w:rsidR="009B3FD2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продукции сельского хозяйства (в сопоставимых ценах) к уровню 2021 года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СЕЛЬСКОГО ХОЗЯЙСТВА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к 2030 году объема производства продукции агропромышленного комплекса не менее чем на 25 процентов по сравнению с уровнем 2021 года.</w:t>
            </w:r>
          </w:p>
        </w:tc>
      </w:tr>
      <w:tr w:rsidR="00BD1736" w:rsidTr="00BD1736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«достижение значения индекса производства пищевых продуктов (в сопоставимых ценах) в 2030 году в объеме 163,8 процента к уровню 2021 года»</w:t>
            </w:r>
          </w:p>
        </w:tc>
      </w:tr>
      <w:tr w:rsidR="009B3FD2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пищевых продуктов (в сопоставимых ценах) к уровню 2021 года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163,8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СЕЛЬСКОГО ХОЗЯЙСТВА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к 2030 году объема производства продукции агропромышленного комплекса не менее чем на 25 процентов по сравнению с уровнем 2021 года.</w:t>
            </w:r>
          </w:p>
        </w:tc>
      </w:tr>
      <w:tr w:rsidR="00BD1736" w:rsidTr="00BD1736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«достижение уровня среднемесячной начисленной заработной платы работников сельского хозяйства (без субъектов малого предпринимательства) в 2030 году – 85 560  рублей »</w:t>
            </w:r>
          </w:p>
        </w:tc>
      </w:tr>
      <w:tr w:rsidR="009B3FD2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41 077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47 687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66 917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Pr="00101A67" w:rsidRDefault="00101A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A67">
              <w:rPr>
                <w:rFonts w:ascii="Times New Roman" w:hAnsi="Times New Roman" w:cs="Times New Roman"/>
                <w:sz w:val="18"/>
                <w:szCs w:val="18"/>
              </w:rPr>
              <w:t>80 980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Pr="00101A67" w:rsidRDefault="00101A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A67">
              <w:rPr>
                <w:rFonts w:ascii="Times New Roman" w:hAnsi="Times New Roman" w:cs="Times New Roman"/>
                <w:sz w:val="18"/>
                <w:szCs w:val="18"/>
              </w:rPr>
              <w:t>85 000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Pr="00101A67" w:rsidRDefault="00101A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A67">
              <w:rPr>
                <w:rFonts w:ascii="Times New Roman" w:hAnsi="Times New Roman" w:cs="Times New Roman"/>
                <w:sz w:val="18"/>
                <w:szCs w:val="18"/>
              </w:rPr>
              <w:t>89 250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Pr="00101A67" w:rsidRDefault="00101A67" w:rsidP="00101A6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93 700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Pr="00101A67" w:rsidRDefault="00101A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98 380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Указ "О национальных целях развития Российской Федерации на период до 2030 года и на перспективу до 2036 года"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ПРЕЗИДЕНТ РОССИЙСКОЙ ФЕДЕРАЦИИ от 07.05.2024 № 309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СЕЛЬСКОГО ХОЗЯЙСТВА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устойчивого роста доходов населения и уровня пенсионного обеспечения не ниже уровня инфляции.</w:t>
            </w:r>
          </w:p>
        </w:tc>
      </w:tr>
      <w:tr w:rsidR="009B3FD2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B3FD2" w:rsidRDefault="009B3FD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2514"/>
        <w:gridCol w:w="1000"/>
        <w:gridCol w:w="896"/>
        <w:gridCol w:w="744"/>
        <w:gridCol w:w="655"/>
        <w:gridCol w:w="666"/>
        <w:gridCol w:w="669"/>
        <w:gridCol w:w="677"/>
        <w:gridCol w:w="666"/>
        <w:gridCol w:w="662"/>
        <w:gridCol w:w="686"/>
        <w:gridCol w:w="685"/>
        <w:gridCol w:w="660"/>
        <w:gridCol w:w="664"/>
        <w:gridCol w:w="664"/>
        <w:gridCol w:w="667"/>
        <w:gridCol w:w="664"/>
        <w:gridCol w:w="1452"/>
      </w:tblGrid>
      <w:tr w:rsidR="00BD1736" w:rsidTr="00BD1736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Прокси-показатели государственной программы в 2025 году</w:t>
            </w:r>
          </w:p>
        </w:tc>
      </w:tr>
      <w:tr w:rsidR="009B3FD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1736" w:rsidTr="00BD1736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9B3FD2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B3FD2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9B3FD2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B3FD2" w:rsidRDefault="009B3FD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2849"/>
        <w:gridCol w:w="1775"/>
        <w:gridCol w:w="1772"/>
        <w:gridCol w:w="735"/>
        <w:gridCol w:w="737"/>
        <w:gridCol w:w="740"/>
        <w:gridCol w:w="735"/>
        <w:gridCol w:w="733"/>
        <w:gridCol w:w="744"/>
        <w:gridCol w:w="744"/>
        <w:gridCol w:w="733"/>
        <w:gridCol w:w="734"/>
        <w:gridCol w:w="734"/>
        <w:gridCol w:w="736"/>
        <w:gridCol w:w="752"/>
      </w:tblGrid>
      <w:tr w:rsidR="00BD1736" w:rsidTr="00BD1736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9B3FD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1736" w:rsidTr="00BD1736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9B3FD2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B3FD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BD1736" w:rsidTr="00BD173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«достижение значения индекса производства продукции сельского хозяйства (в сопоставимых ценах) в 2030 году в объеме 116,3 процента к уровню 2021 года »</w:t>
            </w:r>
          </w:p>
        </w:tc>
      </w:tr>
      <w:tr w:rsidR="009B3FD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продукции сельского хозяйства (в сопоставимых ценах) к уровню 2021 года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101,3</w:t>
            </w:r>
          </w:p>
        </w:tc>
      </w:tr>
      <w:tr w:rsidR="00BD1736" w:rsidTr="00BD173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«достижение значения индекса производства пищевых продуктов (в сопоставимых ценах) в 2030 году в объеме 163,8 процента к уровню 2021 года»</w:t>
            </w:r>
          </w:p>
        </w:tc>
      </w:tr>
      <w:tr w:rsidR="009B3FD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пищевых продуктов (в сопоставимых ценах) к уровню 2021 года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137,8</w:t>
            </w:r>
          </w:p>
        </w:tc>
      </w:tr>
      <w:tr w:rsidR="00BD1736" w:rsidTr="00BD173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«достижение уровня среднемесячной начисленной заработной платы работников сельского хозяйства (без субъектов малого предпринимательства) в 2030 году – 85 560  рублей »</w:t>
            </w:r>
          </w:p>
        </w:tc>
      </w:tr>
      <w:tr w:rsidR="009B3FD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66 917</w:t>
            </w:r>
          </w:p>
        </w:tc>
      </w:tr>
      <w:tr w:rsidR="009B3FD2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B3FD2" w:rsidRDefault="009B3FD2">
      <w:pPr>
        <w:spacing w:after="0"/>
      </w:pPr>
    </w:p>
    <w:p w:rsidR="00550D18" w:rsidRDefault="00550D1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"/>
        <w:gridCol w:w="5027"/>
        <w:gridCol w:w="3058"/>
        <w:gridCol w:w="8"/>
        <w:gridCol w:w="2562"/>
        <w:gridCol w:w="266"/>
        <w:gridCol w:w="4102"/>
      </w:tblGrid>
      <w:tr w:rsidR="00BD1736" w:rsidTr="00864A6D">
        <w:tc>
          <w:tcPr>
            <w:tcW w:w="157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4. Структура государственной программы</w:t>
            </w:r>
          </w:p>
        </w:tc>
      </w:tr>
      <w:tr w:rsidR="009B3FD2" w:rsidTr="00864A6D"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50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589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ожидаемых</w:t>
            </w:r>
            <w:proofErr w:type="gramEnd"/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9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2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"Обеспечение условий функционирования  агропромышленного комплекса  и развитие отраслей сельского хозяйства, пищевой и перерабатывающей промышленности в Курской области"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02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"Кадры в агропромышленном комплексе (Курская область)"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СЕЛЬСКОГО ХОЗЯЙСТВА КУРСКОЙ ОБЛАСТИ</w:t>
            </w:r>
          </w:p>
        </w:tc>
        <w:tc>
          <w:tcPr>
            <w:tcW w:w="693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50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Создана и функционирует система обеспечения кадрами предприятий агропромышленного комплекса, соответствующая требованиям экономики и запросам рынка труда</w:t>
            </w:r>
          </w:p>
        </w:tc>
        <w:tc>
          <w:tcPr>
            <w:tcW w:w="589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период реализации регионального проекта (2025-2030 годы):  - обеспечен рост стимулирующих выплат учителям агротехнологических классов  за участие в ключевых проектах,  а так же имущественный фонд средне-специальных образовательных организаций приведен в соответствие с современными требованиями, улучшены условия для обучающихся в подведомственных Минсельхозу России учебных заведениях.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Оснащены агротехнологические классы. Повысили квалификацию преподаватели агротехнологических классов. Привлечены специалисты из других сфер в агропромышленный комплекс.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пищевых продуктов (в сопоставимых ценах) к уровню 2021 года</w:t>
            </w:r>
          </w:p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продукции сельского хозяйства (в сопоставимых ценах) к уровню 2021 года</w:t>
            </w:r>
          </w:p>
        </w:tc>
      </w:tr>
      <w:tr w:rsidR="00864A6D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A6D" w:rsidRDefault="00ED2C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502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A6D" w:rsidRPr="00026E13" w:rsidRDefault="00864A6D" w:rsidP="00864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4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Региональный проект "Создание условий для развития научных разработок в селекции и генетике"</w:t>
            </w:r>
          </w:p>
          <w:p w:rsidR="00864A6D" w:rsidRDefault="00864A6D" w:rsidP="008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ED2C57" w:rsidTr="00ED2C57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D2C57" w:rsidRDefault="00ED2C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8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4" w:space="0" w:color="auto"/>
            </w:tcBorders>
            <w:shd w:val="solid" w:color="FFFFFF" w:fill="auto"/>
          </w:tcPr>
          <w:p w:rsidR="00ED2C57" w:rsidRDefault="00ED2C57" w:rsidP="00ED2C57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ED2C57" w:rsidRPr="00864A6D" w:rsidRDefault="00ED2C57" w:rsidP="00ED2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СЕЛЬСКОГО ХОЗЯЙСТВА КУРСКОЙ ОБЛАСТИ</w:t>
            </w:r>
          </w:p>
        </w:tc>
        <w:tc>
          <w:tcPr>
            <w:tcW w:w="6938" w:type="dxa"/>
            <w:gridSpan w:val="4"/>
            <w:tcBorders>
              <w:top w:val="single" w:sz="1" w:space="0" w:color="auto"/>
              <w:left w:val="single" w:sz="4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D2C57" w:rsidRDefault="00ED2C57" w:rsidP="00ED2C5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ED2C57" w:rsidRPr="00864A6D" w:rsidRDefault="00ED2C57" w:rsidP="00ED2C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2026 - 2030</w:t>
            </w:r>
          </w:p>
        </w:tc>
      </w:tr>
      <w:tr w:rsidR="00864A6D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A6D" w:rsidRDefault="00ED2C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50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A6D" w:rsidRDefault="00302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Снижен уровень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импортозависимости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области селекции и генетики за счет применения (внедрения) в производство сельскохозяйственной продукции результатов научных разработок и отечественных технологий в агропромышленном комплексе</w:t>
            </w:r>
          </w:p>
        </w:tc>
        <w:tc>
          <w:tcPr>
            <w:tcW w:w="589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A6D" w:rsidRDefault="003023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объема высева семян сельскохозяйственных растений, а также количество телят молочного крупного рогатого скота живые племенные и количества цыплят кур мясных пород родительского стада за счет применения (внедрения) в производство научных отечественных разработок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64A6D" w:rsidRDefault="00ED2C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продукции сельского хозяйства (в сопоставимых ценах) к уровню 2021 года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 w:rsidP="00ED2C5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="00ED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2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"Экспорт продукции агропромышленного комплекса Курской области"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СЕЛЬСКОГО ХОЗЯЙСТВА КУРСКОЙ ОБЛАСТИ</w:t>
            </w:r>
          </w:p>
        </w:tc>
        <w:tc>
          <w:tcPr>
            <w:tcW w:w="693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 w:rsidP="00ED2C5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="00ED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50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Создана сквозная система поддержки экспорта продукции АПК и предоставлены инструменты поддержки переориентации экспорта на дружественные рынки</w:t>
            </w:r>
          </w:p>
          <w:p w:rsidR="00ED2C57" w:rsidRDefault="00ED2C5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89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 w:rsidP="00ED2C5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Обеспечить достижение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показателя объема экспорта продукции агропромышленного комплекса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 2030 году на уровне 1,250 миллиардов долларов США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пищевых продуктов (в сопоставимых ценах) к уровню 2021 года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 w:rsidP="00ED2C5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="00ED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2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"Вовлечение в оборот и комплексная мелиорация земель сельскохозяйственного назначения"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СЕЛЬСКОГО ХОЗЯЙСТВА КУРСКОЙ ОБЛАСТИ</w:t>
            </w:r>
          </w:p>
        </w:tc>
        <w:tc>
          <w:tcPr>
            <w:tcW w:w="693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2024 - 2030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 w:rsidP="00ED2C5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="00ED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50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мелиоративного комплекса Курской области за счет вовлечения выбывших из оборота земель, а так же осуществления комплекса мероприятий, направленных на достижение целей и показателей Государственной программы  эффективного вовлечения в оборот земель сельскохозяйственного назначения и развития мелиоративного комплекса Российской Федерации</w:t>
            </w:r>
          </w:p>
        </w:tc>
        <w:tc>
          <w:tcPr>
            <w:tcW w:w="589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комплекса мероприятий будет способствовать развитию мелиоративного комплекса Курской области и увеличению объемов производства продукции растениеводства.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пищевых продуктов (в сопоставимых ценах) к уровню 2021 года</w:t>
            </w:r>
          </w:p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продукции сельского хозяйства (в сопоставимых ценах) к уровню 2021 года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 w:rsidP="00ED2C5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="00ED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02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отраслей и техническая модернизация агропромышленного комплекса"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СЕЛЬСКОГО ХОЗЯЙСТВА КУРСКОЙ ОБЛАСТИ</w:t>
            </w:r>
          </w:p>
        </w:tc>
        <w:tc>
          <w:tcPr>
            <w:tcW w:w="693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2024 - 2030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 w:rsidP="00ED2C5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="00ED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50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объемов производства продукции агропромышленного комплекса Курской области к 2030 году по приоритетным направлениям отрасли  растениеводства и животноводства, а также повышение доходности сельскохозяйственных товаропроизводителей</w:t>
            </w:r>
          </w:p>
        </w:tc>
        <w:tc>
          <w:tcPr>
            <w:tcW w:w="589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продовольственная безопасность (достигнуты показатели Доктрины продовольственной безопасности Российской Федерации, утвержденной Указом Президента Российской Федерации от 21 января 2020 г. № 20)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пищевых продуктов (в сопоставимых ценах) к уровню 2021 года</w:t>
            </w:r>
          </w:p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продукции сельского хозяйства (в сопоставимых ценах) к уровню 2021 года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 w:rsidP="00ED2C5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="00ED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</w:t>
            </w:r>
          </w:p>
        </w:tc>
        <w:tc>
          <w:tcPr>
            <w:tcW w:w="50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обновления энергоресурсов  в сельскохозяйственных организациях с учетом государственной поддержки.</w:t>
            </w:r>
          </w:p>
        </w:tc>
        <w:tc>
          <w:tcPr>
            <w:tcW w:w="589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Проведена модернизация парка сельскохозяйственной техники с целью повышения интенсивности и эффективности сельскохозяйственного производства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пищевых продуктов (в сопоставимых ценах) к уровню 2021 года</w:t>
            </w:r>
          </w:p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продукции сельского хозяйства (в сопоставимых ценах) к уровню 2021 года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 w:rsidP="00ED2C5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="00ED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02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отраслей овощеводства и картофелеводства"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СЕЛЬСКОГО ХОЗЯЙСТВА КУРСКОЙ ОБЛАСТИ</w:t>
            </w:r>
          </w:p>
        </w:tc>
        <w:tc>
          <w:tcPr>
            <w:tcW w:w="693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2024 - 2030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 w:rsidP="00ED2C5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D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50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объемов производства продукции к 2030 году  в сельскохозяйственных организациях, крестьянских (фермерских) хозяйствах, включая индивидуальных предпринимателей, по картофелю и овощам открытого грунта </w:t>
            </w:r>
          </w:p>
        </w:tc>
        <w:tc>
          <w:tcPr>
            <w:tcW w:w="589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 2030 году обеспечено стимулирование увеличения производства  картофеля и овощей открытого грунта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пищевых продуктов (в сопоставимых ценах) к уровню 2021 года</w:t>
            </w:r>
          </w:p>
          <w:p w:rsidR="009B3FD2" w:rsidRDefault="00BD173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продукции сельского хозяйства (в сопоставимых ценах) к уровню 2021 года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 w:rsidP="00ED2C5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="00ED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02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Региональный проект "Развитие </w:t>
            </w:r>
            <w:r w:rsidR="00AC0E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малого агробизнеса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BD1736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СЕЛЬСКОГО ХОЗЯЙСТВА КУРСКОЙ ОБЛАСТИ</w:t>
            </w:r>
          </w:p>
        </w:tc>
        <w:tc>
          <w:tcPr>
            <w:tcW w:w="693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9B3FD2" w:rsidRDefault="00BD1736" w:rsidP="00AC0E5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</w:t>
            </w:r>
            <w:r w:rsidR="00AC0E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- 2030</w:t>
            </w:r>
          </w:p>
        </w:tc>
      </w:tr>
      <w:tr w:rsidR="00030CC8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 w:rsidP="00ED2C5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="00ED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50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 w:rsidP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эффективной системы  поддержки фермеров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развитие сельской кооперации, а также осуществление деятельности профильного центра компетенций. </w:t>
            </w:r>
          </w:p>
        </w:tc>
        <w:tc>
          <w:tcPr>
            <w:tcW w:w="589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 w:rsidP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Оказание государственной поддержки, направленной на развитие фермеров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 сельской кооперации 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 w:rsidP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Индекс производства пищевых продуктов (в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сопоставимых ценах) к уровню 2021 года</w:t>
            </w:r>
          </w:p>
          <w:p w:rsidR="00030CC8" w:rsidRDefault="00030CC8" w:rsidP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продукции сельского хозяйства (в сопоставимых ценах) к уровню 2021 года</w:t>
            </w:r>
          </w:p>
        </w:tc>
      </w:tr>
      <w:tr w:rsidR="00030CC8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ED2C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1.7.2</w:t>
            </w:r>
          </w:p>
        </w:tc>
        <w:tc>
          <w:tcPr>
            <w:tcW w:w="50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 w:rsidP="00AC0E5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ежегодного прироста объема производства сельскохозяйственной продукции, произведенной сельскохозяйственными товаропроизводителями, получившими государственную поддержку на развитие сельского туризма, к 2030 году на 7%</w:t>
            </w:r>
          </w:p>
        </w:tc>
        <w:tc>
          <w:tcPr>
            <w:tcW w:w="589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 w:rsidP="00AC0E5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Реализованы проекты развития сельского туризма, получившие государственную поддержку, обеспечившие прирост производства сельскохозяйственной продукции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 w:rsidP="00AC0E5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пищевых продуктов (в сопоставимых ценах) к уровню 2021 года</w:t>
            </w:r>
          </w:p>
          <w:p w:rsidR="00030CC8" w:rsidRDefault="00030CC8" w:rsidP="00AC0E5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продукции сельского хозяйства (в сопоставимых ценах) к уровню 2021 года</w:t>
            </w:r>
          </w:p>
        </w:tc>
      </w:tr>
      <w:tr w:rsidR="00030CC8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0CC8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 w:rsidP="00ED2C5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="00ED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02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"Стимулирование инвестиционной деятельности в агропромышленном комплексе"</w:t>
            </w:r>
          </w:p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030CC8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СЕЛЬСКОГО ХОЗЯЙСТВА КУРСКОЙ ОБЛАСТИ</w:t>
            </w:r>
          </w:p>
        </w:tc>
        <w:tc>
          <w:tcPr>
            <w:tcW w:w="693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2024 - 2030</w:t>
            </w:r>
          </w:p>
        </w:tc>
      </w:tr>
      <w:tr w:rsidR="00030CC8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 w:rsidP="00ED2C5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="00ED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50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для привлечения кредитных ресурсов в АПК Курской области и стимулирования инвестиционной деятельности, обеспечение доступности заемных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сельхозтоваропроизводителей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организаций агропромышленного комплекса, предоставление возможности возмещения сельскохозяйственному товаропроизводителю прямых понесенных затрат</w:t>
            </w:r>
          </w:p>
        </w:tc>
        <w:tc>
          <w:tcPr>
            <w:tcW w:w="589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создание условий для повышения инвестиционной активности и доступности заемных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сельхозтоваропроизводителей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организаций агропромышленного комплекса</w:t>
            </w:r>
          </w:p>
        </w:tc>
        <w:tc>
          <w:tcPr>
            <w:tcW w:w="41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</w:tr>
      <w:tr w:rsidR="00030CC8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ED2C5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502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деятельности Министерства сельского хозяйства Курской области"</w:t>
            </w:r>
          </w:p>
        </w:tc>
      </w:tr>
      <w:tr w:rsidR="00030CC8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СЕЛЬСКОГО ХОЗЯЙСТВА КУРСКОЙ ОБЛАСТИ</w:t>
            </w:r>
          </w:p>
        </w:tc>
        <w:tc>
          <w:tcPr>
            <w:tcW w:w="693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30CC8" w:rsidTr="00026E13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 w:rsidP="00ED2C57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="00ED2C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50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выполнения функций Министерства по выработке государственной политики и нормативно-правовому регулированию в сфере агропромышленного комплекса, а также поддержка и эксплуатация 100% ресурсов в сферах обеспечения продовольственной безопасности и управления агропромышленным комплексом</w:t>
            </w:r>
          </w:p>
        </w:tc>
        <w:tc>
          <w:tcPr>
            <w:tcW w:w="562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Обеспечена эффективная деятельность Минсельхоза Курской области по реализации функций ответственного исполнителя государственной программы в сфере развития сельского хозяйства и регулирования рынков сельскохозяйственной продукции, сырья и продовольствия </w:t>
            </w:r>
          </w:p>
        </w:tc>
        <w:tc>
          <w:tcPr>
            <w:tcW w:w="43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пищевых продуктов (в сопоставимых ценах) к уровню 2021 года</w:t>
            </w:r>
          </w:p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продукции сельского хозяйства (в сопоставимых ценах) к уровню 2021 года</w:t>
            </w:r>
          </w:p>
        </w:tc>
      </w:tr>
      <w:tr w:rsidR="00030CC8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2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"Создание общих условий  функционирования комитета ветеринарии и обеспечение эпизоотического и ветеринарно-санитарного благополучия территории Курской области"</w:t>
            </w:r>
          </w:p>
        </w:tc>
      </w:tr>
      <w:tr w:rsidR="00030CC8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502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деятельности комитета ветеринарии Курской области, государственных учреждений и мероприятий в сфере ветеринарии, а также деятельности по обращению с животными без владельцев"</w:t>
            </w:r>
          </w:p>
        </w:tc>
      </w:tr>
      <w:tr w:rsidR="00030CC8" w:rsidTr="00864A6D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09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ВЕТЕРИНАРИИ КУРСКОЙ ОБЛАСТИ</w:t>
            </w:r>
          </w:p>
        </w:tc>
        <w:tc>
          <w:tcPr>
            <w:tcW w:w="693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030CC8" w:rsidTr="00026E13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50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и выполнение функций комитета ветеринарии Курской области</w:t>
            </w:r>
          </w:p>
        </w:tc>
        <w:tc>
          <w:tcPr>
            <w:tcW w:w="562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Сохранение существующего уровня участия Курской области в реализации государственной программы </w:t>
            </w:r>
          </w:p>
        </w:tc>
        <w:tc>
          <w:tcPr>
            <w:tcW w:w="43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Индекс производства пищевых продуктов (в сопоставимых ценах) к уровню 2021 года</w:t>
            </w:r>
          </w:p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продукции сельского хозяйства (в сопоставимых ценах) к уровню 2021 года</w:t>
            </w:r>
          </w:p>
        </w:tc>
      </w:tr>
      <w:tr w:rsidR="00030CC8" w:rsidTr="00026E13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2.1.2</w:t>
            </w:r>
          </w:p>
        </w:tc>
        <w:tc>
          <w:tcPr>
            <w:tcW w:w="50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Предупреждение и ликвидация болезней животных, их лечение, защита населения от болезней общих для человека и животных</w:t>
            </w:r>
          </w:p>
        </w:tc>
        <w:tc>
          <w:tcPr>
            <w:tcW w:w="562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стойкого эпизоотического и ветеринарно-санитарного благополучия территории Курской области. Своевременное предупреждение и ликвидация болезней животных. Недопущение возникновения новых очагов АЧС на территории Курской области. Снижение поголовья свиней в личных подсобных и крестьянских (фермерских) хозяйствах.</w:t>
            </w:r>
          </w:p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количества сельскохозяйственных товаропроизводителей, имеющих низкий уровень биологической защиты, переведенных на альтернативные свиноводству виды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животноводства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ыполнение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государственных заданий областными бюджетными учреждениями ветеринарии Курской области. Недопущение возникновения случаев заболевания сельскохозяйственных животных и птиц заразными, в том числе особо опасными, болезнями общих для человека и животных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Недопущение оборота продукции животноводства, не соответствующей требованиям безопасности, на территории Курской области. </w:t>
            </w:r>
          </w:p>
        </w:tc>
        <w:tc>
          <w:tcPr>
            <w:tcW w:w="43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пищевых продуктов (в сопоставимых ценах) к уровню 2021 года</w:t>
            </w:r>
          </w:p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продукции сельского хозяйства (в сопоставимых ценах) к уровню 2021 года</w:t>
            </w:r>
          </w:p>
        </w:tc>
      </w:tr>
      <w:tr w:rsidR="00030CC8" w:rsidTr="00026E13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2.1.3</w:t>
            </w:r>
          </w:p>
        </w:tc>
        <w:tc>
          <w:tcPr>
            <w:tcW w:w="50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мероприятий  и содержание работников, осуществляющих отдельные государственные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2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Сокращение численности животных без владельцев</w:t>
            </w:r>
          </w:p>
        </w:tc>
        <w:tc>
          <w:tcPr>
            <w:tcW w:w="43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пищевых продуктов (в сопоставимых ценах) к уровню 2021 года</w:t>
            </w:r>
          </w:p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продукции сельского хозяйства (в сопоставимых ценах) к уровню 2021 года</w:t>
            </w:r>
          </w:p>
        </w:tc>
      </w:tr>
      <w:tr w:rsidR="00030CC8" w:rsidTr="00026E13">
        <w:tc>
          <w:tcPr>
            <w:tcW w:w="6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2.1.4</w:t>
            </w:r>
          </w:p>
        </w:tc>
        <w:tc>
          <w:tcPr>
            <w:tcW w:w="50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Укрепление материально-технической базы областных бюджетных учреждений ветеринарии, оказывающих ветеринарные услуги, в отношении которых комитет ветеринарии Курской области осуществляет функции и полномочия учредителя,  оказание государственной поддержки учреждениям, приостановившим (ограничившим) деятельность (объявившим простой) по причинам, независящим от работодателя и работника, в части оплаты труда, оплаты времени простоя в соответствии с законодательством Российской Федерации, в том числе страховых взносов на обязательное социальное страхование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ежемесячную денежную компенсацию,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связанная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 расходами  на оплату коммунальных услуг специалистов  в области ветеринарии областных государственных организаций ветеринарии, развитие кадровых ресурсов государственных учреждений ветеринарии</w:t>
            </w:r>
          </w:p>
        </w:tc>
        <w:tc>
          <w:tcPr>
            <w:tcW w:w="562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государственной ветеринарной службы Курской области; повышение качества предоставления ветеринарных услуг; снижение экономических рисков ведения животноводства.</w:t>
            </w:r>
          </w:p>
        </w:tc>
        <w:tc>
          <w:tcPr>
            <w:tcW w:w="43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пищевых продуктов (в сопоставимых ценах) к уровню 2021 года</w:t>
            </w:r>
          </w:p>
          <w:p w:rsidR="00030CC8" w:rsidRDefault="00030CC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Индекс производства продукции сельского хозяйства (в сопоставимых ценах) к уровню 2021 года</w:t>
            </w:r>
          </w:p>
        </w:tc>
      </w:tr>
      <w:tr w:rsidR="00030CC8" w:rsidTr="00026E13"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30CC8" w:rsidRDefault="00030CC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B3FD2" w:rsidRDefault="009B3FD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2"/>
        <w:gridCol w:w="1327"/>
        <w:gridCol w:w="1327"/>
        <w:gridCol w:w="1328"/>
        <w:gridCol w:w="1328"/>
        <w:gridCol w:w="107"/>
        <w:gridCol w:w="1197"/>
        <w:gridCol w:w="1304"/>
        <w:gridCol w:w="49"/>
        <w:gridCol w:w="1255"/>
        <w:gridCol w:w="1344"/>
      </w:tblGrid>
      <w:tr w:rsidR="00026E13" w:rsidTr="00026E13">
        <w:tc>
          <w:tcPr>
            <w:tcW w:w="157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6E13" w:rsidRPr="00026E13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5. Финансовое обеспечение государственной программы</w:t>
            </w:r>
          </w:p>
        </w:tc>
      </w:tr>
      <w:tr w:rsidR="00026E13" w:rsidTr="00C02D14"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26E13" w:rsidTr="00C02D14">
        <w:tc>
          <w:tcPr>
            <w:tcW w:w="514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56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026E13" w:rsidTr="00C02D14">
        <w:tc>
          <w:tcPr>
            <w:tcW w:w="514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026E13" w:rsidRPr="00285FA7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Курской области" (всего), в том числе: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3 089 233,26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3 049 528,35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1D4792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7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D4792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4792">
              <w:rPr>
                <w:rFonts w:ascii="Times New Roman" w:hAnsi="Times New Roman" w:cs="Times New Roman"/>
                <w:sz w:val="18"/>
                <w:szCs w:val="18"/>
              </w:rPr>
              <w:t>995,64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AC4DE5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DE5">
              <w:rPr>
                <w:rFonts w:ascii="Times New Roman" w:hAnsi="Times New Roman" w:cs="Times New Roman"/>
                <w:sz w:val="18"/>
                <w:szCs w:val="18"/>
              </w:rPr>
              <w:t>2 329 650,68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AC4DE5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4DE5">
              <w:rPr>
                <w:rFonts w:ascii="Times New Roman" w:hAnsi="Times New Roman" w:cs="Times New Roman"/>
                <w:sz w:val="18"/>
                <w:szCs w:val="18"/>
              </w:rPr>
              <w:t>2 368 261,34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540 673,76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562 300,71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285FA7" w:rsidRDefault="00026E13" w:rsidP="00C02D14">
            <w:pPr>
              <w:spacing w:after="0"/>
              <w:jc w:val="center"/>
              <w:rPr>
                <w:sz w:val="18"/>
                <w:szCs w:val="18"/>
                <w:highlight w:val="yellow"/>
              </w:rPr>
            </w:pP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23 643,74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3 012 946,13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3 049 528,35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1D4792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47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D4792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4792">
              <w:rPr>
                <w:rFonts w:ascii="Times New Roman" w:hAnsi="Times New Roman" w:cs="Times New Roman"/>
                <w:sz w:val="18"/>
                <w:szCs w:val="18"/>
              </w:rPr>
              <w:t>995,64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1D4792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2 329 650,68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1D4792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2 368 261,34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540 673,76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562 300,71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271E60" w:rsidRDefault="00026E13" w:rsidP="00C02D1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61F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447 356,61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2 122 916,10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2 018 538,90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1 573 809,00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1 318 691,80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285FA7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F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355 786,80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285FA7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6">
              <w:rPr>
                <w:rFonts w:ascii="Times New Roman" w:hAnsi="Times New Roman" w:cs="Times New Roman"/>
                <w:sz w:val="18"/>
                <w:szCs w:val="18"/>
              </w:rPr>
              <w:t>8 389 742,60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54 566,28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53 002,96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53 002,96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53 002,96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B10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53 002,96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57 328,00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59 621,12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B10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383 527,24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54 566,28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53 002,96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53 002,96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53 002,96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B10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53 002,96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57 328,00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59 621,12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B109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383 527,24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76 287,13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76 287,13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278 654,00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992A2C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992A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318 950,00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992A2C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992A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379 599,00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992A2C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992A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354 935,00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1 332 138,00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"Акселерация субъектов малого и среднего предпринимательства" (всего), в том числе: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62 925,32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62 925,32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62 925,32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62 925,32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48 226,00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48 226,00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Региональный проект "Развитие экспорта продукции АПК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Курской области" (всего), в том числе: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110 763,27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110 763,27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110 763,27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110 763,27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108 548,00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108 548,00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"Кадры в агропромышленном комплексе (Курская область)" (всего), в том числе: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AC2414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AC2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14 229,79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F85D36" w:rsidRDefault="00026E13" w:rsidP="00C02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151 903,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F85D36" w:rsidRDefault="00026E13" w:rsidP="00C02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310 451,2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F85D36" w:rsidRDefault="00026E13" w:rsidP="00C02D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321 513,9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6713DB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3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98366F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6">
              <w:rPr>
                <w:rFonts w:ascii="Times New Roman" w:hAnsi="Times New Roman" w:cs="Times New Roman"/>
                <w:sz w:val="18"/>
                <w:szCs w:val="18"/>
              </w:rPr>
              <w:t>798 098,1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AC2414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AC2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14 229,79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71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671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71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671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1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71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6713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798 098,15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AC2414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AC24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13 945,20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147 346,10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301 137,70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311 868,50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98366F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774 297,50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rPr>
          <w:trHeight w:val="540"/>
        </w:trPr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D36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Региональный проект "Создание условий для развития научных разработок в селекции и генетике"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F85D36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115</w:t>
            </w: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56</w:t>
            </w: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F85D36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D04A2D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115</w:t>
            </w: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56</w:t>
            </w: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D04A2D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115</w:t>
            </w: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56</w:t>
            </w: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D04A2D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3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115</w:t>
            </w:r>
            <w:r w:rsidRPr="00983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83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56</w:t>
            </w:r>
            <w:r w:rsidRPr="00983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</w:t>
            </w:r>
            <w:r w:rsidRPr="00983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112 094,20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98366F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36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112 094,20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"Экспорт продукции агропромышленного комплекса Курской области" (всего), в том числе: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"Вовлечение в оборот и комплексная мелиорация земель сельскохозяйственного назначения" (всего), в том числе: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152 574,26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379 060,23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D18">
              <w:rPr>
                <w:rFonts w:ascii="Times New Roman" w:hAnsi="Times New Roman" w:cs="Times New Roman"/>
                <w:sz w:val="18"/>
                <w:szCs w:val="18"/>
              </w:rPr>
              <w:t>196 759,7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98366F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6">
              <w:rPr>
                <w:rFonts w:ascii="Times New Roman" w:hAnsi="Times New Roman" w:cs="Times New Roman"/>
                <w:sz w:val="18"/>
                <w:szCs w:val="18"/>
              </w:rPr>
              <w:t>728 394,2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CB54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76 287,13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379 060,23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550D18">
              <w:rPr>
                <w:rFonts w:ascii="Times New Roman" w:hAnsi="Times New Roman" w:cs="Times New Roman"/>
                <w:sz w:val="18"/>
                <w:szCs w:val="18"/>
              </w:rPr>
              <w:t>196 759,7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652 107,12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66 369,80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325 991,80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D18">
              <w:rPr>
                <w:rFonts w:ascii="Times New Roman" w:hAnsi="Times New Roman" w:cs="Times New Roman"/>
                <w:sz w:val="18"/>
                <w:szCs w:val="18"/>
              </w:rPr>
              <w:t>161 343,00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98366F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66F">
              <w:rPr>
                <w:rFonts w:ascii="Times New Roman" w:hAnsi="Times New Roman" w:cs="Times New Roman"/>
                <w:sz w:val="18"/>
                <w:szCs w:val="18"/>
              </w:rPr>
              <w:t>553 704,60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76 287,13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76 287,13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Нераспределенный резерв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RPr="00F85D36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отраслей и техническая модернизация агропромышленного комплекса" (всего), в том числе: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1 467 838,62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1 501 303,83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1 077 403,7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1 114 966,29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C70641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641">
              <w:rPr>
                <w:rFonts w:ascii="Times New Roman" w:hAnsi="Times New Roman" w:cs="Times New Roman"/>
                <w:sz w:val="18"/>
                <w:szCs w:val="18"/>
              </w:rPr>
              <w:t>1 143 013,59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F85D36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6">
              <w:rPr>
                <w:rFonts w:ascii="Times New Roman" w:hAnsi="Times New Roman" w:cs="Times New Roman"/>
                <w:sz w:val="18"/>
                <w:szCs w:val="18"/>
              </w:rPr>
              <w:t>6 304 526,1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1 467 838,62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1 501 303,83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1 077 403,7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1 114 966,29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C70641">
              <w:rPr>
                <w:rFonts w:ascii="Times New Roman" w:hAnsi="Times New Roman" w:cs="Times New Roman"/>
                <w:sz w:val="18"/>
                <w:szCs w:val="18"/>
              </w:rPr>
              <w:t>1 143 013,59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EF2799">
              <w:rPr>
                <w:rFonts w:ascii="Times New Roman" w:hAnsi="Times New Roman" w:cs="Times New Roman"/>
                <w:sz w:val="18"/>
                <w:szCs w:val="18"/>
              </w:rPr>
              <w:t>6 304 526,1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1 277 019,60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1 279 326,30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D18">
              <w:rPr>
                <w:rFonts w:ascii="Times New Roman" w:hAnsi="Times New Roman" w:cs="Times New Roman"/>
                <w:sz w:val="18"/>
                <w:szCs w:val="18"/>
              </w:rPr>
              <w:t>883 471,10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C70641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869 673,70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C70641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641">
              <w:rPr>
                <w:rFonts w:ascii="Times New Roman" w:hAnsi="Times New Roman" w:cs="Times New Roman"/>
                <w:sz w:val="18"/>
                <w:szCs w:val="18"/>
              </w:rPr>
              <w:t>891 550,60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C70641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6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98366F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66F">
              <w:rPr>
                <w:rFonts w:ascii="Times New Roman" w:hAnsi="Times New Roman" w:cs="Times New Roman"/>
                <w:sz w:val="18"/>
                <w:szCs w:val="18"/>
              </w:rPr>
              <w:t>5 201 041,30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RPr="00285FA7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D36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Региональный проект «Развитие малого агробизнеса»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F85D36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134 514,8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F85D36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140 697,4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F85D36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148 797,4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C70641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6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C70641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6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F85D36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424 009,7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134 514,8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140 697,42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148 797,42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F85D36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424 009,7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98 859,000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98 859,000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105 177,00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302 895,00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отраслей овощеводства и картофелеводства" (всего), в том числе: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12 411,61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8 374,07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D18">
              <w:rPr>
                <w:rFonts w:ascii="Times New Roman" w:hAnsi="Times New Roman" w:cs="Times New Roman"/>
                <w:sz w:val="18"/>
                <w:szCs w:val="18"/>
              </w:rPr>
              <w:t>4 368,78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D04A2D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6">
              <w:rPr>
                <w:rFonts w:ascii="Times New Roman" w:hAnsi="Times New Roman" w:cs="Times New Roman"/>
                <w:sz w:val="18"/>
                <w:szCs w:val="18"/>
              </w:rPr>
              <w:t>4 435,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F85D36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6">
              <w:rPr>
                <w:rFonts w:ascii="Times New Roman" w:hAnsi="Times New Roman" w:cs="Times New Roman"/>
                <w:sz w:val="18"/>
                <w:szCs w:val="18"/>
              </w:rPr>
              <w:t>4 502,4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D04A2D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34 092,80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12 411,61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8 374,07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D18">
              <w:rPr>
                <w:rFonts w:ascii="Times New Roman" w:hAnsi="Times New Roman" w:cs="Times New Roman"/>
                <w:sz w:val="18"/>
                <w:szCs w:val="18"/>
              </w:rPr>
              <w:t>4 368,78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D04A2D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4 435,90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335194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4 502,44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D04A2D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4667EF">
              <w:rPr>
                <w:rFonts w:ascii="Times New Roman" w:hAnsi="Times New Roman" w:cs="Times New Roman"/>
                <w:sz w:val="18"/>
                <w:szCs w:val="18"/>
              </w:rPr>
              <w:t>34 092,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10 798,10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7 201,70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D18">
              <w:rPr>
                <w:rFonts w:ascii="Times New Roman" w:hAnsi="Times New Roman" w:cs="Times New Roman"/>
                <w:sz w:val="18"/>
                <w:szCs w:val="18"/>
              </w:rPr>
              <w:t>3 582,40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335194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3 460,00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335194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3 511,90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4667EF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7EF">
              <w:rPr>
                <w:rFonts w:ascii="Times New Roman" w:hAnsi="Times New Roman" w:cs="Times New Roman"/>
                <w:sz w:val="18"/>
                <w:szCs w:val="18"/>
              </w:rPr>
              <w:t>28 554,10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сельского туризма" (всего), в том числе: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"Стимулирование инвестиционной деятельности в агропромышленном комплексе" (всего), в том числе: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768 425,02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606 686,33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F85D36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6">
              <w:rPr>
                <w:rFonts w:ascii="Times New Roman" w:hAnsi="Times New Roman" w:cs="Times New Roman"/>
                <w:sz w:val="18"/>
                <w:szCs w:val="18"/>
              </w:rPr>
              <w:t>383 756,85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F85D36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6">
              <w:rPr>
                <w:rFonts w:ascii="Times New Roman" w:hAnsi="Times New Roman" w:cs="Times New Roman"/>
                <w:sz w:val="18"/>
                <w:szCs w:val="18"/>
              </w:rPr>
              <w:t>239 709,5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F85D36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6">
              <w:rPr>
                <w:rFonts w:ascii="Times New Roman" w:hAnsi="Times New Roman" w:cs="Times New Roman"/>
                <w:sz w:val="18"/>
                <w:szCs w:val="18"/>
              </w:rPr>
              <w:t>231 393,15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4667EF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6">
              <w:rPr>
                <w:rFonts w:ascii="Times New Roman" w:hAnsi="Times New Roman" w:cs="Times New Roman"/>
                <w:sz w:val="18"/>
                <w:szCs w:val="18"/>
              </w:rPr>
              <w:t>2 229 970,88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768 425,02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606 686,33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550D18">
              <w:rPr>
                <w:rFonts w:ascii="Times New Roman" w:hAnsi="Times New Roman" w:cs="Times New Roman"/>
                <w:sz w:val="18"/>
                <w:szCs w:val="18"/>
              </w:rPr>
              <w:t>383 756,85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239 709,53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4667EF">
              <w:rPr>
                <w:rFonts w:ascii="Times New Roman" w:hAnsi="Times New Roman" w:cs="Times New Roman"/>
                <w:sz w:val="18"/>
                <w:szCs w:val="18"/>
              </w:rPr>
              <w:t>231 393,15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2 229 970,88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611 954,60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392 073,90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D18">
              <w:rPr>
                <w:rFonts w:ascii="Times New Roman" w:hAnsi="Times New Roman" w:cs="Times New Roman"/>
                <w:sz w:val="18"/>
                <w:szCs w:val="18"/>
              </w:rPr>
              <w:t>167 113,20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4667EF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7EF">
              <w:rPr>
                <w:rFonts w:ascii="Times New Roman" w:hAnsi="Times New Roman" w:cs="Times New Roman"/>
                <w:sz w:val="18"/>
                <w:szCs w:val="18"/>
              </w:rPr>
              <w:t>45 561,40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4667EF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7EF">
              <w:rPr>
                <w:rFonts w:ascii="Times New Roman" w:hAnsi="Times New Roman" w:cs="Times New Roman"/>
                <w:sz w:val="18"/>
                <w:szCs w:val="18"/>
              </w:rPr>
              <w:t>43 678,80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4667EF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7EF">
              <w:rPr>
                <w:rFonts w:ascii="Times New Roman" w:hAnsi="Times New Roman" w:cs="Times New Roman"/>
                <w:sz w:val="18"/>
                <w:szCs w:val="18"/>
              </w:rPr>
              <w:t>1 260 381,90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D04A2D" w:rsidRDefault="00026E13" w:rsidP="00C02D14">
            <w:pPr>
              <w:spacing w:after="0"/>
              <w:rPr>
                <w:sz w:val="18"/>
                <w:szCs w:val="18"/>
              </w:rPr>
            </w:pP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деятельности Министерства сельского хозяйства Курской области" (всего), в том числе: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76 625,48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72 717,98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D04A2D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69 889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F85D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D04A2D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69 889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F85D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D04A2D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85D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75 396,15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78 412,00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D04A2D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512 820,23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rPr>
                <w:sz w:val="18"/>
                <w:szCs w:val="18"/>
              </w:rPr>
            </w:pP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76 625,48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72 717,98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D04A2D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69 889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5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D04A2D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69 889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9C5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D04A2D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69.889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5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75 396,15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78 412,00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D04A2D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512 820,23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государственного внебюджетного фонда Российской Федерации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RPr="00F85D36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rPr>
                <w:sz w:val="18"/>
                <w:szCs w:val="18"/>
              </w:rPr>
            </w:pPr>
            <w:r w:rsidRPr="00F85D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деятельности комитета ветеринарии Курской области, государственных учреждений и мероприятий в сфере ветеринарии, а также деятельности по обращению с животными без владельцев" (всего), в том числе: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437 669,68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467 156,12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449 837,82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49 500,76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449 151,28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465 277,61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483 888,71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F85D36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2 481</w:t>
            </w: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550D18" w:rsidRDefault="00026E13" w:rsidP="00C02D14">
            <w:pPr>
              <w:spacing w:after="0"/>
              <w:rPr>
                <w:sz w:val="18"/>
                <w:szCs w:val="18"/>
              </w:rPr>
            </w:pP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437 669,68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467 156,12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E9538E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E953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449 837,82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E9538E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49 500,76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E9538E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E953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449 151,28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465 277,61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483 888,71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2 481</w:t>
            </w:r>
            <w:r w:rsidRPr="00550D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E9538E" w:rsidRDefault="00026E13" w:rsidP="00C02D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54 566,28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53 002,96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6B6329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6B63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53 002,96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6B6329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6B63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53 002,96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0D6697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0D6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53 002,96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0D6697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0D6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57 328,00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0D6697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0D6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59 621,12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0D6697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0D6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383 527,24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0D6697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0D6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0D6697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0D6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0D6697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0D6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0D6697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0D6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0D6697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0D6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0D6697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0D6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0D6697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0D6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0D6697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0D6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54 566,28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53 002,96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53 002,96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53 002,96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0D6697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0D6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53 002,96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0D6697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0D6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57 328,00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0D6697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0D6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59 621,12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Pr="000D6697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 w:rsidRPr="000D66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383 527,24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26E13" w:rsidTr="00C02D14"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26E13" w:rsidRDefault="00026E13" w:rsidP="00C02D1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26E13" w:rsidRDefault="00026E13" w:rsidP="00C02D1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26E13" w:rsidRDefault="00026E13" w:rsidP="00C02D14">
            <w:pPr>
              <w:spacing w:after="0"/>
              <w:ind w:left="55" w:right="55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E13" w:rsidRDefault="00026E13" w:rsidP="00C02D1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26E13" w:rsidRDefault="00026E13" w:rsidP="00C02D14">
            <w:pPr>
              <w:spacing w:after="0"/>
              <w:ind w:left="55" w:right="55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E13" w:rsidRDefault="00026E13" w:rsidP="00C02D1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26E13" w:rsidRDefault="00026E13" w:rsidP="00C02D14">
            <w:pPr>
              <w:spacing w:after="0"/>
              <w:ind w:left="55" w:right="55"/>
            </w:pPr>
          </w:p>
        </w:tc>
      </w:tr>
      <w:tr w:rsidR="00BD1736" w:rsidTr="00026E13">
        <w:tc>
          <w:tcPr>
            <w:tcW w:w="157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финансирования дефицита бюджета субъекта Российской Федерации</w:t>
            </w:r>
            <w:proofErr w:type="gramEnd"/>
          </w:p>
        </w:tc>
      </w:tr>
      <w:tr w:rsidR="009B3FD2" w:rsidTr="00026E13">
        <w:tc>
          <w:tcPr>
            <w:tcW w:w="10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1736" w:rsidTr="00026E13">
        <w:tc>
          <w:tcPr>
            <w:tcW w:w="10559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51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9B3FD2" w:rsidTr="00026E13">
        <w:tc>
          <w:tcPr>
            <w:tcW w:w="10559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9B3FD2" w:rsidTr="00026E13">
        <w:tc>
          <w:tcPr>
            <w:tcW w:w="1055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9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9B3FD2" w:rsidTr="00026E13">
        <w:tc>
          <w:tcPr>
            <w:tcW w:w="105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B3FD2" w:rsidRDefault="009B3FD2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8"/>
        <w:gridCol w:w="2348"/>
        <w:gridCol w:w="2271"/>
        <w:gridCol w:w="2391"/>
      </w:tblGrid>
      <w:tr w:rsidR="00BD1736" w:rsidTr="00BD1736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9B3FD2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D1736" w:rsidTr="00BD1736"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показателей по годам</w:t>
            </w:r>
          </w:p>
        </w:tc>
      </w:tr>
      <w:tr w:rsidR="009B3FD2"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B3FD2"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B3FD2" w:rsidRDefault="00BD173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9B3FD2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B3FD2" w:rsidRDefault="009B3F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B3FD2" w:rsidRDefault="009B3FD2"/>
    <w:sectPr w:rsidR="009B3FD2" w:rsidSect="000D6A4D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D2"/>
    <w:rsid w:val="0002090F"/>
    <w:rsid w:val="00026E13"/>
    <w:rsid w:val="00030CC8"/>
    <w:rsid w:val="00042DA7"/>
    <w:rsid w:val="000D6A4D"/>
    <w:rsid w:val="00101A67"/>
    <w:rsid w:val="0012314D"/>
    <w:rsid w:val="001D4792"/>
    <w:rsid w:val="00271E60"/>
    <w:rsid w:val="00285FA7"/>
    <w:rsid w:val="00292796"/>
    <w:rsid w:val="0030237D"/>
    <w:rsid w:val="00335194"/>
    <w:rsid w:val="00354450"/>
    <w:rsid w:val="00355EB6"/>
    <w:rsid w:val="00392754"/>
    <w:rsid w:val="00436358"/>
    <w:rsid w:val="004667EF"/>
    <w:rsid w:val="00494998"/>
    <w:rsid w:val="00550D18"/>
    <w:rsid w:val="00580869"/>
    <w:rsid w:val="005A627B"/>
    <w:rsid w:val="00611DD9"/>
    <w:rsid w:val="006713DB"/>
    <w:rsid w:val="00675BC3"/>
    <w:rsid w:val="00694B72"/>
    <w:rsid w:val="006B6329"/>
    <w:rsid w:val="00725CD0"/>
    <w:rsid w:val="00735A1D"/>
    <w:rsid w:val="007B565E"/>
    <w:rsid w:val="007C12DA"/>
    <w:rsid w:val="00864A6D"/>
    <w:rsid w:val="0088577D"/>
    <w:rsid w:val="008E6B41"/>
    <w:rsid w:val="0097130C"/>
    <w:rsid w:val="0098366F"/>
    <w:rsid w:val="00991086"/>
    <w:rsid w:val="009A1B04"/>
    <w:rsid w:val="009A2381"/>
    <w:rsid w:val="009B3FD2"/>
    <w:rsid w:val="009C00A1"/>
    <w:rsid w:val="009C5A25"/>
    <w:rsid w:val="00A155E5"/>
    <w:rsid w:val="00AC0E53"/>
    <w:rsid w:val="00AC2414"/>
    <w:rsid w:val="00B10963"/>
    <w:rsid w:val="00B3268F"/>
    <w:rsid w:val="00BA1533"/>
    <w:rsid w:val="00BD1736"/>
    <w:rsid w:val="00BF51A7"/>
    <w:rsid w:val="00C466D3"/>
    <w:rsid w:val="00C653C6"/>
    <w:rsid w:val="00C70641"/>
    <w:rsid w:val="00C72076"/>
    <w:rsid w:val="00C87D89"/>
    <w:rsid w:val="00C90030"/>
    <w:rsid w:val="00CB4988"/>
    <w:rsid w:val="00D04A2D"/>
    <w:rsid w:val="00D60955"/>
    <w:rsid w:val="00DA7793"/>
    <w:rsid w:val="00E61F77"/>
    <w:rsid w:val="00E87C57"/>
    <w:rsid w:val="00E9538E"/>
    <w:rsid w:val="00ED2C57"/>
    <w:rsid w:val="00EF2799"/>
    <w:rsid w:val="00F51DBB"/>
    <w:rsid w:val="00F85D36"/>
    <w:rsid w:val="00FA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91403246GorbachevaAA1a928a2bec1a040c2ba6cc8ea378a8b09DataSourceProviderrukristaplanning2commonweb">
    <w:name w:val="Версия сервера генератора печатных документов: 14.69 Версия клиента генератора печатных документов: 14.0.32 Текущий пользователь: 46_Gorbacheva.A.A1_a928a2bec1a040c2ba6cc8ea378a8b09 Данные о генерации: DataSourceProvider: ru.krista.planning2.common.web."/>
  </w:style>
  <w:style w:type="paragraph" w:styleId="a3">
    <w:name w:val="Balloon Text"/>
    <w:basedOn w:val="a"/>
    <w:link w:val="a4"/>
    <w:uiPriority w:val="99"/>
    <w:semiHidden/>
    <w:unhideWhenUsed/>
    <w:rsid w:val="00FA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4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91403246GorbachevaAA1a928a2bec1a040c2ba6cc8ea378a8b09DataSourceProviderrukristaplanning2commonweb">
    <w:name w:val="Версия сервера генератора печатных документов: 14.69 Версия клиента генератора печатных документов: 14.0.32 Текущий пользователь: 46_Gorbacheva.A.A1_a928a2bec1a040c2ba6cc8ea378a8b09 Данные о генерации: DataSourceProvider: ru.krista.planning2.common.web."/>
  </w:style>
  <w:style w:type="paragraph" w:styleId="a3">
    <w:name w:val="Balloon Text"/>
    <w:basedOn w:val="a"/>
    <w:link w:val="a4"/>
    <w:uiPriority w:val="99"/>
    <w:semiHidden/>
    <w:unhideWhenUsed/>
    <w:rsid w:val="00FA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8EAD-7B74-4ADC-B35A-F59BF590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5354</Words>
  <Characters>30521</Characters>
  <Application>Microsoft Office Word</Application>
  <DocSecurity>4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Каёта Е.А.</cp:lastModifiedBy>
  <cp:revision>2</cp:revision>
  <cp:lastPrinted>2025-10-13T11:59:00Z</cp:lastPrinted>
  <dcterms:created xsi:type="dcterms:W3CDTF">2025-10-13T14:39:00Z</dcterms:created>
  <dcterms:modified xsi:type="dcterms:W3CDTF">2025-10-13T14:39:00Z</dcterms:modified>
</cp:coreProperties>
</file>