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02CA" w14:textId="1CC66754" w:rsidR="002D4251" w:rsidRPr="00A904D0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публичные обсуждения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постановления Правительства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14:paraId="68D734FD" w14:textId="25E8E3EC" w:rsidR="00A904D0" w:rsidRDefault="00786090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307E4B3" wp14:editId="60DD53E8">
            <wp:extent cx="3429000" cy="2428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19073" w14:textId="77777777" w:rsidR="002300EF" w:rsidRDefault="002300EF" w:rsidP="00D85C5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07210383"/>
    </w:p>
    <w:p w14:paraId="21109E20" w14:textId="3C2D0C3D" w:rsidR="0028596E" w:rsidRPr="002300EF" w:rsidRDefault="0028596E" w:rsidP="00786090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>Министерство экономического развития</w:t>
      </w:r>
      <w:r w:rsidR="00705AEE">
        <w:rPr>
          <w:rFonts w:ascii="Times New Roman" w:hAnsi="Times New Roman" w:cs="Times New Roman"/>
          <w:sz w:val="26"/>
          <w:szCs w:val="26"/>
        </w:rPr>
        <w:t>, занятости населения и туризма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 проводит дополнительные публичные обсуждения в рамках процедуры оценки регулирующего воздействия по </w:t>
      </w:r>
      <w:r w:rsidR="00864F74" w:rsidRPr="00864F74">
        <w:rPr>
          <w:rFonts w:ascii="Times New Roman" w:hAnsi="Times New Roman" w:cs="Times New Roman"/>
          <w:bCs/>
          <w:sz w:val="26"/>
          <w:szCs w:val="26"/>
        </w:rPr>
        <w:t>проект</w:t>
      </w:r>
      <w:r w:rsidR="00864F74">
        <w:rPr>
          <w:rFonts w:ascii="Times New Roman" w:hAnsi="Times New Roman" w:cs="Times New Roman"/>
          <w:bCs/>
          <w:sz w:val="26"/>
          <w:szCs w:val="26"/>
        </w:rPr>
        <w:t>у</w:t>
      </w:r>
      <w:r w:rsidR="00864F74" w:rsidRPr="00864F74">
        <w:rPr>
          <w:rFonts w:ascii="Times New Roman" w:hAnsi="Times New Roman" w:cs="Times New Roman"/>
          <w:bCs/>
          <w:sz w:val="26"/>
          <w:szCs w:val="26"/>
        </w:rPr>
        <w:t xml:space="preserve"> </w:t>
      </w:r>
      <w:bookmarkStart w:id="1" w:name="_Hlk187746823"/>
      <w:r w:rsidR="00864F74" w:rsidRPr="00864F74">
        <w:rPr>
          <w:rFonts w:ascii="Times New Roman" w:hAnsi="Times New Roman" w:cs="Times New Roman"/>
          <w:bCs/>
          <w:sz w:val="26"/>
          <w:szCs w:val="26"/>
        </w:rPr>
        <w:t xml:space="preserve">постановления Правительства Курской области </w:t>
      </w:r>
      <w:bookmarkEnd w:id="1"/>
      <w:r w:rsidR="00864F74" w:rsidRPr="00864F74">
        <w:rPr>
          <w:rFonts w:ascii="Times New Roman" w:hAnsi="Times New Roman" w:cs="Times New Roman"/>
          <w:bCs/>
          <w:sz w:val="26"/>
          <w:szCs w:val="26"/>
        </w:rPr>
        <w:t>«</w:t>
      </w:r>
      <w:r w:rsidR="00786090" w:rsidRPr="00786090">
        <w:rPr>
          <w:rFonts w:ascii="Times New Roman" w:hAnsi="Times New Roman" w:cs="Times New Roman"/>
          <w:bCs/>
          <w:sz w:val="26"/>
          <w:szCs w:val="26"/>
        </w:rPr>
        <w:t>Об утверждении Правил предоставлени</w:t>
      </w:r>
      <w:r w:rsidR="00786090">
        <w:rPr>
          <w:rFonts w:ascii="Times New Roman" w:hAnsi="Times New Roman" w:cs="Times New Roman"/>
          <w:bCs/>
          <w:sz w:val="26"/>
          <w:szCs w:val="26"/>
        </w:rPr>
        <w:t>я</w:t>
      </w:r>
      <w:r w:rsidR="00786090" w:rsidRPr="00786090">
        <w:rPr>
          <w:rFonts w:ascii="Times New Roman" w:hAnsi="Times New Roman" w:cs="Times New Roman"/>
          <w:bCs/>
          <w:sz w:val="26"/>
          <w:szCs w:val="26"/>
        </w:rPr>
        <w:t xml:space="preserve"> из областного</w:t>
      </w:r>
      <w:r w:rsidR="00786090">
        <w:rPr>
          <w:rFonts w:ascii="Times New Roman" w:hAnsi="Times New Roman" w:cs="Times New Roman"/>
          <w:bCs/>
          <w:sz w:val="26"/>
          <w:szCs w:val="26"/>
        </w:rPr>
        <w:t xml:space="preserve"> бюджета</w:t>
      </w:r>
      <w:r w:rsidR="00786090" w:rsidRPr="0078609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86090">
        <w:rPr>
          <w:rFonts w:ascii="Times New Roman" w:hAnsi="Times New Roman" w:cs="Times New Roman"/>
          <w:bCs/>
          <w:sz w:val="26"/>
          <w:szCs w:val="26"/>
        </w:rPr>
        <w:t>г</w:t>
      </w:r>
      <w:r w:rsidR="00786090" w:rsidRPr="00786090">
        <w:rPr>
          <w:rFonts w:ascii="Times New Roman" w:hAnsi="Times New Roman" w:cs="Times New Roman"/>
          <w:bCs/>
          <w:sz w:val="26"/>
          <w:szCs w:val="26"/>
        </w:rPr>
        <w:t>рантов в форме субсидий на р</w:t>
      </w:r>
      <w:r w:rsidR="00786090">
        <w:rPr>
          <w:rFonts w:ascii="Times New Roman" w:hAnsi="Times New Roman" w:cs="Times New Roman"/>
          <w:bCs/>
          <w:sz w:val="26"/>
          <w:szCs w:val="26"/>
        </w:rPr>
        <w:t>аз</w:t>
      </w:r>
      <w:r w:rsidR="00786090" w:rsidRPr="00786090">
        <w:rPr>
          <w:rFonts w:ascii="Times New Roman" w:hAnsi="Times New Roman" w:cs="Times New Roman"/>
          <w:bCs/>
          <w:sz w:val="26"/>
          <w:szCs w:val="26"/>
        </w:rPr>
        <w:t>витие сельскохозяйственного</w:t>
      </w:r>
      <w:r w:rsidR="0078609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86090" w:rsidRPr="00786090">
        <w:rPr>
          <w:rFonts w:ascii="Times New Roman" w:hAnsi="Times New Roman" w:cs="Times New Roman"/>
          <w:bCs/>
          <w:sz w:val="26"/>
          <w:szCs w:val="26"/>
        </w:rPr>
        <w:t>потребительского кооператива</w:t>
      </w:r>
      <w:r w:rsidR="00864F74" w:rsidRPr="00864F74">
        <w:rPr>
          <w:rFonts w:ascii="Times New Roman" w:hAnsi="Times New Roman" w:cs="Times New Roman"/>
          <w:bCs/>
          <w:sz w:val="26"/>
          <w:szCs w:val="26"/>
        </w:rPr>
        <w:t>»</w:t>
      </w:r>
      <w:r w:rsidRPr="0028596E">
        <w:rPr>
          <w:rFonts w:ascii="Times New Roman" w:hAnsi="Times New Roman" w:cs="Times New Roman"/>
          <w:sz w:val="26"/>
          <w:szCs w:val="26"/>
        </w:rPr>
        <w:t>.</w:t>
      </w:r>
    </w:p>
    <w:p w14:paraId="0A715BAA" w14:textId="5BB2BA73" w:rsidR="000B2916" w:rsidRPr="002300EF" w:rsidRDefault="00BF6B02" w:rsidP="00786090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>Цел</w:t>
      </w:r>
      <w:r w:rsidR="008434E1" w:rsidRPr="0028596E">
        <w:rPr>
          <w:rFonts w:ascii="Times New Roman" w:hAnsi="Times New Roman" w:cs="Times New Roman"/>
          <w:sz w:val="26"/>
          <w:szCs w:val="26"/>
        </w:rPr>
        <w:t>ь</w:t>
      </w:r>
      <w:r w:rsidRPr="0028596E">
        <w:rPr>
          <w:rFonts w:ascii="Times New Roman" w:hAnsi="Times New Roman" w:cs="Times New Roman"/>
          <w:sz w:val="26"/>
          <w:szCs w:val="26"/>
        </w:rPr>
        <w:t xml:space="preserve"> предлагаемого регулирования</w:t>
      </w:r>
      <w:r w:rsidR="00705AEE">
        <w:rPr>
          <w:rFonts w:ascii="Times New Roman" w:hAnsi="Times New Roman" w:cs="Times New Roman"/>
          <w:sz w:val="26"/>
          <w:szCs w:val="26"/>
        </w:rPr>
        <w:t>:</w:t>
      </w:r>
      <w:r w:rsidR="00C73D77" w:rsidRPr="0028596E">
        <w:rPr>
          <w:rFonts w:ascii="Times New Roman" w:hAnsi="Times New Roman" w:cs="Times New Roman"/>
          <w:sz w:val="26"/>
          <w:szCs w:val="26"/>
        </w:rPr>
        <w:t xml:space="preserve"> </w:t>
      </w:r>
      <w:r w:rsidR="00786090" w:rsidRPr="00786090">
        <w:rPr>
          <w:rFonts w:ascii="Times New Roman" w:hAnsi="Times New Roman" w:cs="Times New Roman"/>
          <w:bCs/>
          <w:sz w:val="26"/>
          <w:szCs w:val="26"/>
        </w:rPr>
        <w:t>оказание мер</w:t>
      </w:r>
      <w:r w:rsidR="0078609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86090" w:rsidRPr="00786090">
        <w:rPr>
          <w:rFonts w:ascii="Times New Roman" w:hAnsi="Times New Roman" w:cs="Times New Roman"/>
          <w:bCs/>
          <w:sz w:val="26"/>
          <w:szCs w:val="26"/>
        </w:rPr>
        <w:t>господдержки в виде предоставлени</w:t>
      </w:r>
      <w:r w:rsidR="00786090">
        <w:rPr>
          <w:rFonts w:ascii="Times New Roman" w:hAnsi="Times New Roman" w:cs="Times New Roman"/>
          <w:bCs/>
          <w:sz w:val="26"/>
          <w:szCs w:val="26"/>
        </w:rPr>
        <w:t>я</w:t>
      </w:r>
      <w:r w:rsidR="00786090" w:rsidRPr="00786090">
        <w:rPr>
          <w:rFonts w:ascii="Times New Roman" w:hAnsi="Times New Roman" w:cs="Times New Roman"/>
          <w:bCs/>
          <w:sz w:val="26"/>
          <w:szCs w:val="26"/>
        </w:rPr>
        <w:t xml:space="preserve"> гра</w:t>
      </w:r>
      <w:r w:rsidR="00786090">
        <w:rPr>
          <w:rFonts w:ascii="Times New Roman" w:hAnsi="Times New Roman" w:cs="Times New Roman"/>
          <w:bCs/>
          <w:sz w:val="26"/>
          <w:szCs w:val="26"/>
        </w:rPr>
        <w:t>н</w:t>
      </w:r>
      <w:r w:rsidR="00786090" w:rsidRPr="00786090">
        <w:rPr>
          <w:rFonts w:ascii="Times New Roman" w:hAnsi="Times New Roman" w:cs="Times New Roman"/>
          <w:bCs/>
          <w:sz w:val="26"/>
          <w:szCs w:val="26"/>
        </w:rPr>
        <w:t>тов в форме субсидий</w:t>
      </w:r>
      <w:r w:rsidR="0078609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86090" w:rsidRPr="00786090">
        <w:rPr>
          <w:rFonts w:ascii="Times New Roman" w:hAnsi="Times New Roman" w:cs="Times New Roman"/>
          <w:bCs/>
          <w:sz w:val="26"/>
          <w:szCs w:val="26"/>
        </w:rPr>
        <w:t>сельскохозяйственным потребительским кооперативам на финансовое</w:t>
      </w:r>
      <w:r w:rsidR="0078609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86090" w:rsidRPr="00786090">
        <w:rPr>
          <w:rFonts w:ascii="Times New Roman" w:hAnsi="Times New Roman" w:cs="Times New Roman"/>
          <w:bCs/>
          <w:sz w:val="26"/>
          <w:szCs w:val="26"/>
        </w:rPr>
        <w:t>обеспечение части затрат на р</w:t>
      </w:r>
      <w:r w:rsidR="00786090">
        <w:rPr>
          <w:rFonts w:ascii="Times New Roman" w:hAnsi="Times New Roman" w:cs="Times New Roman"/>
          <w:bCs/>
          <w:sz w:val="26"/>
          <w:szCs w:val="26"/>
        </w:rPr>
        <w:t>а</w:t>
      </w:r>
      <w:r w:rsidR="00786090" w:rsidRPr="00786090">
        <w:rPr>
          <w:rFonts w:ascii="Times New Roman" w:hAnsi="Times New Roman" w:cs="Times New Roman"/>
          <w:bCs/>
          <w:sz w:val="26"/>
          <w:szCs w:val="26"/>
        </w:rPr>
        <w:t>звитие сельскохозяйственного</w:t>
      </w:r>
      <w:r w:rsidR="0078609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86090" w:rsidRPr="00786090">
        <w:rPr>
          <w:rFonts w:ascii="Times New Roman" w:hAnsi="Times New Roman" w:cs="Times New Roman"/>
          <w:bCs/>
          <w:sz w:val="26"/>
          <w:szCs w:val="26"/>
        </w:rPr>
        <w:t>потребительского кооператива.</w:t>
      </w:r>
    </w:p>
    <w:p w14:paraId="47EBB02F" w14:textId="77777777" w:rsidR="00EF2D11" w:rsidRPr="0028596E" w:rsidRDefault="00EF2D11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14:paraId="271DFF0F" w14:textId="29E3D9BD" w:rsidR="002A6BB9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070E4E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правов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акта </w:t>
      </w:r>
      <w:r w:rsidR="00864F7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на предмет наличия в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нем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1FE18624" w14:textId="77777777" w:rsidR="00864F74" w:rsidRPr="00507C65" w:rsidRDefault="00864F74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573BE" w14:textId="37E22FC3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507C65">
        <w:rPr>
          <w:rFonts w:ascii="Times New Roman" w:hAnsi="Times New Roman" w:cs="Times New Roman"/>
          <w:sz w:val="28"/>
          <w:szCs w:val="28"/>
        </w:rPr>
        <w:t>е</w:t>
      </w:r>
      <w:r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sz w:val="28"/>
          <w:szCs w:val="28"/>
        </w:rPr>
        <w:t>постановлен</w:t>
      </w:r>
      <w:r w:rsidR="00507C65">
        <w:rPr>
          <w:rFonts w:ascii="Times New Roman" w:hAnsi="Times New Roman" w:cs="Times New Roman"/>
          <w:sz w:val="28"/>
          <w:szCs w:val="28"/>
        </w:rPr>
        <w:t>ия</w:t>
      </w:r>
      <w:r w:rsidRPr="00507C65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864F74">
        <w:rPr>
          <w:rFonts w:ascii="Times New Roman" w:hAnsi="Times New Roman" w:cs="Times New Roman"/>
          <w:sz w:val="28"/>
          <w:szCs w:val="28"/>
        </w:rPr>
        <w:br/>
      </w:r>
      <w:r w:rsidR="00C73D77" w:rsidRPr="00507C65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507C65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(https://kurskpravo.ru/)</w:t>
      </w:r>
      <w:r w:rsidR="00C73D77" w:rsidRPr="00507C65">
        <w:rPr>
          <w:rFonts w:ascii="Times New Roman" w:hAnsi="Times New Roman" w:cs="Times New Roman"/>
          <w:sz w:val="28"/>
          <w:szCs w:val="28"/>
        </w:rPr>
        <w:t>.</w:t>
      </w:r>
      <w:r w:rsidR="004B7520"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</w:t>
      </w:r>
      <w:r w:rsidR="00864F74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r w:rsidR="002300EF">
        <w:rPr>
          <w:rFonts w:ascii="Times New Roman" w:hAnsi="Times New Roman" w:cs="Times New Roman"/>
          <w:i/>
          <w:iCs/>
          <w:sz w:val="28"/>
          <w:szCs w:val="28"/>
        </w:rPr>
        <w:t>24</w:t>
      </w:r>
      <w:r w:rsidR="004D1B4D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марта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202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года на адрес электронной почты ORV@rkursk.ru, контактное лицо: </w:t>
      </w:r>
      <w:r w:rsidR="002300EF">
        <w:rPr>
          <w:rFonts w:ascii="Times New Roman" w:hAnsi="Times New Roman" w:cs="Times New Roman"/>
          <w:i/>
          <w:iCs/>
          <w:sz w:val="28"/>
          <w:szCs w:val="28"/>
        </w:rPr>
        <w:t>Савкова Олеся Ивановна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, 8 (412) 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54-03-02 (21</w:t>
      </w:r>
      <w:r w:rsidR="002300EF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B2916"/>
    <w:rsid w:val="000E68E1"/>
    <w:rsid w:val="000F4F27"/>
    <w:rsid w:val="00102A86"/>
    <w:rsid w:val="00122AF6"/>
    <w:rsid w:val="0014361F"/>
    <w:rsid w:val="00151D83"/>
    <w:rsid w:val="00151F4F"/>
    <w:rsid w:val="002021F7"/>
    <w:rsid w:val="00206A90"/>
    <w:rsid w:val="002300EF"/>
    <w:rsid w:val="00265DC4"/>
    <w:rsid w:val="00273A88"/>
    <w:rsid w:val="0028596E"/>
    <w:rsid w:val="002A6BB9"/>
    <w:rsid w:val="002D4251"/>
    <w:rsid w:val="00351C50"/>
    <w:rsid w:val="00365D55"/>
    <w:rsid w:val="00387A56"/>
    <w:rsid w:val="003A42A1"/>
    <w:rsid w:val="0046080F"/>
    <w:rsid w:val="004B7520"/>
    <w:rsid w:val="004D1B4D"/>
    <w:rsid w:val="004E66E6"/>
    <w:rsid w:val="00507C65"/>
    <w:rsid w:val="00533B74"/>
    <w:rsid w:val="0056538F"/>
    <w:rsid w:val="00566275"/>
    <w:rsid w:val="005D65B5"/>
    <w:rsid w:val="006D36C8"/>
    <w:rsid w:val="00705AEE"/>
    <w:rsid w:val="00757748"/>
    <w:rsid w:val="007712D7"/>
    <w:rsid w:val="00786090"/>
    <w:rsid w:val="00790FEC"/>
    <w:rsid w:val="007F255B"/>
    <w:rsid w:val="0080492C"/>
    <w:rsid w:val="008434E1"/>
    <w:rsid w:val="00864F74"/>
    <w:rsid w:val="00956023"/>
    <w:rsid w:val="0098052D"/>
    <w:rsid w:val="00986681"/>
    <w:rsid w:val="009F6A0E"/>
    <w:rsid w:val="00A904D0"/>
    <w:rsid w:val="00B55FD2"/>
    <w:rsid w:val="00BF6B02"/>
    <w:rsid w:val="00C53313"/>
    <w:rsid w:val="00C73D77"/>
    <w:rsid w:val="00CD63D3"/>
    <w:rsid w:val="00D85C58"/>
    <w:rsid w:val="00EF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34</cp:revision>
  <cp:lastPrinted>2025-05-27T09:20:00Z</cp:lastPrinted>
  <dcterms:created xsi:type="dcterms:W3CDTF">2025-05-27T09:18:00Z</dcterms:created>
  <dcterms:modified xsi:type="dcterms:W3CDTF">2026-04-23T14:40:00Z</dcterms:modified>
</cp:coreProperties>
</file>