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F9" w:rsidRDefault="000662F9" w:rsidP="000662F9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62F9" w:rsidRDefault="000662F9" w:rsidP="000662F9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62F9" w:rsidRDefault="000662F9" w:rsidP="000662F9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62F9" w:rsidRDefault="000662F9" w:rsidP="000662F9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62F9" w:rsidRPr="00647158" w:rsidRDefault="000662F9" w:rsidP="000662F9">
      <w:pPr>
        <w:jc w:val="center"/>
        <w:rPr>
          <w:rFonts w:ascii="Times New Roman" w:hAnsi="Times New Roman"/>
          <w:b/>
          <w:sz w:val="32"/>
          <w:szCs w:val="32"/>
        </w:rPr>
      </w:pPr>
      <w:r w:rsidRPr="00647158"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</w:rPr>
        <w:t>одовой отчет</w:t>
      </w:r>
    </w:p>
    <w:p w:rsidR="000662F9" w:rsidRPr="0082560E" w:rsidRDefault="000662F9" w:rsidP="000662F9">
      <w:pPr>
        <w:jc w:val="center"/>
        <w:rPr>
          <w:rFonts w:ascii="Times New Roman" w:hAnsi="Times New Roman"/>
          <w:b/>
          <w:sz w:val="32"/>
          <w:szCs w:val="32"/>
        </w:rPr>
      </w:pPr>
      <w:r w:rsidRPr="0082560E">
        <w:rPr>
          <w:rFonts w:ascii="Times New Roman" w:hAnsi="Times New Roman"/>
          <w:b/>
          <w:sz w:val="32"/>
          <w:szCs w:val="32"/>
        </w:rPr>
        <w:t xml:space="preserve">о ходе реализации и оценке эффективности </w:t>
      </w:r>
    </w:p>
    <w:p w:rsidR="000662F9" w:rsidRPr="0082560E" w:rsidRDefault="000662F9" w:rsidP="000662F9">
      <w:pPr>
        <w:jc w:val="center"/>
        <w:rPr>
          <w:rFonts w:ascii="Times New Roman" w:hAnsi="Times New Roman"/>
          <w:b/>
          <w:sz w:val="32"/>
          <w:szCs w:val="32"/>
        </w:rPr>
      </w:pPr>
      <w:r w:rsidRPr="0082560E">
        <w:rPr>
          <w:rFonts w:ascii="Times New Roman" w:hAnsi="Times New Roman"/>
          <w:b/>
          <w:sz w:val="32"/>
          <w:szCs w:val="32"/>
        </w:rPr>
        <w:t>государственной программы Курской области</w:t>
      </w:r>
    </w:p>
    <w:p w:rsidR="000662F9" w:rsidRPr="0082560E" w:rsidRDefault="000662F9" w:rsidP="000662F9">
      <w:pPr>
        <w:jc w:val="center"/>
        <w:rPr>
          <w:rFonts w:ascii="Times New Roman" w:hAnsi="Times New Roman"/>
          <w:b/>
          <w:sz w:val="32"/>
          <w:szCs w:val="32"/>
        </w:rPr>
      </w:pPr>
      <w:r w:rsidRPr="0082560E">
        <w:rPr>
          <w:rFonts w:ascii="Times New Roman" w:hAnsi="Times New Roman"/>
          <w:b/>
          <w:sz w:val="32"/>
          <w:szCs w:val="32"/>
        </w:rPr>
        <w:t>«Профилактика правонарушений в Курской области»</w:t>
      </w:r>
    </w:p>
    <w:p w:rsidR="000662F9" w:rsidRDefault="000662F9" w:rsidP="000662F9">
      <w:pPr>
        <w:jc w:val="center"/>
        <w:rPr>
          <w:rFonts w:ascii="Times New Roman" w:hAnsi="Times New Roman"/>
          <w:sz w:val="32"/>
          <w:szCs w:val="32"/>
        </w:rPr>
      </w:pPr>
    </w:p>
    <w:p w:rsidR="000662F9" w:rsidRDefault="000662F9" w:rsidP="000662F9">
      <w:pPr>
        <w:jc w:val="center"/>
        <w:rPr>
          <w:rFonts w:ascii="Times New Roman" w:hAnsi="Times New Roman"/>
          <w:sz w:val="32"/>
          <w:szCs w:val="32"/>
        </w:rPr>
      </w:pPr>
    </w:p>
    <w:p w:rsidR="000662F9" w:rsidRDefault="000662F9" w:rsidP="000662F9">
      <w:pPr>
        <w:rPr>
          <w:rFonts w:ascii="Times New Roman" w:hAnsi="Times New Roman"/>
          <w:sz w:val="28"/>
          <w:szCs w:val="28"/>
        </w:rPr>
      </w:pPr>
    </w:p>
    <w:p w:rsidR="000662F9" w:rsidRPr="0082560E" w:rsidRDefault="000662F9" w:rsidP="000662F9">
      <w:pPr>
        <w:rPr>
          <w:rFonts w:ascii="Times New Roman" w:hAnsi="Times New Roman"/>
          <w:b/>
          <w:sz w:val="28"/>
          <w:szCs w:val="28"/>
        </w:rPr>
      </w:pPr>
      <w:r w:rsidRPr="00CF4E60">
        <w:rPr>
          <w:rFonts w:ascii="Times New Roman" w:hAnsi="Times New Roman"/>
          <w:sz w:val="28"/>
          <w:szCs w:val="28"/>
        </w:rPr>
        <w:t>Ответственный исполнитель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82560E">
        <w:rPr>
          <w:rFonts w:ascii="Times New Roman" w:hAnsi="Times New Roman"/>
          <w:b/>
          <w:sz w:val="28"/>
          <w:szCs w:val="28"/>
        </w:rPr>
        <w:t xml:space="preserve">комитет региональной безопасности </w:t>
      </w:r>
    </w:p>
    <w:p w:rsidR="000662F9" w:rsidRPr="0082560E" w:rsidRDefault="000662F9" w:rsidP="000662F9">
      <w:pPr>
        <w:rPr>
          <w:rFonts w:ascii="Times New Roman" w:hAnsi="Times New Roman"/>
          <w:b/>
          <w:sz w:val="28"/>
          <w:szCs w:val="28"/>
        </w:rPr>
      </w:pPr>
      <w:r w:rsidRPr="0082560E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82560E">
        <w:rPr>
          <w:rFonts w:ascii="Times New Roman" w:hAnsi="Times New Roman"/>
          <w:b/>
          <w:sz w:val="28"/>
          <w:szCs w:val="28"/>
        </w:rPr>
        <w:t>Курской области</w:t>
      </w:r>
    </w:p>
    <w:p w:rsidR="000662F9" w:rsidRDefault="000662F9" w:rsidP="000662F9">
      <w:pPr>
        <w:rPr>
          <w:rFonts w:ascii="Times New Roman" w:hAnsi="Times New Roman"/>
          <w:sz w:val="28"/>
          <w:szCs w:val="28"/>
        </w:rPr>
      </w:pPr>
    </w:p>
    <w:p w:rsidR="000662F9" w:rsidRDefault="000662F9" w:rsidP="000662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Отчетная дата – </w:t>
      </w:r>
      <w:r w:rsidRPr="0082560E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</w:t>
      </w:r>
      <w:r w:rsidRPr="0082560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662F9" w:rsidRPr="0082560E" w:rsidRDefault="000662F9" w:rsidP="000662F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составления годового отчета - </w:t>
      </w:r>
      <w:r w:rsidRPr="0082560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5</w:t>
      </w:r>
      <w:r w:rsidRPr="0082560E">
        <w:rPr>
          <w:rFonts w:ascii="Times New Roman" w:hAnsi="Times New Roman"/>
          <w:b/>
          <w:sz w:val="28"/>
          <w:szCs w:val="28"/>
        </w:rPr>
        <w:t xml:space="preserve"> февраля 202</w:t>
      </w:r>
      <w:r>
        <w:rPr>
          <w:rFonts w:ascii="Times New Roman" w:hAnsi="Times New Roman"/>
          <w:b/>
          <w:sz w:val="28"/>
          <w:szCs w:val="28"/>
        </w:rPr>
        <w:t>5</w:t>
      </w:r>
      <w:r w:rsidRPr="0082560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662F9" w:rsidRDefault="000662F9" w:rsidP="000662F9">
      <w:pPr>
        <w:rPr>
          <w:rFonts w:ascii="Times New Roman" w:hAnsi="Times New Roman"/>
          <w:sz w:val="28"/>
          <w:szCs w:val="28"/>
        </w:rPr>
      </w:pPr>
    </w:p>
    <w:p w:rsidR="000662F9" w:rsidRDefault="000662F9" w:rsidP="000662F9">
      <w:pPr>
        <w:rPr>
          <w:rFonts w:ascii="Times New Roman" w:hAnsi="Times New Roman"/>
          <w:sz w:val="28"/>
          <w:szCs w:val="28"/>
        </w:rPr>
      </w:pPr>
    </w:p>
    <w:p w:rsidR="000662F9" w:rsidRDefault="000662F9" w:rsidP="000662F9">
      <w:pPr>
        <w:ind w:firstLine="708"/>
        <w:rPr>
          <w:rFonts w:ascii="Times New Roman" w:hAnsi="Times New Roman"/>
          <w:sz w:val="28"/>
          <w:szCs w:val="28"/>
        </w:rPr>
      </w:pPr>
    </w:p>
    <w:p w:rsidR="000662F9" w:rsidRDefault="000662F9" w:rsidP="000662F9">
      <w:pPr>
        <w:contextualSpacing/>
        <w:rPr>
          <w:rFonts w:ascii="Times New Roman" w:hAnsi="Times New Roman"/>
          <w:sz w:val="28"/>
          <w:szCs w:val="28"/>
        </w:rPr>
      </w:pPr>
    </w:p>
    <w:p w:rsidR="000662F9" w:rsidRDefault="000662F9" w:rsidP="000662F9">
      <w:pPr>
        <w:contextualSpacing/>
        <w:rPr>
          <w:rFonts w:ascii="Times New Roman" w:hAnsi="Times New Roman"/>
          <w:sz w:val="28"/>
          <w:szCs w:val="28"/>
        </w:rPr>
      </w:pPr>
    </w:p>
    <w:p w:rsidR="000662F9" w:rsidRDefault="000662F9" w:rsidP="000662F9">
      <w:pPr>
        <w:contextualSpacing/>
        <w:rPr>
          <w:rFonts w:ascii="Times New Roman" w:hAnsi="Times New Roman"/>
          <w:sz w:val="28"/>
          <w:szCs w:val="28"/>
        </w:rPr>
      </w:pPr>
    </w:p>
    <w:p w:rsidR="000662F9" w:rsidRDefault="000662F9" w:rsidP="000662F9">
      <w:pPr>
        <w:contextualSpacing/>
        <w:rPr>
          <w:rFonts w:ascii="Times New Roman" w:hAnsi="Times New Roman"/>
          <w:sz w:val="28"/>
          <w:szCs w:val="28"/>
        </w:rPr>
      </w:pPr>
    </w:p>
    <w:p w:rsidR="000662F9" w:rsidRDefault="000662F9" w:rsidP="000662F9">
      <w:pPr>
        <w:contextualSpacing/>
        <w:rPr>
          <w:rFonts w:ascii="Times New Roman" w:hAnsi="Times New Roman"/>
          <w:sz w:val="28"/>
          <w:szCs w:val="28"/>
        </w:rPr>
      </w:pPr>
    </w:p>
    <w:p w:rsidR="000662F9" w:rsidRDefault="000662F9" w:rsidP="000662F9">
      <w:pPr>
        <w:contextualSpacing/>
        <w:rPr>
          <w:rFonts w:ascii="Times New Roman" w:hAnsi="Times New Roman"/>
          <w:sz w:val="28"/>
          <w:szCs w:val="28"/>
        </w:rPr>
      </w:pPr>
    </w:p>
    <w:p w:rsidR="000662F9" w:rsidRDefault="000662F9" w:rsidP="000662F9">
      <w:pPr>
        <w:contextualSpacing/>
        <w:rPr>
          <w:rFonts w:ascii="Times New Roman" w:hAnsi="Times New Roman"/>
          <w:sz w:val="24"/>
          <w:szCs w:val="24"/>
        </w:rPr>
      </w:pPr>
    </w:p>
    <w:p w:rsidR="000662F9" w:rsidRDefault="000662F9" w:rsidP="000662F9">
      <w:pPr>
        <w:contextualSpacing/>
        <w:rPr>
          <w:rFonts w:ascii="Times New Roman" w:hAnsi="Times New Roman"/>
          <w:sz w:val="24"/>
          <w:szCs w:val="24"/>
        </w:rPr>
      </w:pPr>
    </w:p>
    <w:p w:rsidR="000662F9" w:rsidRDefault="000662F9" w:rsidP="000662F9">
      <w:pPr>
        <w:contextualSpacing/>
        <w:rPr>
          <w:rFonts w:ascii="Times New Roman" w:hAnsi="Times New Roman"/>
          <w:sz w:val="24"/>
          <w:szCs w:val="24"/>
        </w:rPr>
      </w:pPr>
    </w:p>
    <w:p w:rsidR="000662F9" w:rsidRDefault="000662F9" w:rsidP="000662F9">
      <w:pPr>
        <w:contextualSpacing/>
        <w:rPr>
          <w:rFonts w:ascii="Times New Roman" w:hAnsi="Times New Roman"/>
          <w:sz w:val="24"/>
          <w:szCs w:val="24"/>
        </w:rPr>
      </w:pPr>
    </w:p>
    <w:p w:rsidR="000662F9" w:rsidRDefault="000662F9" w:rsidP="000662F9">
      <w:pPr>
        <w:contextualSpacing/>
        <w:rPr>
          <w:rFonts w:ascii="Times New Roman" w:hAnsi="Times New Roman"/>
          <w:sz w:val="24"/>
          <w:szCs w:val="24"/>
        </w:rPr>
      </w:pPr>
    </w:p>
    <w:p w:rsidR="000662F9" w:rsidRDefault="000662F9" w:rsidP="000662F9">
      <w:pPr>
        <w:contextualSpacing/>
        <w:rPr>
          <w:rFonts w:ascii="Times New Roman" w:hAnsi="Times New Roman"/>
          <w:sz w:val="24"/>
          <w:szCs w:val="24"/>
        </w:rPr>
      </w:pPr>
    </w:p>
    <w:p w:rsidR="000662F9" w:rsidRDefault="000662F9" w:rsidP="000662F9">
      <w:pPr>
        <w:contextualSpacing/>
        <w:rPr>
          <w:rFonts w:ascii="Times New Roman" w:hAnsi="Times New Roman"/>
          <w:sz w:val="24"/>
          <w:szCs w:val="24"/>
        </w:rPr>
      </w:pPr>
    </w:p>
    <w:p w:rsidR="000662F9" w:rsidRDefault="000662F9" w:rsidP="000662F9">
      <w:pPr>
        <w:contextualSpacing/>
        <w:rPr>
          <w:rFonts w:ascii="Times New Roman" w:hAnsi="Times New Roman"/>
          <w:sz w:val="24"/>
          <w:szCs w:val="24"/>
        </w:rPr>
      </w:pPr>
    </w:p>
    <w:p w:rsidR="000662F9" w:rsidRDefault="000662F9" w:rsidP="000662F9">
      <w:pPr>
        <w:contextualSpacing/>
        <w:rPr>
          <w:rFonts w:ascii="Times New Roman" w:hAnsi="Times New Roman"/>
          <w:sz w:val="24"/>
          <w:szCs w:val="24"/>
        </w:rPr>
      </w:pPr>
    </w:p>
    <w:p w:rsidR="000662F9" w:rsidRDefault="000662F9" w:rsidP="000662F9">
      <w:pPr>
        <w:contextualSpacing/>
        <w:rPr>
          <w:rFonts w:ascii="Times New Roman" w:hAnsi="Times New Roman"/>
          <w:sz w:val="24"/>
          <w:szCs w:val="24"/>
        </w:rPr>
      </w:pPr>
      <w:r w:rsidRPr="0082560E">
        <w:rPr>
          <w:rFonts w:ascii="Times New Roman" w:hAnsi="Times New Roman"/>
          <w:sz w:val="24"/>
          <w:szCs w:val="24"/>
        </w:rPr>
        <w:t>Исполнител</w:t>
      </w:r>
      <w:r>
        <w:rPr>
          <w:rFonts w:ascii="Times New Roman" w:hAnsi="Times New Roman"/>
          <w:sz w:val="24"/>
          <w:szCs w:val="24"/>
        </w:rPr>
        <w:t>ь</w:t>
      </w:r>
      <w:r w:rsidRPr="0082560E">
        <w:rPr>
          <w:rFonts w:ascii="Times New Roman" w:hAnsi="Times New Roman"/>
          <w:sz w:val="24"/>
          <w:szCs w:val="24"/>
        </w:rPr>
        <w:t xml:space="preserve">:     </w:t>
      </w:r>
    </w:p>
    <w:p w:rsidR="000662F9" w:rsidRPr="0082560E" w:rsidRDefault="000662F9" w:rsidP="000662F9">
      <w:pPr>
        <w:contextualSpacing/>
        <w:rPr>
          <w:rFonts w:ascii="Times New Roman" w:hAnsi="Times New Roman"/>
          <w:sz w:val="24"/>
          <w:szCs w:val="24"/>
        </w:rPr>
      </w:pPr>
      <w:r w:rsidRPr="0082560E">
        <w:rPr>
          <w:rFonts w:ascii="Times New Roman" w:hAnsi="Times New Roman"/>
          <w:sz w:val="24"/>
          <w:szCs w:val="24"/>
        </w:rPr>
        <w:t xml:space="preserve">     </w:t>
      </w:r>
    </w:p>
    <w:p w:rsidR="000662F9" w:rsidRPr="0082560E" w:rsidRDefault="000662F9" w:rsidP="000662F9">
      <w:pPr>
        <w:contextualSpacing/>
        <w:rPr>
          <w:rFonts w:ascii="Times New Roman" w:hAnsi="Times New Roman"/>
          <w:sz w:val="24"/>
          <w:szCs w:val="24"/>
        </w:rPr>
      </w:pPr>
      <w:r w:rsidRPr="0082560E">
        <w:rPr>
          <w:rFonts w:ascii="Times New Roman" w:hAnsi="Times New Roman"/>
          <w:sz w:val="24"/>
          <w:szCs w:val="24"/>
        </w:rPr>
        <w:t>Заместитель начальник</w:t>
      </w:r>
      <w:r>
        <w:rPr>
          <w:rFonts w:ascii="Times New Roman" w:hAnsi="Times New Roman"/>
          <w:sz w:val="24"/>
          <w:szCs w:val="24"/>
        </w:rPr>
        <w:t>а</w:t>
      </w:r>
      <w:r w:rsidRPr="0082560E">
        <w:rPr>
          <w:rFonts w:ascii="Times New Roman" w:hAnsi="Times New Roman"/>
          <w:sz w:val="24"/>
          <w:szCs w:val="24"/>
        </w:rPr>
        <w:t xml:space="preserve"> управления</w:t>
      </w:r>
    </w:p>
    <w:p w:rsidR="000662F9" w:rsidRPr="0082560E" w:rsidRDefault="000662F9" w:rsidP="000662F9">
      <w:pPr>
        <w:contextualSpacing/>
        <w:rPr>
          <w:rFonts w:ascii="Times New Roman" w:hAnsi="Times New Roman"/>
          <w:sz w:val="24"/>
          <w:szCs w:val="24"/>
        </w:rPr>
      </w:pPr>
      <w:r w:rsidRPr="0082560E">
        <w:rPr>
          <w:rFonts w:ascii="Times New Roman" w:hAnsi="Times New Roman"/>
          <w:sz w:val="24"/>
          <w:szCs w:val="24"/>
        </w:rPr>
        <w:t xml:space="preserve">межведомственной координации                                                    </w:t>
      </w:r>
    </w:p>
    <w:p w:rsidR="000662F9" w:rsidRPr="0082560E" w:rsidRDefault="000662F9" w:rsidP="000662F9">
      <w:pPr>
        <w:contextualSpacing/>
        <w:rPr>
          <w:rFonts w:ascii="Times New Roman" w:hAnsi="Times New Roman"/>
          <w:sz w:val="24"/>
          <w:szCs w:val="24"/>
        </w:rPr>
      </w:pPr>
      <w:r w:rsidRPr="0082560E">
        <w:rPr>
          <w:rFonts w:ascii="Times New Roman" w:hAnsi="Times New Roman"/>
          <w:sz w:val="24"/>
          <w:szCs w:val="24"/>
        </w:rPr>
        <w:t>комитета региональной безопасности</w:t>
      </w:r>
    </w:p>
    <w:p w:rsidR="000662F9" w:rsidRDefault="000662F9" w:rsidP="000662F9">
      <w:pPr>
        <w:contextualSpacing/>
        <w:rPr>
          <w:rFonts w:ascii="Times New Roman" w:hAnsi="Times New Roman"/>
          <w:sz w:val="24"/>
          <w:szCs w:val="24"/>
        </w:rPr>
      </w:pPr>
      <w:r w:rsidRPr="0082560E">
        <w:rPr>
          <w:rFonts w:ascii="Times New Roman" w:hAnsi="Times New Roman"/>
          <w:sz w:val="24"/>
          <w:szCs w:val="24"/>
        </w:rPr>
        <w:t>Курской области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</w:t>
      </w:r>
    </w:p>
    <w:p w:rsidR="000662F9" w:rsidRDefault="000662F9" w:rsidP="000662F9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О.В.Латышева</w:t>
      </w:r>
    </w:p>
    <w:p w:rsidR="000662F9" w:rsidRPr="0082560E" w:rsidRDefault="000662F9" w:rsidP="000662F9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662F9" w:rsidRPr="0082560E" w:rsidRDefault="000662F9" w:rsidP="000662F9">
      <w:pPr>
        <w:contextualSpacing/>
        <w:rPr>
          <w:rFonts w:ascii="Times New Roman" w:hAnsi="Times New Roman"/>
          <w:sz w:val="24"/>
          <w:szCs w:val="24"/>
        </w:rPr>
      </w:pPr>
    </w:p>
    <w:p w:rsidR="000662F9" w:rsidRDefault="000662F9" w:rsidP="000662F9">
      <w:pPr>
        <w:rPr>
          <w:rFonts w:ascii="Times New Roman" w:hAnsi="Times New Roman"/>
          <w:sz w:val="24"/>
          <w:szCs w:val="24"/>
        </w:rPr>
      </w:pPr>
      <w:r w:rsidRPr="001C3EA3"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z w:val="24"/>
          <w:szCs w:val="24"/>
        </w:rPr>
        <w:t>ефон:</w:t>
      </w:r>
      <w:r w:rsidRPr="001C3E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+7(4712)22</w:t>
      </w:r>
      <w:r w:rsidRPr="001C3EA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72</w:t>
      </w:r>
      <w:r w:rsidRPr="001C3EA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79</w:t>
      </w:r>
    </w:p>
    <w:p w:rsidR="000662F9" w:rsidRPr="0067324F" w:rsidRDefault="000662F9" w:rsidP="000662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</w:t>
      </w:r>
      <w:r w:rsidRPr="00594A1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AB35CA">
          <w:rPr>
            <w:rStyle w:val="a3"/>
            <w:sz w:val="26"/>
            <w:szCs w:val="26"/>
            <w:u w:val="none"/>
            <w:lang w:val="en-US"/>
          </w:rPr>
          <w:t>mbk</w:t>
        </w:r>
        <w:r w:rsidRPr="00AB35CA">
          <w:rPr>
            <w:rStyle w:val="a3"/>
            <w:sz w:val="26"/>
            <w:szCs w:val="26"/>
            <w:u w:val="none"/>
          </w:rPr>
          <w:t>.</w:t>
        </w:r>
        <w:r w:rsidRPr="00AB35CA">
          <w:rPr>
            <w:rStyle w:val="a3"/>
            <w:sz w:val="26"/>
            <w:szCs w:val="26"/>
            <w:u w:val="none"/>
            <w:lang w:val="en-US"/>
          </w:rPr>
          <w:t>admprav</w:t>
        </w:r>
        <w:r w:rsidRPr="00AB35CA">
          <w:rPr>
            <w:rStyle w:val="a3"/>
            <w:sz w:val="26"/>
            <w:szCs w:val="26"/>
            <w:u w:val="none"/>
          </w:rPr>
          <w:t>@</w:t>
        </w:r>
        <w:r w:rsidRPr="00AB35CA">
          <w:rPr>
            <w:rStyle w:val="a3"/>
            <w:sz w:val="26"/>
            <w:szCs w:val="26"/>
            <w:u w:val="none"/>
            <w:lang w:val="en-US"/>
          </w:rPr>
          <w:t>rkursk</w:t>
        </w:r>
        <w:r w:rsidRPr="00AB35CA">
          <w:rPr>
            <w:rStyle w:val="a3"/>
            <w:sz w:val="26"/>
            <w:szCs w:val="26"/>
            <w:u w:val="none"/>
          </w:rPr>
          <w:t>.</w:t>
        </w:r>
        <w:r w:rsidRPr="00AB35CA">
          <w:rPr>
            <w:rStyle w:val="a3"/>
            <w:sz w:val="26"/>
            <w:szCs w:val="26"/>
            <w:u w:val="none"/>
            <w:lang w:val="en-US"/>
          </w:rPr>
          <w:t>ru</w:t>
        </w:r>
      </w:hyperlink>
      <w:r w:rsidRPr="00AB35CA">
        <w:rPr>
          <w:rFonts w:ascii="Times New Roman" w:hAnsi="Times New Roman"/>
          <w:sz w:val="24"/>
          <w:szCs w:val="24"/>
        </w:rPr>
        <w:t xml:space="preserve"> </w:t>
      </w:r>
    </w:p>
    <w:p w:rsidR="000662F9" w:rsidRDefault="000662F9" w:rsidP="00FE7C1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C0CDC" w:rsidRPr="00685E15" w:rsidRDefault="00CC0CDC" w:rsidP="00FE7C1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685E15">
        <w:rPr>
          <w:rFonts w:ascii="Times New Roman" w:hAnsi="Times New Roman"/>
          <w:b/>
          <w:sz w:val="28"/>
          <w:szCs w:val="28"/>
        </w:rPr>
        <w:t>.</w:t>
      </w:r>
      <w:r w:rsidR="00923401">
        <w:rPr>
          <w:rFonts w:ascii="Times New Roman" w:hAnsi="Times New Roman"/>
          <w:b/>
          <w:sz w:val="28"/>
          <w:szCs w:val="28"/>
        </w:rPr>
        <w:t> </w:t>
      </w:r>
      <w:r w:rsidR="00FE7C1C">
        <w:rPr>
          <w:rFonts w:ascii="Times New Roman" w:hAnsi="Times New Roman"/>
          <w:b/>
          <w:sz w:val="28"/>
          <w:szCs w:val="28"/>
        </w:rPr>
        <w:t xml:space="preserve">Информация о достижении целей </w:t>
      </w:r>
      <w:r w:rsidRPr="00FE7C1C">
        <w:rPr>
          <w:rFonts w:ascii="Times New Roman" w:hAnsi="Times New Roman"/>
          <w:b/>
          <w:sz w:val="28"/>
          <w:szCs w:val="28"/>
        </w:rPr>
        <w:t xml:space="preserve"> </w:t>
      </w:r>
      <w:r w:rsidRPr="00685E15">
        <w:rPr>
          <w:rFonts w:ascii="Times New Roman" w:hAnsi="Times New Roman"/>
          <w:b/>
          <w:sz w:val="28"/>
          <w:szCs w:val="28"/>
        </w:rPr>
        <w:t xml:space="preserve">государственной программы </w:t>
      </w:r>
    </w:p>
    <w:p w:rsidR="00CC0CDC" w:rsidRPr="00685E15" w:rsidRDefault="00CC0CDC" w:rsidP="00CC0CD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за 20</w:t>
      </w:r>
      <w:r w:rsidR="009A6B31">
        <w:rPr>
          <w:rFonts w:ascii="Times New Roman" w:hAnsi="Times New Roman"/>
          <w:b/>
          <w:sz w:val="28"/>
          <w:szCs w:val="28"/>
        </w:rPr>
        <w:t>2</w:t>
      </w:r>
      <w:r w:rsidR="00FE7C1C">
        <w:rPr>
          <w:rFonts w:ascii="Times New Roman" w:hAnsi="Times New Roman"/>
          <w:b/>
          <w:sz w:val="28"/>
          <w:szCs w:val="28"/>
        </w:rPr>
        <w:t>4</w:t>
      </w:r>
      <w:r w:rsidRPr="00685E15">
        <w:rPr>
          <w:rFonts w:ascii="Times New Roman" w:hAnsi="Times New Roman"/>
          <w:b/>
          <w:sz w:val="28"/>
          <w:szCs w:val="28"/>
        </w:rPr>
        <w:t xml:space="preserve"> год</w:t>
      </w:r>
      <w:r w:rsidR="00FE7C1C">
        <w:rPr>
          <w:rFonts w:ascii="Times New Roman" w:hAnsi="Times New Roman"/>
          <w:b/>
          <w:sz w:val="28"/>
          <w:szCs w:val="28"/>
        </w:rPr>
        <w:t>, а также прогноз достижения целей государственной программы на 2025 год и по итогам ее реализации</w:t>
      </w:r>
    </w:p>
    <w:p w:rsidR="00CC0CDC" w:rsidRPr="00685E15" w:rsidRDefault="00CC0CDC" w:rsidP="00CC0C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797" w:rsidRPr="00900FF7" w:rsidRDefault="002E4797" w:rsidP="002E4797">
      <w:pPr>
        <w:shd w:val="clear" w:color="auto" w:fill="FFFFFF"/>
        <w:ind w:firstLine="675"/>
        <w:rPr>
          <w:rFonts w:ascii="Times New Roman" w:hAnsi="Times New Roman"/>
          <w:sz w:val="28"/>
          <w:szCs w:val="28"/>
          <w:lang w:eastAsia="ru-RU"/>
        </w:rPr>
      </w:pPr>
      <w:r w:rsidRPr="00900FF7">
        <w:rPr>
          <w:rFonts w:ascii="Times New Roman" w:hAnsi="Times New Roman"/>
          <w:sz w:val="28"/>
          <w:szCs w:val="28"/>
          <w:lang w:eastAsia="ru-RU"/>
        </w:rPr>
        <w:t>Государственная программа, разработанная в соответствии с Федеральным законом от 23 июня 2016 года № 182-ФЗ «Об основах системы профилактики правонарушений в Российской Федерации», обеспечивает в регионе скоординированную деятельность системы профилактики правонарушений. Выполнение программных мероприятий позволяет развивать межведомственное взаимодействие, повышать роль органов государственной власти, учреждений социальной сферы и населения в охране правопорядка.</w:t>
      </w:r>
    </w:p>
    <w:p w:rsidR="002E4797" w:rsidRPr="00883E20" w:rsidRDefault="002E4797" w:rsidP="002E479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4491">
        <w:rPr>
          <w:rFonts w:ascii="Times New Roman" w:hAnsi="Times New Roman"/>
          <w:spacing w:val="-2"/>
          <w:sz w:val="28"/>
          <w:szCs w:val="28"/>
          <w:lang w:eastAsia="ru-RU"/>
        </w:rPr>
        <w:t>Приоритетами государственной политики в сфере реализации государственной программы, определенными на основе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900FF7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900FF7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900FF7">
        <w:rPr>
          <w:rFonts w:ascii="Times New Roman" w:hAnsi="Times New Roman"/>
          <w:sz w:val="28"/>
          <w:szCs w:val="28"/>
        </w:rPr>
        <w:t xml:space="preserve"> от 6 марта 2006 года № 35</w:t>
      </w:r>
      <w:r>
        <w:rPr>
          <w:rFonts w:ascii="Times New Roman" w:hAnsi="Times New Roman"/>
          <w:sz w:val="28"/>
          <w:szCs w:val="28"/>
        </w:rPr>
        <w:t>-ФЗ</w:t>
      </w:r>
      <w:r w:rsidRPr="00900FF7">
        <w:rPr>
          <w:rFonts w:ascii="Times New Roman" w:hAnsi="Times New Roman"/>
          <w:sz w:val="28"/>
          <w:szCs w:val="28"/>
        </w:rPr>
        <w:t xml:space="preserve"> «О противодействии терроризму»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0FF7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900FF7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900FF7">
        <w:rPr>
          <w:rFonts w:ascii="Times New Roman" w:hAnsi="Times New Roman"/>
          <w:sz w:val="28"/>
          <w:szCs w:val="28"/>
        </w:rPr>
        <w:t xml:space="preserve"> от 6 февраля 2023 года № 10-ФЗ «О пробации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0FF7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а</w:t>
      </w:r>
      <w:r w:rsidRPr="00900FF7">
        <w:rPr>
          <w:rFonts w:ascii="Times New Roman" w:hAnsi="Times New Roman"/>
          <w:sz w:val="28"/>
          <w:szCs w:val="28"/>
        </w:rPr>
        <w:t xml:space="preserve"> Президента Российской Федерации от 18 октября 2007 года № 1374 «О дополнительных мерах по противодействию незаконному обороту наркотических средств, психотропных веществ и их прекурсоров»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3380F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а</w:t>
      </w:r>
      <w:r w:rsidRPr="00D3380F">
        <w:rPr>
          <w:rFonts w:ascii="Times New Roman" w:hAnsi="Times New Roman"/>
          <w:sz w:val="28"/>
          <w:szCs w:val="28"/>
        </w:rPr>
        <w:t xml:space="preserve"> Президента Российской Федерации от 5 декабря 2016 года № 646 </w:t>
      </w:r>
      <w:r>
        <w:rPr>
          <w:rFonts w:ascii="Times New Roman" w:hAnsi="Times New Roman"/>
          <w:sz w:val="28"/>
          <w:szCs w:val="28"/>
        </w:rPr>
        <w:t xml:space="preserve">«Об утверждении Доктрины информационной безопасности Российской Федерации», </w:t>
      </w:r>
      <w:r w:rsidRPr="00CE247B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а</w:t>
      </w:r>
      <w:r w:rsidRPr="00CE247B">
        <w:rPr>
          <w:rFonts w:ascii="Times New Roman" w:hAnsi="Times New Roman"/>
          <w:sz w:val="28"/>
          <w:szCs w:val="28"/>
        </w:rPr>
        <w:t xml:space="preserve"> Президента Российской Федерации от 13 мая 2017 года №  208</w:t>
      </w:r>
      <w:r>
        <w:rPr>
          <w:rFonts w:ascii="Times New Roman" w:hAnsi="Times New Roman"/>
          <w:sz w:val="28"/>
          <w:szCs w:val="28"/>
        </w:rPr>
        <w:t xml:space="preserve"> «О</w:t>
      </w:r>
      <w:r w:rsidRPr="00CE247B">
        <w:rPr>
          <w:rFonts w:ascii="Times New Roman" w:hAnsi="Times New Roman"/>
          <w:sz w:val="28"/>
          <w:szCs w:val="28"/>
        </w:rPr>
        <w:t xml:space="preserve"> </w:t>
      </w:r>
      <w:r w:rsidRPr="00605B15">
        <w:rPr>
          <w:rFonts w:ascii="Times New Roman" w:hAnsi="Times New Roman"/>
          <w:sz w:val="28"/>
          <w:szCs w:val="28"/>
        </w:rPr>
        <w:t>Стратегии экономической безопасности Российской Федерации на период до 2030 года»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E247B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а</w:t>
      </w:r>
      <w:r w:rsidRPr="00CE247B">
        <w:rPr>
          <w:rFonts w:ascii="Times New Roman" w:hAnsi="Times New Roman"/>
          <w:sz w:val="28"/>
          <w:szCs w:val="28"/>
        </w:rPr>
        <w:t xml:space="preserve"> Президента Российской Федерации от 23 ноября 2020 года № 733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05B15">
        <w:rPr>
          <w:rFonts w:ascii="Times New Roman" w:hAnsi="Times New Roman"/>
          <w:sz w:val="28"/>
          <w:szCs w:val="28"/>
        </w:rPr>
        <w:t xml:space="preserve">«Об утверждении </w:t>
      </w:r>
      <w:hyperlink r:id="rId10" w:history="1">
        <w:r w:rsidRPr="00605B15">
          <w:rPr>
            <w:rFonts w:ascii="Times New Roman" w:hAnsi="Times New Roman"/>
            <w:sz w:val="28"/>
            <w:szCs w:val="28"/>
          </w:rPr>
          <w:t>Стратегии</w:t>
        </w:r>
      </w:hyperlink>
      <w:r w:rsidRPr="00605B15">
        <w:rPr>
          <w:rFonts w:ascii="Times New Roman" w:hAnsi="Times New Roman"/>
          <w:sz w:val="28"/>
          <w:szCs w:val="28"/>
        </w:rPr>
        <w:t xml:space="preserve"> государственной антинаркотической политики Российской Федерации на период до 2030 года»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E247B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а</w:t>
      </w:r>
      <w:r w:rsidRPr="00CE247B">
        <w:rPr>
          <w:rFonts w:ascii="Times New Roman" w:hAnsi="Times New Roman"/>
          <w:sz w:val="28"/>
          <w:szCs w:val="28"/>
        </w:rPr>
        <w:t xml:space="preserve"> Президента Российской Федерации от  2 июля 2021 года № 400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47B">
        <w:rPr>
          <w:rFonts w:ascii="Times New Roman" w:hAnsi="Times New Roman"/>
          <w:sz w:val="28"/>
          <w:szCs w:val="28"/>
        </w:rPr>
        <w:t xml:space="preserve">«О </w:t>
      </w:r>
      <w:hyperlink r:id="rId11" w:history="1">
        <w:r w:rsidRPr="00CE247B">
          <w:rPr>
            <w:rFonts w:ascii="Times New Roman" w:hAnsi="Times New Roman"/>
            <w:sz w:val="28"/>
            <w:szCs w:val="28"/>
          </w:rPr>
          <w:t>Стратегии</w:t>
        </w:r>
      </w:hyperlink>
      <w:r w:rsidRPr="00CE247B">
        <w:rPr>
          <w:rFonts w:ascii="Times New Roman" w:hAnsi="Times New Roman"/>
          <w:sz w:val="28"/>
          <w:szCs w:val="28"/>
        </w:rPr>
        <w:t xml:space="preserve"> национальной безопасности Российской Федерации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2E4797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а</w:t>
      </w:r>
      <w:r w:rsidRPr="002E4797">
        <w:rPr>
          <w:rFonts w:ascii="Times New Roman" w:hAnsi="Times New Roman"/>
          <w:sz w:val="28"/>
          <w:szCs w:val="28"/>
        </w:rPr>
        <w:t xml:space="preserve"> Президента Российской Федерации от 17 мая 2023 года № 358 «О Стратегии комплексной безопасности детей в Российской Федерации на период до 2030 года», Указа Президента Российской Федерации от 28 ноября 2024 года № 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Федерации», Указа</w:t>
      </w:r>
      <w:r w:rsidRPr="00B10115">
        <w:rPr>
          <w:rFonts w:ascii="Times New Roman" w:hAnsi="Times New Roman"/>
          <w:sz w:val="28"/>
          <w:szCs w:val="28"/>
        </w:rPr>
        <w:t xml:space="preserve"> Президента Российской Федерации от 28 декабря 2024 года № 1124 «Об утверждении </w:t>
      </w:r>
      <w:hyperlink r:id="rId12" w:history="1">
        <w:r w:rsidRPr="00B10115">
          <w:rPr>
            <w:rFonts w:ascii="Times New Roman" w:hAnsi="Times New Roman"/>
            <w:sz w:val="28"/>
            <w:szCs w:val="28"/>
          </w:rPr>
          <w:t>Стратегии</w:t>
        </w:r>
      </w:hyperlink>
      <w:r w:rsidRPr="00B10115">
        <w:rPr>
          <w:rFonts w:ascii="Times New Roman" w:hAnsi="Times New Roman"/>
          <w:sz w:val="28"/>
          <w:szCs w:val="28"/>
        </w:rPr>
        <w:t xml:space="preserve"> противодействия экстремизму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Pr="00883E20">
          <w:rPr>
            <w:rFonts w:ascii="Times New Roman" w:hAnsi="Times New Roman"/>
            <w:sz w:val="28"/>
            <w:szCs w:val="28"/>
          </w:rPr>
          <w:t>Концепци</w:t>
        </w:r>
        <w:r>
          <w:rPr>
            <w:rFonts w:ascii="Times New Roman" w:hAnsi="Times New Roman"/>
            <w:sz w:val="28"/>
            <w:szCs w:val="28"/>
          </w:rPr>
          <w:t>и</w:t>
        </w:r>
      </w:hyperlink>
      <w:r w:rsidRPr="00883E20">
        <w:rPr>
          <w:rFonts w:ascii="Times New Roman" w:hAnsi="Times New Roman"/>
          <w:sz w:val="28"/>
          <w:szCs w:val="28"/>
        </w:rPr>
        <w:t xml:space="preserve"> общественной безопасности в Российской Федерации, утвержденн</w:t>
      </w:r>
      <w:r>
        <w:rPr>
          <w:rFonts w:ascii="Times New Roman" w:hAnsi="Times New Roman"/>
          <w:sz w:val="28"/>
          <w:szCs w:val="28"/>
        </w:rPr>
        <w:t>ой</w:t>
      </w:r>
      <w:r w:rsidRPr="00883E20">
        <w:rPr>
          <w:rFonts w:ascii="Times New Roman" w:hAnsi="Times New Roman"/>
          <w:sz w:val="28"/>
          <w:szCs w:val="28"/>
        </w:rPr>
        <w:t xml:space="preserve"> Президентом Российской Федерации от 14 ноября 2013 года № Пр-2685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83E20">
        <w:rPr>
          <w:rFonts w:ascii="Times New Roman" w:hAnsi="Times New Roman"/>
          <w:sz w:val="28"/>
          <w:szCs w:val="28"/>
        </w:rPr>
        <w:t>Концепци</w:t>
      </w:r>
      <w:r>
        <w:rPr>
          <w:rFonts w:ascii="Times New Roman" w:hAnsi="Times New Roman"/>
          <w:sz w:val="28"/>
          <w:szCs w:val="28"/>
        </w:rPr>
        <w:t>и</w:t>
      </w:r>
      <w:r w:rsidRPr="00883E20">
        <w:rPr>
          <w:rFonts w:ascii="Times New Roman" w:hAnsi="Times New Roman"/>
          <w:sz w:val="28"/>
          <w:szCs w:val="28"/>
        </w:rPr>
        <w:t xml:space="preserve"> развития национальной системы противодействия легализации (отмыванию) доходов, полученных преступным путем, и финансированию терроризма, утвержденн</w:t>
      </w:r>
      <w:r>
        <w:rPr>
          <w:rFonts w:ascii="Times New Roman" w:hAnsi="Times New Roman"/>
          <w:sz w:val="28"/>
          <w:szCs w:val="28"/>
        </w:rPr>
        <w:t>ой</w:t>
      </w:r>
      <w:r w:rsidRPr="00883E20">
        <w:rPr>
          <w:rFonts w:ascii="Times New Roman" w:hAnsi="Times New Roman"/>
          <w:sz w:val="28"/>
          <w:szCs w:val="28"/>
        </w:rPr>
        <w:t xml:space="preserve"> Президентом Российской Федерации 30 мая 2018 года</w:t>
      </w:r>
      <w:r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883E20">
          <w:rPr>
            <w:rFonts w:ascii="Times New Roman" w:hAnsi="Times New Roman"/>
            <w:sz w:val="28"/>
            <w:szCs w:val="28"/>
          </w:rPr>
          <w:t>Концепци</w:t>
        </w:r>
        <w:r>
          <w:rPr>
            <w:rFonts w:ascii="Times New Roman" w:hAnsi="Times New Roman"/>
            <w:sz w:val="28"/>
            <w:szCs w:val="28"/>
          </w:rPr>
          <w:t>и</w:t>
        </w:r>
      </w:hyperlink>
      <w:r w:rsidRPr="00883E20">
        <w:rPr>
          <w:rFonts w:ascii="Times New Roman" w:hAnsi="Times New Roman"/>
          <w:sz w:val="28"/>
          <w:szCs w:val="28"/>
        </w:rPr>
        <w:t xml:space="preserve"> противодействия терроризму в Российской Федерации, утвержденн</w:t>
      </w:r>
      <w:r>
        <w:rPr>
          <w:rFonts w:ascii="Times New Roman" w:hAnsi="Times New Roman"/>
          <w:sz w:val="28"/>
          <w:szCs w:val="28"/>
        </w:rPr>
        <w:t>ой</w:t>
      </w:r>
      <w:r w:rsidRPr="00883E20">
        <w:rPr>
          <w:rFonts w:ascii="Times New Roman" w:hAnsi="Times New Roman"/>
          <w:sz w:val="28"/>
          <w:szCs w:val="28"/>
        </w:rPr>
        <w:t xml:space="preserve"> Президентом Российской Федерации 5 октября 2009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83E20">
        <w:rPr>
          <w:rFonts w:ascii="Times New Roman" w:hAnsi="Times New Roman"/>
          <w:sz w:val="28"/>
          <w:szCs w:val="28"/>
        </w:rPr>
        <w:t>являются:</w:t>
      </w:r>
    </w:p>
    <w:p w:rsidR="002E4797" w:rsidRPr="00D3380F" w:rsidRDefault="002E4797" w:rsidP="002E479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3380F">
        <w:rPr>
          <w:rFonts w:ascii="Times New Roman" w:hAnsi="Times New Roman"/>
          <w:sz w:val="28"/>
          <w:szCs w:val="28"/>
        </w:rPr>
        <w:t>государственная и общественная безопасность;</w:t>
      </w:r>
    </w:p>
    <w:p w:rsidR="002E4797" w:rsidRPr="00D3380F" w:rsidRDefault="002E4797" w:rsidP="002E479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3380F">
        <w:rPr>
          <w:rFonts w:ascii="Times New Roman" w:hAnsi="Times New Roman"/>
          <w:sz w:val="28"/>
          <w:szCs w:val="28"/>
        </w:rPr>
        <w:t>формирование в обществе осознанного негативного отношения к незаконному потреблению наркотиков и участию в их незаконном обороте;</w:t>
      </w:r>
    </w:p>
    <w:p w:rsidR="002E4797" w:rsidRPr="002E4797" w:rsidRDefault="002E4797" w:rsidP="002E479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2E4797">
        <w:rPr>
          <w:rFonts w:ascii="Times New Roman" w:hAnsi="Times New Roman"/>
          <w:sz w:val="28"/>
          <w:szCs w:val="28"/>
        </w:rPr>
        <w:lastRenderedPageBreak/>
        <w:t>защита и обеспечение интересов детей и семей, имеющих детей, во всех сферах жизнедеятельности</w:t>
      </w:r>
      <w:r w:rsidRPr="002E4797">
        <w:rPr>
          <w:rFonts w:ascii="Times New Roman" w:hAnsi="Times New Roman"/>
          <w:sz w:val="28"/>
          <w:szCs w:val="28"/>
          <w:lang w:eastAsia="ru-RU"/>
        </w:rPr>
        <w:t>;</w:t>
      </w:r>
    </w:p>
    <w:p w:rsidR="002E4797" w:rsidRPr="002E4797" w:rsidRDefault="002E4797" w:rsidP="002E4797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  <w:r w:rsidRPr="002E4797">
        <w:rPr>
          <w:rFonts w:ascii="Times New Roman" w:hAnsi="Times New Roman" w:cs="Times New Roman"/>
          <w:sz w:val="28"/>
          <w:szCs w:val="28"/>
        </w:rPr>
        <w:t>защита прав и свобод человека и гражданина,  основ конституционного строя, обеспечение целостности и безопасности Российской Федерации;</w:t>
      </w:r>
    </w:p>
    <w:p w:rsidR="002E4797" w:rsidRPr="002E4797" w:rsidRDefault="002E4797" w:rsidP="002E479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4797">
        <w:rPr>
          <w:rFonts w:ascii="Times New Roman" w:hAnsi="Times New Roman"/>
          <w:sz w:val="28"/>
          <w:szCs w:val="28"/>
        </w:rPr>
        <w:t>защита личности, общества и государства от террористических актов и иных проявлений терроризма.</w:t>
      </w:r>
    </w:p>
    <w:p w:rsidR="002E4797" w:rsidRDefault="002E4797" w:rsidP="002E4797">
      <w:pPr>
        <w:shd w:val="clear" w:color="auto" w:fill="FFFFFF"/>
        <w:ind w:firstLine="67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Цель </w:t>
      </w:r>
      <w:r w:rsidRPr="00830790">
        <w:rPr>
          <w:rFonts w:ascii="Times New Roman" w:hAnsi="Times New Roman"/>
          <w:sz w:val="28"/>
          <w:szCs w:val="28"/>
          <w:lang w:eastAsia="ru-RU"/>
        </w:rPr>
        <w:t xml:space="preserve">государственной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программы  </w:t>
      </w:r>
      <w:r w:rsidRPr="00900FF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реализация государственной </w:t>
      </w:r>
      <w:r w:rsidRPr="00830790">
        <w:rPr>
          <w:rFonts w:ascii="Times New Roman" w:hAnsi="Times New Roman"/>
          <w:sz w:val="28"/>
          <w:szCs w:val="28"/>
          <w:lang w:eastAsia="ru-RU"/>
        </w:rPr>
        <w:t xml:space="preserve">политики в сфере профилактики правонарушений, обеспечения общественного порядка, противодействия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подростковой </w:t>
      </w:r>
      <w:r w:rsidRPr="00830790">
        <w:rPr>
          <w:rFonts w:ascii="Times New Roman" w:hAnsi="Times New Roman"/>
          <w:sz w:val="28"/>
          <w:szCs w:val="28"/>
          <w:lang w:eastAsia="ru-RU"/>
        </w:rPr>
        <w:t>преступности, терроризму и экстремизму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614834">
        <w:rPr>
          <w:rFonts w:ascii="Times New Roman" w:hAnsi="Times New Roman"/>
          <w:sz w:val="28"/>
          <w:szCs w:val="28"/>
          <w:lang w:eastAsia="ru-RU"/>
        </w:rPr>
        <w:t xml:space="preserve">снижение </w:t>
      </w:r>
      <w:r>
        <w:rPr>
          <w:rFonts w:ascii="Times New Roman" w:hAnsi="Times New Roman"/>
          <w:sz w:val="28"/>
          <w:szCs w:val="28"/>
          <w:lang w:eastAsia="ru-RU"/>
        </w:rPr>
        <w:t>уровня преступности (</w:t>
      </w:r>
      <w:r w:rsidRPr="00614834">
        <w:rPr>
          <w:rFonts w:ascii="Times New Roman" w:hAnsi="Times New Roman"/>
          <w:sz w:val="28"/>
          <w:szCs w:val="28"/>
          <w:lang w:eastAsia="ru-RU"/>
        </w:rPr>
        <w:t>преступлений на 100 тыс. человек населения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) с 1324 в 2024 году до 1318 в 2030 году). </w:t>
      </w:r>
      <w:r w:rsidRPr="0061483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23401" w:rsidRDefault="00923401" w:rsidP="00923401">
      <w:pPr>
        <w:pStyle w:val="1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23401">
        <w:rPr>
          <w:rFonts w:ascii="Times New Roman" w:hAnsi="Times New Roman" w:cs="Times New Roman"/>
          <w:sz w:val="28"/>
          <w:szCs w:val="28"/>
          <w:lang w:eastAsia="ru-RU"/>
        </w:rPr>
        <w:t xml:space="preserve">В 2024 году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9234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бщее количество зарегистрированных преступлений на территории области сни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зилось 6,1% (с 12936 до 12144), в том числе совершенных:</w:t>
      </w:r>
    </w:p>
    <w:p w:rsidR="00923401" w:rsidRDefault="00923401" w:rsidP="00923401">
      <w:pPr>
        <w:pStyle w:val="1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9234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общественных местах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23,2% (с 2907 до 2232);</w:t>
      </w:r>
    </w:p>
    <w:p w:rsidR="00840192" w:rsidRDefault="00840192" w:rsidP="00840192">
      <w:pPr>
        <w:pStyle w:val="1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234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ранее судимыми лицами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</w:t>
      </w:r>
      <w:r w:rsidRPr="009234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 23,8% (с 3230 до 2460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9234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; </w:t>
      </w:r>
    </w:p>
    <w:p w:rsidR="00923401" w:rsidRDefault="00923401" w:rsidP="00923401">
      <w:pPr>
        <w:pStyle w:val="1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234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состоянии алкогольного опьянения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27,9% (с 1968 до </w:t>
      </w:r>
      <w:r w:rsidRPr="009234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1419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); </w:t>
      </w:r>
    </w:p>
    <w:p w:rsidR="00923401" w:rsidRDefault="00923401" w:rsidP="00923401">
      <w:pPr>
        <w:pStyle w:val="1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9234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есовершеннолетними или при их непосредственном участии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12,4% (со 145 до 127)</w:t>
      </w:r>
      <w:r w:rsidR="0084019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40192" w:rsidRPr="003A4B27" w:rsidRDefault="00840192" w:rsidP="00840192">
      <w:pPr>
        <w:pStyle w:val="1"/>
        <w:ind w:firstLine="720"/>
        <w:rPr>
          <w:rFonts w:ascii="Times New Roman" w:hAnsi="Times New Roman" w:cs="Times New Roman"/>
          <w:sz w:val="28"/>
          <w:szCs w:val="28"/>
        </w:rPr>
      </w:pPr>
      <w:r w:rsidRPr="003A4B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Сотрудниками органов внутренних дел задокументировано 9 преступлений террористического характера и 9 - экстремистской направленности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(АППГ – 11)</w:t>
      </w:r>
      <w:r w:rsidRPr="003A4B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Также по материалам сотрудников центра по противодействию экстремизму УМВД России по Курской области составлено 119 административных протоколов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(АППГ – 121)</w:t>
      </w:r>
      <w:r w:rsidRPr="003A4B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2E4797" w:rsidRDefault="003A4B27" w:rsidP="002E4797">
      <w:pPr>
        <w:shd w:val="clear" w:color="auto" w:fill="FFFFFF"/>
        <w:ind w:firstLine="675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3A4B27">
        <w:rPr>
          <w:rFonts w:ascii="Times New Roman" w:hAnsi="Times New Roman"/>
          <w:color w:val="000000"/>
          <w:sz w:val="28"/>
          <w:szCs w:val="28"/>
          <w:lang w:eastAsia="ru-RU" w:bidi="ru-RU"/>
        </w:rPr>
        <w:t>Уровень преступности по области на 10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0</w:t>
      </w:r>
      <w:r w:rsidRPr="003A4B2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тыс. населения составил 1145 преступлений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. </w:t>
      </w:r>
      <w:r w:rsidRPr="003A4B2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3A4B27" w:rsidRDefault="00515570" w:rsidP="002E4797">
      <w:pPr>
        <w:shd w:val="clear" w:color="auto" w:fill="FFFFFF"/>
        <w:ind w:firstLine="67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Pr="00515570">
        <w:rPr>
          <w:rFonts w:ascii="Times New Roman" w:hAnsi="Times New Roman"/>
          <w:sz w:val="28"/>
          <w:szCs w:val="28"/>
        </w:rPr>
        <w:t xml:space="preserve"> 2025 год</w:t>
      </w:r>
      <w:r>
        <w:rPr>
          <w:rFonts w:ascii="Times New Roman" w:hAnsi="Times New Roman"/>
          <w:sz w:val="28"/>
          <w:szCs w:val="28"/>
        </w:rPr>
        <w:t>у</w:t>
      </w:r>
      <w:r w:rsidRPr="00515570">
        <w:rPr>
          <w:rFonts w:ascii="Times New Roman" w:hAnsi="Times New Roman"/>
          <w:sz w:val="28"/>
          <w:szCs w:val="28"/>
        </w:rPr>
        <w:t xml:space="preserve"> и по итогам реализации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государственной программы п</w:t>
      </w:r>
      <w:r w:rsidR="003A4B27">
        <w:rPr>
          <w:rFonts w:ascii="Times New Roman" w:hAnsi="Times New Roman"/>
          <w:color w:val="000000"/>
          <w:sz w:val="28"/>
          <w:szCs w:val="28"/>
          <w:lang w:eastAsia="ru-RU" w:bidi="ru-RU"/>
        </w:rPr>
        <w:t>рогноз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ируется </w:t>
      </w:r>
      <w:r w:rsidRPr="00515570">
        <w:rPr>
          <w:rFonts w:ascii="Times New Roman" w:hAnsi="Times New Roman"/>
          <w:sz w:val="28"/>
          <w:szCs w:val="28"/>
        </w:rPr>
        <w:t>достижения целей государственной программы</w:t>
      </w:r>
      <w:r>
        <w:rPr>
          <w:rFonts w:ascii="Times New Roman" w:hAnsi="Times New Roman"/>
          <w:sz w:val="28"/>
          <w:szCs w:val="28"/>
        </w:rPr>
        <w:t xml:space="preserve"> в полном объеме.</w:t>
      </w:r>
      <w:r w:rsidRPr="00515570">
        <w:rPr>
          <w:rFonts w:ascii="Times New Roman" w:hAnsi="Times New Roman"/>
          <w:sz w:val="28"/>
          <w:szCs w:val="28"/>
        </w:rPr>
        <w:t xml:space="preserve"> </w:t>
      </w:r>
    </w:p>
    <w:p w:rsidR="002E4797" w:rsidRDefault="002E4797" w:rsidP="002E4797">
      <w:pPr>
        <w:shd w:val="clear" w:color="auto" w:fill="FFFFFF"/>
        <w:ind w:firstLine="675"/>
        <w:rPr>
          <w:rFonts w:ascii="Times New Roman" w:hAnsi="Times New Roman"/>
          <w:sz w:val="28"/>
          <w:szCs w:val="28"/>
          <w:lang w:eastAsia="ru-RU"/>
        </w:rPr>
      </w:pPr>
    </w:p>
    <w:p w:rsidR="00FE7C1C" w:rsidRDefault="00CC0CDC" w:rsidP="00CC0CD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85E15">
        <w:rPr>
          <w:rFonts w:ascii="Times New Roman" w:hAnsi="Times New Roman"/>
          <w:b/>
          <w:sz w:val="28"/>
          <w:szCs w:val="28"/>
        </w:rPr>
        <w:t xml:space="preserve">. </w:t>
      </w:r>
      <w:r w:rsidR="00FE7C1C">
        <w:rPr>
          <w:rFonts w:ascii="Times New Roman" w:hAnsi="Times New Roman"/>
          <w:b/>
          <w:sz w:val="28"/>
          <w:szCs w:val="28"/>
        </w:rPr>
        <w:t>Перечень контрольных точек, пройденных в установленные сроки</w:t>
      </w:r>
    </w:p>
    <w:p w:rsidR="00CC0CDC" w:rsidRPr="00685E15" w:rsidRDefault="00CC0CDC" w:rsidP="00CC0CD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ab/>
      </w:r>
    </w:p>
    <w:p w:rsidR="004910BF" w:rsidRDefault="0021256E" w:rsidP="0021256E">
      <w:pPr>
        <w:ind w:firstLine="708"/>
        <w:rPr>
          <w:rFonts w:ascii="Times New Roman" w:hAnsi="Times New Roman"/>
          <w:sz w:val="28"/>
          <w:szCs w:val="28"/>
        </w:rPr>
      </w:pPr>
      <w:r w:rsidRPr="00BA5B34">
        <w:rPr>
          <w:rFonts w:ascii="Times New Roman" w:hAnsi="Times New Roman"/>
          <w:sz w:val="28"/>
          <w:szCs w:val="28"/>
          <w:u w:val="single"/>
        </w:rPr>
        <w:t xml:space="preserve">По </w:t>
      </w:r>
      <w:r w:rsidR="004910BF" w:rsidRPr="00BA5B34">
        <w:rPr>
          <w:rFonts w:ascii="Times New Roman" w:hAnsi="Times New Roman"/>
          <w:sz w:val="28"/>
          <w:szCs w:val="28"/>
          <w:u w:val="single"/>
        </w:rPr>
        <w:t>комплексу процессных мероприятий</w:t>
      </w:r>
      <w:r w:rsidRPr="00BA5B34">
        <w:rPr>
          <w:rFonts w:ascii="Times New Roman" w:hAnsi="Times New Roman"/>
          <w:sz w:val="28"/>
          <w:szCs w:val="28"/>
          <w:u w:val="single"/>
        </w:rPr>
        <w:t xml:space="preserve"> 1 </w:t>
      </w:r>
      <w:r w:rsidRPr="00BA5B34">
        <w:rPr>
          <w:rFonts w:ascii="Times New Roman" w:hAnsi="Times New Roman"/>
          <w:sz w:val="28"/>
          <w:szCs w:val="28"/>
          <w:u w:val="single"/>
          <w:lang w:eastAsia="ru-RU"/>
        </w:rPr>
        <w:t xml:space="preserve">«Комплексные меры по профилактике правонарушений и обеспечению общественного порядка на территории Курской области» </w:t>
      </w:r>
      <w:r>
        <w:rPr>
          <w:rFonts w:ascii="Times New Roman" w:hAnsi="Times New Roman"/>
          <w:sz w:val="28"/>
          <w:szCs w:val="28"/>
        </w:rPr>
        <w:t>в 202</w:t>
      </w:r>
      <w:r w:rsidR="004910B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выполнены запланированные </w:t>
      </w:r>
      <w:r w:rsidR="004910BF">
        <w:rPr>
          <w:rFonts w:ascii="Times New Roman" w:hAnsi="Times New Roman"/>
          <w:sz w:val="28"/>
          <w:szCs w:val="28"/>
        </w:rPr>
        <w:t>7</w:t>
      </w:r>
      <w:r w:rsidRPr="0099505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мероприятий </w:t>
      </w:r>
      <w:r w:rsidR="004910BF">
        <w:rPr>
          <w:rFonts w:ascii="Times New Roman" w:hAnsi="Times New Roman"/>
          <w:sz w:val="28"/>
          <w:szCs w:val="28"/>
        </w:rPr>
        <w:t xml:space="preserve">(результатов) </w:t>
      </w:r>
      <w:r>
        <w:rPr>
          <w:rFonts w:ascii="Times New Roman" w:hAnsi="Times New Roman"/>
          <w:sz w:val="28"/>
          <w:szCs w:val="28"/>
        </w:rPr>
        <w:t xml:space="preserve">и </w:t>
      </w:r>
      <w:r w:rsidR="004910BF">
        <w:rPr>
          <w:rFonts w:ascii="Times New Roman" w:hAnsi="Times New Roman"/>
          <w:sz w:val="28"/>
          <w:szCs w:val="28"/>
        </w:rPr>
        <w:t>пройдены 8 контрольных точек.</w:t>
      </w:r>
    </w:p>
    <w:p w:rsidR="004910BF" w:rsidRDefault="004910BF" w:rsidP="0021256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мероприятия (результата) 1 </w:t>
      </w:r>
      <w:r w:rsidR="006D7449" w:rsidRPr="006D7449">
        <w:rPr>
          <w:rFonts w:ascii="Times New Roman" w:hAnsi="Times New Roman"/>
          <w:sz w:val="28"/>
          <w:szCs w:val="28"/>
        </w:rPr>
        <w:t>«Обеспечена материальная  поддержка граждан, активно участвующих в мероприятиях по охране общественного порядка»</w:t>
      </w:r>
      <w:r w:rsidR="006D7449">
        <w:rPr>
          <w:rFonts w:ascii="Times New Roman" w:hAnsi="Times New Roman"/>
          <w:sz w:val="28"/>
          <w:szCs w:val="28"/>
        </w:rPr>
        <w:t xml:space="preserve"> пройдены </w:t>
      </w:r>
      <w:r w:rsidR="008847B3">
        <w:rPr>
          <w:rFonts w:ascii="Times New Roman" w:hAnsi="Times New Roman"/>
          <w:sz w:val="28"/>
          <w:szCs w:val="28"/>
        </w:rPr>
        <w:t xml:space="preserve">6 </w:t>
      </w:r>
      <w:r w:rsidR="006D7449">
        <w:rPr>
          <w:rFonts w:ascii="Times New Roman" w:hAnsi="Times New Roman"/>
          <w:sz w:val="28"/>
          <w:szCs w:val="28"/>
        </w:rPr>
        <w:t>контрольны</w:t>
      </w:r>
      <w:r w:rsidR="008847B3">
        <w:rPr>
          <w:rFonts w:ascii="Times New Roman" w:hAnsi="Times New Roman"/>
          <w:sz w:val="28"/>
          <w:szCs w:val="28"/>
        </w:rPr>
        <w:t>х</w:t>
      </w:r>
      <w:r w:rsidR="006D7449">
        <w:rPr>
          <w:rFonts w:ascii="Times New Roman" w:hAnsi="Times New Roman"/>
          <w:sz w:val="28"/>
          <w:szCs w:val="28"/>
        </w:rPr>
        <w:t xml:space="preserve"> точ</w:t>
      </w:r>
      <w:r w:rsidR="008847B3">
        <w:rPr>
          <w:rFonts w:ascii="Times New Roman" w:hAnsi="Times New Roman"/>
          <w:sz w:val="28"/>
          <w:szCs w:val="28"/>
        </w:rPr>
        <w:t>ек</w:t>
      </w:r>
      <w:r w:rsidR="006D7449">
        <w:rPr>
          <w:rFonts w:ascii="Times New Roman" w:hAnsi="Times New Roman"/>
          <w:sz w:val="28"/>
          <w:szCs w:val="28"/>
        </w:rPr>
        <w:t>:</w:t>
      </w:r>
    </w:p>
    <w:p w:rsidR="000662F9" w:rsidRDefault="000662F9" w:rsidP="0021256E">
      <w:pPr>
        <w:ind w:firstLine="708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1843"/>
        <w:gridCol w:w="1665"/>
      </w:tblGrid>
      <w:tr w:rsidR="006D7449" w:rsidTr="006D7449">
        <w:tc>
          <w:tcPr>
            <w:tcW w:w="675" w:type="dxa"/>
          </w:tcPr>
          <w:p w:rsidR="006D7449" w:rsidRPr="006D7449" w:rsidRDefault="006D7449" w:rsidP="002125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п/н  №</w:t>
            </w:r>
          </w:p>
        </w:tc>
        <w:tc>
          <w:tcPr>
            <w:tcW w:w="3969" w:type="dxa"/>
          </w:tcPr>
          <w:p w:rsidR="006D7449" w:rsidRPr="006D7449" w:rsidRDefault="006D7449" w:rsidP="006D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контрольной точки</w:t>
            </w:r>
          </w:p>
        </w:tc>
        <w:tc>
          <w:tcPr>
            <w:tcW w:w="1985" w:type="dxa"/>
          </w:tcPr>
          <w:p w:rsidR="006D7449" w:rsidRPr="006D7449" w:rsidRDefault="006D7449" w:rsidP="006D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 дата</w:t>
            </w:r>
          </w:p>
        </w:tc>
        <w:tc>
          <w:tcPr>
            <w:tcW w:w="1843" w:type="dxa"/>
          </w:tcPr>
          <w:p w:rsidR="006D7449" w:rsidRPr="006D7449" w:rsidRDefault="006D7449" w:rsidP="006D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Фактическая дата</w:t>
            </w:r>
          </w:p>
        </w:tc>
        <w:tc>
          <w:tcPr>
            <w:tcW w:w="1665" w:type="dxa"/>
          </w:tcPr>
          <w:p w:rsidR="006D7449" w:rsidRPr="006D7449" w:rsidRDefault="006D7449" w:rsidP="002125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6D7449" w:rsidTr="006D7449">
        <w:tc>
          <w:tcPr>
            <w:tcW w:w="675" w:type="dxa"/>
          </w:tcPr>
          <w:p w:rsidR="006D7449" w:rsidRPr="006D7449" w:rsidRDefault="006D7449" w:rsidP="006D7449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D7449" w:rsidRDefault="006D7449" w:rsidP="006D74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включена в план закупок</w:t>
            </w:r>
          </w:p>
        </w:tc>
        <w:tc>
          <w:tcPr>
            <w:tcW w:w="1985" w:type="dxa"/>
          </w:tcPr>
          <w:p w:rsid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31.03.2024</w:t>
            </w:r>
          </w:p>
        </w:tc>
        <w:tc>
          <w:tcPr>
            <w:tcW w:w="1843" w:type="dxa"/>
          </w:tcPr>
          <w:p w:rsid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31.03.2024</w:t>
            </w:r>
          </w:p>
        </w:tc>
        <w:tc>
          <w:tcPr>
            <w:tcW w:w="1665" w:type="dxa"/>
          </w:tcPr>
          <w:p w:rsid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449" w:rsidTr="006D7449">
        <w:tc>
          <w:tcPr>
            <w:tcW w:w="675" w:type="dxa"/>
          </w:tcPr>
          <w:p w:rsidR="006D7449" w:rsidRPr="006D7449" w:rsidRDefault="006D7449" w:rsidP="006D7449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  <w:r w:rsidRPr="006D7449">
              <w:rPr>
                <w:rFonts w:ascii="Times New Roman" w:hAnsi="Times New Roman"/>
                <w:sz w:val="28"/>
                <w:szCs w:val="28"/>
              </w:rPr>
              <w:t xml:space="preserve">Сведения о государственном (муниципальном) контракте внесены в реестр контрактов, </w:t>
            </w:r>
            <w:r w:rsidRPr="006D7449">
              <w:rPr>
                <w:rFonts w:ascii="Times New Roman" w:hAnsi="Times New Roman"/>
                <w:sz w:val="28"/>
                <w:szCs w:val="28"/>
              </w:rPr>
              <w:lastRenderedPageBreak/>
              <w:t>заключенных заказчиками по результатам закупок</w:t>
            </w:r>
          </w:p>
        </w:tc>
        <w:tc>
          <w:tcPr>
            <w:tcW w:w="1985" w:type="dxa"/>
          </w:tcPr>
          <w:p w:rsid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31.05.2024</w:t>
            </w:r>
          </w:p>
        </w:tc>
        <w:tc>
          <w:tcPr>
            <w:tcW w:w="1843" w:type="dxa"/>
          </w:tcPr>
          <w:p w:rsid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31.05.2024</w:t>
            </w:r>
          </w:p>
        </w:tc>
        <w:tc>
          <w:tcPr>
            <w:tcW w:w="1665" w:type="dxa"/>
          </w:tcPr>
          <w:p w:rsid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449" w:rsidTr="006D7449">
        <w:tc>
          <w:tcPr>
            <w:tcW w:w="675" w:type="dxa"/>
          </w:tcPr>
          <w:p w:rsidR="006D7449" w:rsidRPr="006D7449" w:rsidRDefault="006D7449" w:rsidP="006D7449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  <w:r w:rsidRPr="006D7449">
              <w:rPr>
                <w:rFonts w:ascii="Times New Roman" w:hAnsi="Times New Roman"/>
                <w:sz w:val="28"/>
                <w:szCs w:val="28"/>
              </w:rPr>
              <w:t>Произведена приемка поставленных товаров, выполненных работ, оказанных услу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</w:tcPr>
          <w:p w:rsid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30.06.2024</w:t>
            </w:r>
          </w:p>
        </w:tc>
        <w:tc>
          <w:tcPr>
            <w:tcW w:w="1843" w:type="dxa"/>
          </w:tcPr>
          <w:p w:rsid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30.06.2024</w:t>
            </w:r>
          </w:p>
        </w:tc>
        <w:tc>
          <w:tcPr>
            <w:tcW w:w="1665" w:type="dxa"/>
          </w:tcPr>
          <w:p w:rsid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449" w:rsidTr="006D7449">
        <w:tc>
          <w:tcPr>
            <w:tcW w:w="675" w:type="dxa"/>
          </w:tcPr>
          <w:p w:rsidR="006D7449" w:rsidRPr="006D7449" w:rsidRDefault="006D7449" w:rsidP="006D7449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D7449" w:rsidRP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  <w:r w:rsidRPr="006D7449">
              <w:rPr>
                <w:rFonts w:ascii="Times New Roman" w:hAnsi="Times New Roman"/>
                <w:sz w:val="28"/>
                <w:szCs w:val="2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985" w:type="dxa"/>
          </w:tcPr>
          <w:p w:rsidR="006D7449" w:rsidRDefault="006D7449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31.08.2024</w:t>
            </w:r>
          </w:p>
        </w:tc>
        <w:tc>
          <w:tcPr>
            <w:tcW w:w="1843" w:type="dxa"/>
          </w:tcPr>
          <w:p w:rsidR="006D7449" w:rsidRDefault="006D7449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31.08.2024</w:t>
            </w:r>
          </w:p>
        </w:tc>
        <w:tc>
          <w:tcPr>
            <w:tcW w:w="1665" w:type="dxa"/>
          </w:tcPr>
          <w:p w:rsid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449" w:rsidTr="006D7449">
        <w:tc>
          <w:tcPr>
            <w:tcW w:w="675" w:type="dxa"/>
          </w:tcPr>
          <w:p w:rsidR="006D7449" w:rsidRPr="006D7449" w:rsidRDefault="006D7449" w:rsidP="006D7449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D7449" w:rsidRP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  <w:r w:rsidRPr="006D7449">
              <w:rPr>
                <w:rFonts w:ascii="Times New Roman" w:hAnsi="Times New Roman"/>
                <w:sz w:val="28"/>
                <w:szCs w:val="28"/>
              </w:rPr>
              <w:t>Документ, устанавливающий условия осуществления выплат (в том числе размер и получателей) утвержден/принят</w:t>
            </w:r>
          </w:p>
        </w:tc>
        <w:tc>
          <w:tcPr>
            <w:tcW w:w="1985" w:type="dxa"/>
          </w:tcPr>
          <w:p w:rsid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30.10.2024</w:t>
            </w:r>
          </w:p>
        </w:tc>
        <w:tc>
          <w:tcPr>
            <w:tcW w:w="1843" w:type="dxa"/>
          </w:tcPr>
          <w:p w:rsid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30.10.2024</w:t>
            </w:r>
          </w:p>
        </w:tc>
        <w:tc>
          <w:tcPr>
            <w:tcW w:w="1665" w:type="dxa"/>
          </w:tcPr>
          <w:p w:rsid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449" w:rsidTr="006D7449">
        <w:tc>
          <w:tcPr>
            <w:tcW w:w="675" w:type="dxa"/>
          </w:tcPr>
          <w:p w:rsidR="006D7449" w:rsidRPr="006D7449" w:rsidRDefault="006D7449" w:rsidP="006D7449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D7449" w:rsidRP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  <w:r w:rsidRPr="006D7449">
              <w:rPr>
                <w:rFonts w:ascii="Times New Roman" w:hAnsi="Times New Roman"/>
                <w:sz w:val="28"/>
                <w:szCs w:val="28"/>
              </w:rPr>
              <w:t>Выплаты осуществлены</w:t>
            </w:r>
          </w:p>
        </w:tc>
        <w:tc>
          <w:tcPr>
            <w:tcW w:w="1985" w:type="dxa"/>
          </w:tcPr>
          <w:p w:rsid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31.12.2024 </w:t>
            </w:r>
          </w:p>
        </w:tc>
        <w:tc>
          <w:tcPr>
            <w:tcW w:w="1843" w:type="dxa"/>
          </w:tcPr>
          <w:p w:rsid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31.12.2024</w:t>
            </w:r>
          </w:p>
        </w:tc>
        <w:tc>
          <w:tcPr>
            <w:tcW w:w="1665" w:type="dxa"/>
          </w:tcPr>
          <w:p w:rsidR="006D7449" w:rsidRDefault="006D7449" w:rsidP="002125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688C" w:rsidRDefault="0021256E" w:rsidP="0018688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рамках мероприятия </w:t>
      </w:r>
      <w:r w:rsidR="006D744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(результат) 3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«</w:t>
      </w:r>
      <w:r w:rsidR="006D7449" w:rsidRPr="006D7449">
        <w:rPr>
          <w:rFonts w:ascii="Times New Roman" w:hAnsi="Times New Roman"/>
          <w:sz w:val="28"/>
          <w:szCs w:val="28"/>
        </w:rPr>
        <w:t>Обеспечена государственная поддержка граждан, добровольно сдавших оружие и боеприпасы»</w:t>
      </w:r>
      <w:r>
        <w:rPr>
          <w:rFonts w:ascii="Times New Roman" w:hAnsi="Times New Roman"/>
          <w:sz w:val="28"/>
          <w:szCs w:val="28"/>
        </w:rPr>
        <w:t xml:space="preserve"> </w:t>
      </w:r>
      <w:r w:rsidR="0018688C">
        <w:rPr>
          <w:rFonts w:ascii="Times New Roman" w:hAnsi="Times New Roman"/>
          <w:sz w:val="28"/>
          <w:szCs w:val="28"/>
        </w:rPr>
        <w:t xml:space="preserve">пройдены </w:t>
      </w:r>
      <w:r w:rsidR="008847B3">
        <w:rPr>
          <w:rFonts w:ascii="Times New Roman" w:hAnsi="Times New Roman"/>
          <w:sz w:val="28"/>
          <w:szCs w:val="28"/>
        </w:rPr>
        <w:t xml:space="preserve">2 </w:t>
      </w:r>
      <w:r w:rsidR="0018688C">
        <w:rPr>
          <w:rFonts w:ascii="Times New Roman" w:hAnsi="Times New Roman"/>
          <w:sz w:val="28"/>
          <w:szCs w:val="28"/>
        </w:rPr>
        <w:t>контрольные точки: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1843"/>
        <w:gridCol w:w="1665"/>
      </w:tblGrid>
      <w:tr w:rsidR="0018688C" w:rsidTr="0027374E">
        <w:tc>
          <w:tcPr>
            <w:tcW w:w="675" w:type="dxa"/>
          </w:tcPr>
          <w:p w:rsidR="0018688C" w:rsidRPr="006D7449" w:rsidRDefault="0018688C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п/н  №</w:t>
            </w:r>
          </w:p>
        </w:tc>
        <w:tc>
          <w:tcPr>
            <w:tcW w:w="3969" w:type="dxa"/>
          </w:tcPr>
          <w:p w:rsidR="0018688C" w:rsidRPr="006D7449" w:rsidRDefault="0018688C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контрольной точки</w:t>
            </w:r>
          </w:p>
        </w:tc>
        <w:tc>
          <w:tcPr>
            <w:tcW w:w="1985" w:type="dxa"/>
          </w:tcPr>
          <w:p w:rsidR="0018688C" w:rsidRPr="006D7449" w:rsidRDefault="0018688C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 дата</w:t>
            </w:r>
          </w:p>
        </w:tc>
        <w:tc>
          <w:tcPr>
            <w:tcW w:w="1843" w:type="dxa"/>
          </w:tcPr>
          <w:p w:rsidR="0018688C" w:rsidRPr="006D7449" w:rsidRDefault="0018688C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Фактическая дата</w:t>
            </w:r>
          </w:p>
        </w:tc>
        <w:tc>
          <w:tcPr>
            <w:tcW w:w="1665" w:type="dxa"/>
          </w:tcPr>
          <w:p w:rsidR="0018688C" w:rsidRPr="006D7449" w:rsidRDefault="0018688C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18688C" w:rsidTr="0027374E">
        <w:tc>
          <w:tcPr>
            <w:tcW w:w="675" w:type="dxa"/>
          </w:tcPr>
          <w:p w:rsidR="0018688C" w:rsidRPr="006D7449" w:rsidRDefault="0018688C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8688C" w:rsidRDefault="0018688C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18688C">
              <w:rPr>
                <w:rFonts w:ascii="Times New Roman" w:hAnsi="Times New Roman"/>
                <w:sz w:val="28"/>
                <w:szCs w:val="28"/>
              </w:rPr>
              <w:t>Документ, устанавливающий условия осуществления выплат (в том числе размер и получателей), утвержден/принят</w:t>
            </w:r>
          </w:p>
        </w:tc>
        <w:tc>
          <w:tcPr>
            <w:tcW w:w="1985" w:type="dxa"/>
          </w:tcPr>
          <w:p w:rsidR="0018688C" w:rsidRDefault="0018688C" w:rsidP="001868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31.12.2024</w:t>
            </w:r>
          </w:p>
        </w:tc>
        <w:tc>
          <w:tcPr>
            <w:tcW w:w="1843" w:type="dxa"/>
          </w:tcPr>
          <w:p w:rsidR="0018688C" w:rsidRDefault="0018688C" w:rsidP="001868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31.12.2024</w:t>
            </w:r>
          </w:p>
        </w:tc>
        <w:tc>
          <w:tcPr>
            <w:tcW w:w="1665" w:type="dxa"/>
          </w:tcPr>
          <w:p w:rsidR="0018688C" w:rsidRDefault="0018688C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88C" w:rsidTr="0027374E">
        <w:tc>
          <w:tcPr>
            <w:tcW w:w="675" w:type="dxa"/>
          </w:tcPr>
          <w:p w:rsidR="0018688C" w:rsidRPr="006D7449" w:rsidRDefault="0018688C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8688C" w:rsidRDefault="0018688C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18688C">
              <w:rPr>
                <w:rFonts w:ascii="Times New Roman" w:hAnsi="Times New Roman"/>
                <w:sz w:val="28"/>
                <w:szCs w:val="28"/>
              </w:rPr>
              <w:t>Выплаты осуществлены</w:t>
            </w:r>
          </w:p>
        </w:tc>
        <w:tc>
          <w:tcPr>
            <w:tcW w:w="1985" w:type="dxa"/>
          </w:tcPr>
          <w:p w:rsidR="0018688C" w:rsidRDefault="0018688C" w:rsidP="001868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31.12.2024</w:t>
            </w:r>
          </w:p>
        </w:tc>
        <w:tc>
          <w:tcPr>
            <w:tcW w:w="1843" w:type="dxa"/>
          </w:tcPr>
          <w:p w:rsidR="0018688C" w:rsidRDefault="0018688C" w:rsidP="001868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31.12.2024</w:t>
            </w:r>
          </w:p>
        </w:tc>
        <w:tc>
          <w:tcPr>
            <w:tcW w:w="1665" w:type="dxa"/>
          </w:tcPr>
          <w:p w:rsidR="0018688C" w:rsidRDefault="0018688C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688C" w:rsidRDefault="0018688C" w:rsidP="00C07F3C">
      <w:pPr>
        <w:ind w:firstLine="708"/>
        <w:rPr>
          <w:rFonts w:ascii="Times New Roman" w:hAnsi="Times New Roman"/>
          <w:sz w:val="28"/>
          <w:szCs w:val="28"/>
        </w:rPr>
      </w:pPr>
    </w:p>
    <w:p w:rsidR="0018688C" w:rsidRDefault="0018688C" w:rsidP="0018688C">
      <w:pPr>
        <w:ind w:firstLine="708"/>
        <w:rPr>
          <w:rFonts w:ascii="Times New Roman" w:hAnsi="Times New Roman"/>
          <w:sz w:val="28"/>
          <w:szCs w:val="28"/>
        </w:rPr>
      </w:pPr>
      <w:r w:rsidRPr="00BA5B34">
        <w:rPr>
          <w:rFonts w:ascii="Times New Roman" w:hAnsi="Times New Roman"/>
          <w:sz w:val="28"/>
          <w:szCs w:val="28"/>
          <w:u w:val="single"/>
        </w:rPr>
        <w:t xml:space="preserve">По комплексу процессных мероприятий 2 </w:t>
      </w:r>
      <w:r w:rsidRPr="00BA5B34">
        <w:rPr>
          <w:rFonts w:ascii="Times New Roman" w:hAnsi="Times New Roman"/>
          <w:sz w:val="28"/>
          <w:szCs w:val="28"/>
          <w:u w:val="single"/>
          <w:lang w:eastAsia="ru-RU"/>
        </w:rPr>
        <w:t>«</w:t>
      </w:r>
      <w:r w:rsidRPr="00BA5B34">
        <w:rPr>
          <w:rFonts w:ascii="Times New Roman" w:hAnsi="Times New Roman"/>
          <w:bCs/>
          <w:sz w:val="28"/>
          <w:szCs w:val="28"/>
          <w:u w:val="single"/>
        </w:rPr>
        <w:t>Комплексные меры по профилактике незаконного потребления наркотических средств и психотропных веществ, наркомании на территории Курской области»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 2024 году выполнены запланированные 8</w:t>
      </w:r>
      <w:r w:rsidRPr="0099505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мероприятий (результатов) и пройдены 14 контрольных точек.</w:t>
      </w:r>
    </w:p>
    <w:p w:rsidR="0018688C" w:rsidRDefault="0018688C" w:rsidP="0018688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мероприятия (результата) 1 </w:t>
      </w:r>
      <w:r w:rsidRPr="004B7760">
        <w:rPr>
          <w:rFonts w:ascii="Times New Roman" w:hAnsi="Times New Roman"/>
          <w:sz w:val="28"/>
          <w:szCs w:val="28"/>
        </w:rPr>
        <w:t>«</w:t>
      </w:r>
      <w:r w:rsidR="004B7760" w:rsidRPr="004B7760">
        <w:rPr>
          <w:rFonts w:ascii="Times New Roman" w:hAnsi="Times New Roman"/>
          <w:sz w:val="28"/>
          <w:szCs w:val="28"/>
        </w:rPr>
        <w:t>Проведены областные конкурсы среди молодежных представительств «Лучшая организация волонтерской деятельности в сфере профилактики наркомании»</w:t>
      </w:r>
      <w:r>
        <w:rPr>
          <w:rFonts w:ascii="Times New Roman" w:hAnsi="Times New Roman"/>
          <w:sz w:val="28"/>
          <w:szCs w:val="28"/>
        </w:rPr>
        <w:t xml:space="preserve"> пройдены </w:t>
      </w:r>
      <w:r w:rsidR="008847B3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контрольны</w:t>
      </w:r>
      <w:r w:rsidR="008847B3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точ</w:t>
      </w:r>
      <w:r w:rsidR="008847B3"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1843"/>
        <w:gridCol w:w="1665"/>
      </w:tblGrid>
      <w:tr w:rsidR="0018688C" w:rsidTr="004B7760">
        <w:trPr>
          <w:trHeight w:val="495"/>
        </w:trPr>
        <w:tc>
          <w:tcPr>
            <w:tcW w:w="675" w:type="dxa"/>
          </w:tcPr>
          <w:p w:rsidR="0018688C" w:rsidRPr="006D7449" w:rsidRDefault="0018688C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п/н  №</w:t>
            </w:r>
          </w:p>
        </w:tc>
        <w:tc>
          <w:tcPr>
            <w:tcW w:w="3969" w:type="dxa"/>
          </w:tcPr>
          <w:p w:rsidR="0018688C" w:rsidRPr="006D7449" w:rsidRDefault="0018688C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контрольной точки</w:t>
            </w:r>
          </w:p>
        </w:tc>
        <w:tc>
          <w:tcPr>
            <w:tcW w:w="1985" w:type="dxa"/>
          </w:tcPr>
          <w:p w:rsidR="0018688C" w:rsidRPr="006D7449" w:rsidRDefault="0018688C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 дата</w:t>
            </w:r>
          </w:p>
        </w:tc>
        <w:tc>
          <w:tcPr>
            <w:tcW w:w="1843" w:type="dxa"/>
          </w:tcPr>
          <w:p w:rsidR="0018688C" w:rsidRPr="006D7449" w:rsidRDefault="0018688C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Фактическая дата</w:t>
            </w:r>
          </w:p>
        </w:tc>
        <w:tc>
          <w:tcPr>
            <w:tcW w:w="1665" w:type="dxa"/>
          </w:tcPr>
          <w:p w:rsidR="0018688C" w:rsidRPr="006D7449" w:rsidRDefault="0018688C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18688C" w:rsidTr="0027374E">
        <w:tc>
          <w:tcPr>
            <w:tcW w:w="675" w:type="dxa"/>
          </w:tcPr>
          <w:p w:rsidR="0018688C" w:rsidRPr="006D7449" w:rsidRDefault="0018688C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8688C" w:rsidRP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B7760">
              <w:rPr>
                <w:rFonts w:ascii="Times New Roman" w:hAnsi="Times New Roman"/>
                <w:sz w:val="28"/>
                <w:szCs w:val="28"/>
              </w:rPr>
              <w:t>тверждение приказа Министерства образования и науки Курской области «О распределении субсидии на иные цели областным бюджетным учреждениям»</w:t>
            </w:r>
          </w:p>
        </w:tc>
        <w:tc>
          <w:tcPr>
            <w:tcW w:w="1985" w:type="dxa"/>
          </w:tcPr>
          <w:p w:rsidR="0018688C" w:rsidRDefault="0018688C" w:rsidP="004B77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B776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4B776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1843" w:type="dxa"/>
          </w:tcPr>
          <w:p w:rsidR="0018688C" w:rsidRDefault="0018688C" w:rsidP="004B77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B776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.03.2024</w:t>
            </w:r>
          </w:p>
        </w:tc>
        <w:tc>
          <w:tcPr>
            <w:tcW w:w="1665" w:type="dxa"/>
          </w:tcPr>
          <w:p w:rsidR="0018688C" w:rsidRDefault="0018688C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88C" w:rsidTr="0027374E">
        <w:tc>
          <w:tcPr>
            <w:tcW w:w="675" w:type="dxa"/>
          </w:tcPr>
          <w:p w:rsidR="0018688C" w:rsidRPr="006D7449" w:rsidRDefault="0018688C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8688C" w:rsidRP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4B7760">
              <w:rPr>
                <w:rFonts w:ascii="Times New Roman" w:hAnsi="Times New Roman"/>
                <w:sz w:val="28"/>
                <w:szCs w:val="28"/>
              </w:rPr>
              <w:t>Заключение Соглашения с подведомственными образовательными организациями о предоставлении субсидии на иные цели</w:t>
            </w:r>
          </w:p>
        </w:tc>
        <w:tc>
          <w:tcPr>
            <w:tcW w:w="1985" w:type="dxa"/>
          </w:tcPr>
          <w:p w:rsidR="0018688C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8688C">
              <w:rPr>
                <w:rFonts w:ascii="Times New Roman" w:hAnsi="Times New Roman"/>
                <w:sz w:val="28"/>
                <w:szCs w:val="28"/>
              </w:rPr>
              <w:t>.05.2024</w:t>
            </w:r>
          </w:p>
        </w:tc>
        <w:tc>
          <w:tcPr>
            <w:tcW w:w="1843" w:type="dxa"/>
          </w:tcPr>
          <w:p w:rsidR="0018688C" w:rsidRDefault="004B7760" w:rsidP="004B77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1868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8688C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1665" w:type="dxa"/>
          </w:tcPr>
          <w:p w:rsidR="0018688C" w:rsidRDefault="0018688C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88C" w:rsidTr="0027374E">
        <w:tc>
          <w:tcPr>
            <w:tcW w:w="675" w:type="dxa"/>
          </w:tcPr>
          <w:p w:rsidR="0018688C" w:rsidRPr="006D7449" w:rsidRDefault="0018688C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8688C" w:rsidRP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4B7760">
              <w:rPr>
                <w:rFonts w:ascii="Times New Roman" w:hAnsi="Times New Roman"/>
                <w:sz w:val="28"/>
                <w:szCs w:val="28"/>
              </w:rPr>
              <w:t>Издание приказа Министерства образования и науки Курской области, касающийся проведения конкурса «Лучшая организация волонтерской деятельности в сфере профилактики наркомании»</w:t>
            </w:r>
          </w:p>
        </w:tc>
        <w:tc>
          <w:tcPr>
            <w:tcW w:w="1985" w:type="dxa"/>
          </w:tcPr>
          <w:p w:rsidR="0018688C" w:rsidRDefault="004B7760" w:rsidP="004B77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1868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8688C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1843" w:type="dxa"/>
          </w:tcPr>
          <w:p w:rsidR="0018688C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18688C">
              <w:rPr>
                <w:rFonts w:ascii="Times New Roman" w:hAnsi="Times New Roman"/>
                <w:sz w:val="28"/>
                <w:szCs w:val="28"/>
              </w:rPr>
              <w:t>.06.2024</w:t>
            </w:r>
          </w:p>
        </w:tc>
        <w:tc>
          <w:tcPr>
            <w:tcW w:w="1665" w:type="dxa"/>
          </w:tcPr>
          <w:p w:rsidR="0018688C" w:rsidRDefault="0018688C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7760" w:rsidTr="0027374E">
        <w:tc>
          <w:tcPr>
            <w:tcW w:w="675" w:type="dxa"/>
          </w:tcPr>
          <w:p w:rsidR="004B7760" w:rsidRPr="004B7760" w:rsidRDefault="004B7760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B7760" w:rsidRP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4B7760">
              <w:rPr>
                <w:rFonts w:ascii="Times New Roman" w:hAnsi="Times New Roman"/>
                <w:sz w:val="28"/>
                <w:szCs w:val="28"/>
              </w:rPr>
              <w:t>Закупка включена в план закупок</w:t>
            </w:r>
          </w:p>
        </w:tc>
        <w:tc>
          <w:tcPr>
            <w:tcW w:w="1985" w:type="dxa"/>
          </w:tcPr>
          <w:p w:rsid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01.08.2024</w:t>
            </w:r>
          </w:p>
        </w:tc>
        <w:tc>
          <w:tcPr>
            <w:tcW w:w="1843" w:type="dxa"/>
          </w:tcPr>
          <w:p w:rsid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01.08.2024</w:t>
            </w:r>
          </w:p>
        </w:tc>
        <w:tc>
          <w:tcPr>
            <w:tcW w:w="1665" w:type="dxa"/>
          </w:tcPr>
          <w:p w:rsid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7760" w:rsidTr="0027374E">
        <w:tc>
          <w:tcPr>
            <w:tcW w:w="675" w:type="dxa"/>
          </w:tcPr>
          <w:p w:rsidR="004B7760" w:rsidRPr="006D7449" w:rsidRDefault="004B7760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B7760" w:rsidRDefault="004B7760" w:rsidP="0027374E">
            <w:pPr>
              <w:rPr>
                <w:sz w:val="9"/>
                <w:szCs w:val="9"/>
              </w:rPr>
            </w:pPr>
            <w:r w:rsidRPr="006D7449">
              <w:rPr>
                <w:rFonts w:ascii="Times New Roman" w:hAnsi="Times New Roman"/>
                <w:sz w:val="28"/>
                <w:szCs w:val="2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985" w:type="dxa"/>
          </w:tcPr>
          <w:p w:rsid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01.09.2024</w:t>
            </w:r>
          </w:p>
        </w:tc>
        <w:tc>
          <w:tcPr>
            <w:tcW w:w="1843" w:type="dxa"/>
          </w:tcPr>
          <w:p w:rsid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01.09.2024</w:t>
            </w:r>
          </w:p>
        </w:tc>
        <w:tc>
          <w:tcPr>
            <w:tcW w:w="1665" w:type="dxa"/>
          </w:tcPr>
          <w:p w:rsid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7760" w:rsidTr="0027374E">
        <w:tc>
          <w:tcPr>
            <w:tcW w:w="675" w:type="dxa"/>
          </w:tcPr>
          <w:p w:rsidR="004B7760" w:rsidRPr="006D7449" w:rsidRDefault="004B7760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B7760" w:rsidRPr="006D7449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6D7449">
              <w:rPr>
                <w:rFonts w:ascii="Times New Roman" w:hAnsi="Times New Roman"/>
                <w:sz w:val="28"/>
                <w:szCs w:val="28"/>
              </w:rPr>
              <w:t>Произведена приемка поставленных товаров, выполненных работ, оказанных услу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</w:tcPr>
          <w:p w:rsid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30.09.2024</w:t>
            </w:r>
          </w:p>
        </w:tc>
        <w:tc>
          <w:tcPr>
            <w:tcW w:w="1843" w:type="dxa"/>
          </w:tcPr>
          <w:p w:rsid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30.09.2024</w:t>
            </w:r>
          </w:p>
        </w:tc>
        <w:tc>
          <w:tcPr>
            <w:tcW w:w="1665" w:type="dxa"/>
          </w:tcPr>
          <w:p w:rsid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7760" w:rsidTr="0027374E">
        <w:tc>
          <w:tcPr>
            <w:tcW w:w="675" w:type="dxa"/>
          </w:tcPr>
          <w:p w:rsidR="004B7760" w:rsidRPr="006D7449" w:rsidRDefault="004B7760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B7760" w:rsidRPr="006D7449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6D7449">
              <w:rPr>
                <w:rFonts w:ascii="Times New Roman" w:hAnsi="Times New Roman"/>
                <w:sz w:val="28"/>
                <w:szCs w:val="2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985" w:type="dxa"/>
          </w:tcPr>
          <w:p w:rsid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30.09.2024</w:t>
            </w:r>
          </w:p>
        </w:tc>
        <w:tc>
          <w:tcPr>
            <w:tcW w:w="1843" w:type="dxa"/>
          </w:tcPr>
          <w:p w:rsid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30.09.2024</w:t>
            </w:r>
          </w:p>
        </w:tc>
        <w:tc>
          <w:tcPr>
            <w:tcW w:w="1665" w:type="dxa"/>
          </w:tcPr>
          <w:p w:rsid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7760" w:rsidTr="0027374E">
        <w:tc>
          <w:tcPr>
            <w:tcW w:w="675" w:type="dxa"/>
          </w:tcPr>
          <w:p w:rsidR="004B7760" w:rsidRPr="006D7449" w:rsidRDefault="004B7760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B7760" w:rsidRP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4B7760">
              <w:rPr>
                <w:rFonts w:ascii="Times New Roman" w:hAnsi="Times New Roman"/>
                <w:sz w:val="28"/>
                <w:szCs w:val="28"/>
              </w:rPr>
              <w:t>Издание приказа Министерства образования и науки Курской области по подведению итогов конкурса «Лучшая организация волонтерской деятельности в сфере профилактики наркомании»</w:t>
            </w:r>
          </w:p>
        </w:tc>
        <w:tc>
          <w:tcPr>
            <w:tcW w:w="1985" w:type="dxa"/>
          </w:tcPr>
          <w:p w:rsid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01.12.2024</w:t>
            </w:r>
          </w:p>
        </w:tc>
        <w:tc>
          <w:tcPr>
            <w:tcW w:w="1843" w:type="dxa"/>
          </w:tcPr>
          <w:p w:rsid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29.11.2024</w:t>
            </w:r>
          </w:p>
        </w:tc>
        <w:tc>
          <w:tcPr>
            <w:tcW w:w="1665" w:type="dxa"/>
          </w:tcPr>
          <w:p w:rsidR="004B7760" w:rsidRDefault="004B7760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688C" w:rsidRPr="00032D1F" w:rsidRDefault="0018688C" w:rsidP="0018688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рамках мероприятия (результат) </w:t>
      </w:r>
      <w:r w:rsidR="003001B5">
        <w:rPr>
          <w:rFonts w:ascii="Times New Roman" w:hAnsi="Times New Roman"/>
          <w:color w:val="000000"/>
          <w:sz w:val="28"/>
          <w:szCs w:val="28"/>
          <w:lang w:eastAsia="ru-RU" w:bidi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032D1F" w:rsidRPr="00032D1F">
        <w:rPr>
          <w:rFonts w:ascii="Times New Roman" w:hAnsi="Times New Roman"/>
          <w:sz w:val="28"/>
          <w:szCs w:val="28"/>
        </w:rPr>
        <w:t>«Проведен ежегодный областной творческий конкурс «За лучшее произведение в области профилактики наркомании»</w:t>
      </w:r>
      <w:r w:rsidRPr="00032D1F">
        <w:rPr>
          <w:rFonts w:ascii="Times New Roman" w:hAnsi="Times New Roman"/>
          <w:sz w:val="28"/>
          <w:szCs w:val="28"/>
        </w:rPr>
        <w:t xml:space="preserve"> пройдены </w:t>
      </w:r>
      <w:r w:rsidR="008847B3">
        <w:rPr>
          <w:rFonts w:ascii="Times New Roman" w:hAnsi="Times New Roman"/>
          <w:sz w:val="28"/>
          <w:szCs w:val="28"/>
        </w:rPr>
        <w:t xml:space="preserve">2 </w:t>
      </w:r>
      <w:r w:rsidRPr="00032D1F">
        <w:rPr>
          <w:rFonts w:ascii="Times New Roman" w:hAnsi="Times New Roman"/>
          <w:sz w:val="28"/>
          <w:szCs w:val="28"/>
        </w:rPr>
        <w:t>контрольные точки: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1843"/>
        <w:gridCol w:w="1665"/>
      </w:tblGrid>
      <w:tr w:rsidR="0018688C" w:rsidTr="0027374E">
        <w:tc>
          <w:tcPr>
            <w:tcW w:w="675" w:type="dxa"/>
          </w:tcPr>
          <w:p w:rsidR="0018688C" w:rsidRPr="006D7449" w:rsidRDefault="0018688C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п/н  №</w:t>
            </w:r>
          </w:p>
        </w:tc>
        <w:tc>
          <w:tcPr>
            <w:tcW w:w="3969" w:type="dxa"/>
          </w:tcPr>
          <w:p w:rsidR="0018688C" w:rsidRPr="006D7449" w:rsidRDefault="0018688C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контрольной точки</w:t>
            </w:r>
          </w:p>
        </w:tc>
        <w:tc>
          <w:tcPr>
            <w:tcW w:w="1985" w:type="dxa"/>
          </w:tcPr>
          <w:p w:rsidR="0018688C" w:rsidRPr="006D7449" w:rsidRDefault="0018688C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 дата</w:t>
            </w:r>
          </w:p>
        </w:tc>
        <w:tc>
          <w:tcPr>
            <w:tcW w:w="1843" w:type="dxa"/>
          </w:tcPr>
          <w:p w:rsidR="0018688C" w:rsidRPr="006D7449" w:rsidRDefault="0018688C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Фактическая дата</w:t>
            </w:r>
          </w:p>
        </w:tc>
        <w:tc>
          <w:tcPr>
            <w:tcW w:w="1665" w:type="dxa"/>
          </w:tcPr>
          <w:p w:rsidR="0018688C" w:rsidRPr="006D7449" w:rsidRDefault="0018688C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18688C" w:rsidTr="0027374E">
        <w:tc>
          <w:tcPr>
            <w:tcW w:w="675" w:type="dxa"/>
          </w:tcPr>
          <w:p w:rsidR="0018688C" w:rsidRPr="006D7449" w:rsidRDefault="0018688C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8688C" w:rsidRDefault="0018688C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18688C">
              <w:rPr>
                <w:rFonts w:ascii="Times New Roman" w:hAnsi="Times New Roman"/>
                <w:sz w:val="28"/>
                <w:szCs w:val="28"/>
              </w:rPr>
              <w:t xml:space="preserve">Документ, устанавливающий </w:t>
            </w:r>
            <w:r w:rsidRPr="0018688C">
              <w:rPr>
                <w:rFonts w:ascii="Times New Roman" w:hAnsi="Times New Roman"/>
                <w:sz w:val="28"/>
                <w:szCs w:val="28"/>
              </w:rPr>
              <w:lastRenderedPageBreak/>
              <w:t>условия осуществления выплат (в том числе размер и получателей), утвержден/принят</w:t>
            </w:r>
          </w:p>
        </w:tc>
        <w:tc>
          <w:tcPr>
            <w:tcW w:w="1985" w:type="dxa"/>
          </w:tcPr>
          <w:p w:rsidR="0018688C" w:rsidRDefault="0018688C" w:rsidP="00032D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032D1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32D1F"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1843" w:type="dxa"/>
          </w:tcPr>
          <w:p w:rsidR="0018688C" w:rsidRDefault="0018688C" w:rsidP="00032D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32D1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32D1F"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1665" w:type="dxa"/>
          </w:tcPr>
          <w:p w:rsidR="0018688C" w:rsidRDefault="0018688C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88C" w:rsidTr="0027374E">
        <w:tc>
          <w:tcPr>
            <w:tcW w:w="675" w:type="dxa"/>
          </w:tcPr>
          <w:p w:rsidR="0018688C" w:rsidRPr="006D7449" w:rsidRDefault="0018688C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8688C" w:rsidRDefault="0018688C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18688C">
              <w:rPr>
                <w:rFonts w:ascii="Times New Roman" w:hAnsi="Times New Roman"/>
                <w:sz w:val="28"/>
                <w:szCs w:val="28"/>
              </w:rPr>
              <w:t>Выплаты осуществлены</w:t>
            </w:r>
          </w:p>
        </w:tc>
        <w:tc>
          <w:tcPr>
            <w:tcW w:w="1985" w:type="dxa"/>
          </w:tcPr>
          <w:p w:rsidR="0018688C" w:rsidRDefault="0018688C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31.12.2024</w:t>
            </w:r>
          </w:p>
        </w:tc>
        <w:tc>
          <w:tcPr>
            <w:tcW w:w="1843" w:type="dxa"/>
          </w:tcPr>
          <w:p w:rsidR="0018688C" w:rsidRDefault="0018688C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31.12.2024</w:t>
            </w:r>
          </w:p>
        </w:tc>
        <w:tc>
          <w:tcPr>
            <w:tcW w:w="1665" w:type="dxa"/>
          </w:tcPr>
          <w:p w:rsidR="0018688C" w:rsidRDefault="0018688C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2D1F" w:rsidRDefault="00032D1F" w:rsidP="00032D1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мероприятия (результата) 7 </w:t>
      </w:r>
      <w:r w:rsidRPr="00032D1F">
        <w:rPr>
          <w:rFonts w:ascii="Times New Roman" w:hAnsi="Times New Roman"/>
          <w:sz w:val="28"/>
          <w:szCs w:val="28"/>
        </w:rPr>
        <w:t>«Приобретены диагностические тесты для выявления наркотических средств и психотропных веществ в биологических средах организма с целью подтверждения ремиссии у лиц, включенных в реабилитационные мероприятия»</w:t>
      </w:r>
      <w:r>
        <w:rPr>
          <w:rFonts w:ascii="Times New Roman" w:hAnsi="Times New Roman"/>
          <w:sz w:val="28"/>
          <w:szCs w:val="28"/>
        </w:rPr>
        <w:t xml:space="preserve"> пройдены </w:t>
      </w:r>
      <w:r w:rsidR="008847B3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контрольные точки: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1843"/>
        <w:gridCol w:w="1665"/>
      </w:tblGrid>
      <w:tr w:rsidR="00032D1F" w:rsidTr="0027374E">
        <w:tc>
          <w:tcPr>
            <w:tcW w:w="675" w:type="dxa"/>
          </w:tcPr>
          <w:p w:rsidR="00032D1F" w:rsidRPr="006D7449" w:rsidRDefault="00032D1F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п/н  №</w:t>
            </w:r>
          </w:p>
        </w:tc>
        <w:tc>
          <w:tcPr>
            <w:tcW w:w="3969" w:type="dxa"/>
          </w:tcPr>
          <w:p w:rsidR="00032D1F" w:rsidRPr="006D7449" w:rsidRDefault="00032D1F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контрольной точки</w:t>
            </w:r>
          </w:p>
        </w:tc>
        <w:tc>
          <w:tcPr>
            <w:tcW w:w="1985" w:type="dxa"/>
          </w:tcPr>
          <w:p w:rsidR="00032D1F" w:rsidRPr="006D7449" w:rsidRDefault="00032D1F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 дата</w:t>
            </w:r>
          </w:p>
        </w:tc>
        <w:tc>
          <w:tcPr>
            <w:tcW w:w="1843" w:type="dxa"/>
          </w:tcPr>
          <w:p w:rsidR="00032D1F" w:rsidRPr="006D7449" w:rsidRDefault="00032D1F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Фактическая дата</w:t>
            </w:r>
          </w:p>
        </w:tc>
        <w:tc>
          <w:tcPr>
            <w:tcW w:w="1665" w:type="dxa"/>
          </w:tcPr>
          <w:p w:rsidR="00032D1F" w:rsidRPr="006D7449" w:rsidRDefault="00032D1F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032D1F" w:rsidTr="0027374E">
        <w:tc>
          <w:tcPr>
            <w:tcW w:w="675" w:type="dxa"/>
          </w:tcPr>
          <w:p w:rsidR="00032D1F" w:rsidRPr="006D7449" w:rsidRDefault="00032D1F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32D1F" w:rsidRDefault="00032D1F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включена в план закупок</w:t>
            </w:r>
          </w:p>
        </w:tc>
        <w:tc>
          <w:tcPr>
            <w:tcW w:w="1985" w:type="dxa"/>
          </w:tcPr>
          <w:p w:rsidR="00032D1F" w:rsidRDefault="00032D1F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31.03.2024</w:t>
            </w:r>
          </w:p>
        </w:tc>
        <w:tc>
          <w:tcPr>
            <w:tcW w:w="1843" w:type="dxa"/>
          </w:tcPr>
          <w:p w:rsidR="00032D1F" w:rsidRDefault="00032D1F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31.03.2024</w:t>
            </w:r>
          </w:p>
        </w:tc>
        <w:tc>
          <w:tcPr>
            <w:tcW w:w="1665" w:type="dxa"/>
          </w:tcPr>
          <w:p w:rsidR="00032D1F" w:rsidRDefault="00032D1F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D1F" w:rsidTr="0027374E">
        <w:tc>
          <w:tcPr>
            <w:tcW w:w="675" w:type="dxa"/>
          </w:tcPr>
          <w:p w:rsidR="00032D1F" w:rsidRPr="006D7449" w:rsidRDefault="00032D1F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32D1F" w:rsidRDefault="00032D1F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6D7449">
              <w:rPr>
                <w:rFonts w:ascii="Times New Roman" w:hAnsi="Times New Roman"/>
                <w:sz w:val="28"/>
                <w:szCs w:val="2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985" w:type="dxa"/>
          </w:tcPr>
          <w:p w:rsidR="00032D1F" w:rsidRDefault="00032D1F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31.05.2024</w:t>
            </w:r>
          </w:p>
        </w:tc>
        <w:tc>
          <w:tcPr>
            <w:tcW w:w="1843" w:type="dxa"/>
          </w:tcPr>
          <w:p w:rsidR="00032D1F" w:rsidRDefault="00032D1F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31.05.2024</w:t>
            </w:r>
          </w:p>
        </w:tc>
        <w:tc>
          <w:tcPr>
            <w:tcW w:w="1665" w:type="dxa"/>
          </w:tcPr>
          <w:p w:rsidR="00032D1F" w:rsidRDefault="00032D1F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D1F" w:rsidTr="0027374E">
        <w:tc>
          <w:tcPr>
            <w:tcW w:w="675" w:type="dxa"/>
          </w:tcPr>
          <w:p w:rsidR="00032D1F" w:rsidRPr="006D7449" w:rsidRDefault="00032D1F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32D1F" w:rsidRDefault="00032D1F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6D7449">
              <w:rPr>
                <w:rFonts w:ascii="Times New Roman" w:hAnsi="Times New Roman"/>
                <w:sz w:val="28"/>
                <w:szCs w:val="28"/>
              </w:rPr>
              <w:t>Произведена приемка поставленных товаров, выполненных работ, оказанных услу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</w:tcPr>
          <w:p w:rsidR="00032D1F" w:rsidRDefault="00032D1F" w:rsidP="00032D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30.09.2024</w:t>
            </w:r>
          </w:p>
        </w:tc>
        <w:tc>
          <w:tcPr>
            <w:tcW w:w="1843" w:type="dxa"/>
          </w:tcPr>
          <w:p w:rsidR="00032D1F" w:rsidRDefault="00032D1F" w:rsidP="00032D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30.09.2024</w:t>
            </w:r>
          </w:p>
        </w:tc>
        <w:tc>
          <w:tcPr>
            <w:tcW w:w="1665" w:type="dxa"/>
          </w:tcPr>
          <w:p w:rsidR="00032D1F" w:rsidRDefault="00032D1F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D1F" w:rsidTr="0027374E">
        <w:tc>
          <w:tcPr>
            <w:tcW w:w="675" w:type="dxa"/>
          </w:tcPr>
          <w:p w:rsidR="00032D1F" w:rsidRPr="006D7449" w:rsidRDefault="00032D1F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32D1F" w:rsidRPr="006D7449" w:rsidRDefault="00032D1F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6D7449">
              <w:rPr>
                <w:rFonts w:ascii="Times New Roman" w:hAnsi="Times New Roman"/>
                <w:sz w:val="28"/>
                <w:szCs w:val="2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985" w:type="dxa"/>
          </w:tcPr>
          <w:p w:rsidR="00032D1F" w:rsidRDefault="00032D1F" w:rsidP="00032D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30.10.2024</w:t>
            </w:r>
          </w:p>
        </w:tc>
        <w:tc>
          <w:tcPr>
            <w:tcW w:w="1843" w:type="dxa"/>
          </w:tcPr>
          <w:p w:rsidR="00032D1F" w:rsidRDefault="00032D1F" w:rsidP="00032D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30.09.2024</w:t>
            </w:r>
          </w:p>
        </w:tc>
        <w:tc>
          <w:tcPr>
            <w:tcW w:w="1665" w:type="dxa"/>
          </w:tcPr>
          <w:p w:rsidR="00032D1F" w:rsidRDefault="00032D1F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47B3" w:rsidRDefault="008847B3" w:rsidP="008847B3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8847B3" w:rsidRDefault="008847B3" w:rsidP="008847B3">
      <w:pPr>
        <w:ind w:firstLine="708"/>
        <w:rPr>
          <w:rFonts w:ascii="Times New Roman" w:hAnsi="Times New Roman"/>
          <w:sz w:val="28"/>
          <w:szCs w:val="28"/>
        </w:rPr>
      </w:pPr>
      <w:r w:rsidRPr="00BA5B34">
        <w:rPr>
          <w:rFonts w:ascii="Times New Roman" w:hAnsi="Times New Roman"/>
          <w:sz w:val="28"/>
          <w:szCs w:val="28"/>
          <w:u w:val="single"/>
        </w:rPr>
        <w:t xml:space="preserve">По комплексу процессных мероприятий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BA5B3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847B3">
        <w:rPr>
          <w:rFonts w:ascii="Times New Roman" w:hAnsi="Times New Roman"/>
          <w:sz w:val="28"/>
          <w:szCs w:val="28"/>
          <w:u w:val="single"/>
        </w:rPr>
        <w:t>«Комплексные меры по предупреждению безнадзорности, беспризорности, правонарушений и антиобщественных действий несовершеннолетних»</w:t>
      </w:r>
      <w:r>
        <w:rPr>
          <w:rFonts w:ascii="Times New Roman" w:hAnsi="Times New Roman"/>
          <w:sz w:val="28"/>
          <w:szCs w:val="28"/>
        </w:rPr>
        <w:t xml:space="preserve"> в 2024 году выполнены запланированные 8</w:t>
      </w:r>
      <w:r w:rsidRPr="0099505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мероприятий (результатов), прохождение контрольных точек не предусмотрено (тип мероприятий «Осуществление текущей деятельности»).</w:t>
      </w:r>
    </w:p>
    <w:p w:rsidR="008847B3" w:rsidRDefault="008847B3" w:rsidP="008847B3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8847B3" w:rsidRDefault="008847B3" w:rsidP="008847B3">
      <w:pPr>
        <w:ind w:firstLine="708"/>
        <w:rPr>
          <w:rFonts w:ascii="Times New Roman" w:hAnsi="Times New Roman"/>
          <w:sz w:val="28"/>
          <w:szCs w:val="28"/>
        </w:rPr>
      </w:pPr>
      <w:r w:rsidRPr="00BA5B34">
        <w:rPr>
          <w:rFonts w:ascii="Times New Roman" w:hAnsi="Times New Roman"/>
          <w:sz w:val="28"/>
          <w:szCs w:val="28"/>
          <w:u w:val="single"/>
        </w:rPr>
        <w:t xml:space="preserve">По комплексу процессных мероприятий 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BA5B3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847B3">
        <w:rPr>
          <w:rFonts w:ascii="Times New Roman" w:hAnsi="Times New Roman"/>
          <w:sz w:val="28"/>
          <w:szCs w:val="28"/>
          <w:u w:val="single"/>
        </w:rPr>
        <w:t>«Противодействие терроризму и экстремизму»</w:t>
      </w:r>
      <w:r w:rsidRPr="00B962A1">
        <w:rPr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в 2024 году выполнены запланированные 7</w:t>
      </w:r>
      <w:r w:rsidRPr="0099505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мероприятий (результатов) и пройдены 4 контрольные точки.</w:t>
      </w:r>
    </w:p>
    <w:p w:rsidR="008847B3" w:rsidRDefault="008847B3" w:rsidP="008847B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мероприятия (результата) 1 </w:t>
      </w:r>
      <w:r w:rsidRPr="008847B3">
        <w:rPr>
          <w:rFonts w:ascii="Times New Roman" w:hAnsi="Times New Roman"/>
          <w:sz w:val="28"/>
          <w:szCs w:val="28"/>
        </w:rPr>
        <w:t>«Проведены культурно-просветительские и воспитательные мероприятия в образовательных организациях по привитию молодежи идей межнационального и межрелигиозного уважения»</w:t>
      </w:r>
      <w:r>
        <w:rPr>
          <w:rFonts w:ascii="Times New Roman" w:hAnsi="Times New Roman"/>
          <w:sz w:val="28"/>
          <w:szCs w:val="28"/>
        </w:rPr>
        <w:t xml:space="preserve"> пройдены 4 контрольные точки: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1843"/>
        <w:gridCol w:w="1665"/>
      </w:tblGrid>
      <w:tr w:rsidR="008847B3" w:rsidTr="0027374E">
        <w:tc>
          <w:tcPr>
            <w:tcW w:w="675" w:type="dxa"/>
          </w:tcPr>
          <w:p w:rsidR="008847B3" w:rsidRPr="006D7449" w:rsidRDefault="008847B3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п/н  №</w:t>
            </w:r>
          </w:p>
        </w:tc>
        <w:tc>
          <w:tcPr>
            <w:tcW w:w="3969" w:type="dxa"/>
          </w:tcPr>
          <w:p w:rsidR="008847B3" w:rsidRPr="006D7449" w:rsidRDefault="008847B3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контрольной точки</w:t>
            </w:r>
          </w:p>
        </w:tc>
        <w:tc>
          <w:tcPr>
            <w:tcW w:w="1985" w:type="dxa"/>
          </w:tcPr>
          <w:p w:rsidR="008847B3" w:rsidRPr="006D7449" w:rsidRDefault="008847B3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 дата</w:t>
            </w:r>
          </w:p>
        </w:tc>
        <w:tc>
          <w:tcPr>
            <w:tcW w:w="1843" w:type="dxa"/>
          </w:tcPr>
          <w:p w:rsidR="008847B3" w:rsidRPr="006D7449" w:rsidRDefault="008847B3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Фактическая дата</w:t>
            </w:r>
          </w:p>
        </w:tc>
        <w:tc>
          <w:tcPr>
            <w:tcW w:w="1665" w:type="dxa"/>
          </w:tcPr>
          <w:p w:rsidR="008847B3" w:rsidRPr="006D7449" w:rsidRDefault="008847B3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8847B3" w:rsidTr="0027374E">
        <w:tc>
          <w:tcPr>
            <w:tcW w:w="675" w:type="dxa"/>
          </w:tcPr>
          <w:p w:rsidR="008847B3" w:rsidRPr="006D7449" w:rsidRDefault="008847B3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847B3" w:rsidRDefault="008847B3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включена в план закупок</w:t>
            </w:r>
          </w:p>
        </w:tc>
        <w:tc>
          <w:tcPr>
            <w:tcW w:w="1985" w:type="dxa"/>
          </w:tcPr>
          <w:p w:rsidR="008847B3" w:rsidRDefault="008847B3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01.10.2024</w:t>
            </w:r>
          </w:p>
        </w:tc>
        <w:tc>
          <w:tcPr>
            <w:tcW w:w="1843" w:type="dxa"/>
          </w:tcPr>
          <w:p w:rsidR="008847B3" w:rsidRDefault="008847B3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01.10.2024</w:t>
            </w:r>
          </w:p>
        </w:tc>
        <w:tc>
          <w:tcPr>
            <w:tcW w:w="1665" w:type="dxa"/>
          </w:tcPr>
          <w:p w:rsidR="008847B3" w:rsidRDefault="008847B3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7B3" w:rsidTr="0027374E">
        <w:tc>
          <w:tcPr>
            <w:tcW w:w="675" w:type="dxa"/>
          </w:tcPr>
          <w:p w:rsidR="008847B3" w:rsidRPr="006D7449" w:rsidRDefault="008847B3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847B3" w:rsidRDefault="008847B3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6D7449">
              <w:rPr>
                <w:rFonts w:ascii="Times New Roman" w:hAnsi="Times New Roman"/>
                <w:sz w:val="28"/>
                <w:szCs w:val="2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985" w:type="dxa"/>
          </w:tcPr>
          <w:p w:rsidR="008847B3" w:rsidRDefault="008847B3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01.10.2024</w:t>
            </w:r>
          </w:p>
        </w:tc>
        <w:tc>
          <w:tcPr>
            <w:tcW w:w="1843" w:type="dxa"/>
          </w:tcPr>
          <w:p w:rsidR="008847B3" w:rsidRDefault="008847B3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01.10.2024</w:t>
            </w:r>
          </w:p>
        </w:tc>
        <w:tc>
          <w:tcPr>
            <w:tcW w:w="1665" w:type="dxa"/>
          </w:tcPr>
          <w:p w:rsidR="008847B3" w:rsidRDefault="008847B3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7B3" w:rsidTr="0027374E">
        <w:tc>
          <w:tcPr>
            <w:tcW w:w="675" w:type="dxa"/>
          </w:tcPr>
          <w:p w:rsidR="008847B3" w:rsidRPr="006D7449" w:rsidRDefault="008847B3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847B3" w:rsidRDefault="008847B3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6D7449">
              <w:rPr>
                <w:rFonts w:ascii="Times New Roman" w:hAnsi="Times New Roman"/>
                <w:sz w:val="28"/>
                <w:szCs w:val="28"/>
              </w:rPr>
              <w:t>Произведена приемка поставленных товаров, выполненных работ, оказанных услу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</w:tcPr>
          <w:p w:rsidR="008847B3" w:rsidRDefault="008847B3" w:rsidP="008847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01.12.2024</w:t>
            </w:r>
          </w:p>
        </w:tc>
        <w:tc>
          <w:tcPr>
            <w:tcW w:w="1843" w:type="dxa"/>
          </w:tcPr>
          <w:p w:rsidR="008847B3" w:rsidRDefault="008847B3" w:rsidP="008847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01.12.2024</w:t>
            </w:r>
          </w:p>
        </w:tc>
        <w:tc>
          <w:tcPr>
            <w:tcW w:w="1665" w:type="dxa"/>
          </w:tcPr>
          <w:p w:rsidR="008847B3" w:rsidRDefault="008847B3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7B3" w:rsidTr="0027374E">
        <w:tc>
          <w:tcPr>
            <w:tcW w:w="675" w:type="dxa"/>
          </w:tcPr>
          <w:p w:rsidR="008847B3" w:rsidRPr="006D7449" w:rsidRDefault="008847B3" w:rsidP="0027374E">
            <w:pPr>
              <w:pStyle w:val="a6"/>
              <w:numPr>
                <w:ilvl w:val="0"/>
                <w:numId w:val="3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847B3" w:rsidRPr="006D7449" w:rsidRDefault="008847B3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6D7449">
              <w:rPr>
                <w:rFonts w:ascii="Times New Roman" w:hAnsi="Times New Roman"/>
                <w:sz w:val="28"/>
                <w:szCs w:val="2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985" w:type="dxa"/>
          </w:tcPr>
          <w:p w:rsidR="008847B3" w:rsidRDefault="008847B3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01.12.2024</w:t>
            </w:r>
          </w:p>
        </w:tc>
        <w:tc>
          <w:tcPr>
            <w:tcW w:w="1843" w:type="dxa"/>
          </w:tcPr>
          <w:p w:rsidR="008847B3" w:rsidRDefault="008847B3" w:rsidP="0027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01.12.2024</w:t>
            </w:r>
          </w:p>
        </w:tc>
        <w:tc>
          <w:tcPr>
            <w:tcW w:w="1665" w:type="dxa"/>
          </w:tcPr>
          <w:p w:rsidR="008847B3" w:rsidRDefault="008847B3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47B3" w:rsidRDefault="008847B3" w:rsidP="008847B3">
      <w:pPr>
        <w:ind w:firstLine="708"/>
        <w:rPr>
          <w:rFonts w:ascii="Times New Roman" w:hAnsi="Times New Roman"/>
          <w:sz w:val="28"/>
          <w:szCs w:val="28"/>
        </w:rPr>
      </w:pPr>
    </w:p>
    <w:p w:rsidR="00FE7C1C" w:rsidRDefault="00CC0CDC" w:rsidP="00A97C12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85E15">
        <w:rPr>
          <w:rFonts w:ascii="Times New Roman" w:hAnsi="Times New Roman"/>
          <w:b/>
          <w:sz w:val="28"/>
          <w:szCs w:val="28"/>
        </w:rPr>
        <w:t xml:space="preserve">. </w:t>
      </w:r>
      <w:r w:rsidR="00FE7C1C">
        <w:rPr>
          <w:rFonts w:ascii="Times New Roman" w:hAnsi="Times New Roman"/>
          <w:b/>
          <w:sz w:val="28"/>
          <w:szCs w:val="28"/>
        </w:rPr>
        <w:t>Информация о достижении фактических значений показателей государственной программы и фактических значений показателей и результатов комплексов процессных мероприятий за 2024 год</w:t>
      </w:r>
    </w:p>
    <w:p w:rsidR="002127A7" w:rsidRDefault="002127A7" w:rsidP="002127A7">
      <w:pPr>
        <w:rPr>
          <w:rFonts w:ascii="Times New Roman" w:hAnsi="Times New Roman"/>
          <w:sz w:val="28"/>
          <w:szCs w:val="28"/>
        </w:rPr>
      </w:pPr>
    </w:p>
    <w:p w:rsidR="00F56CD9" w:rsidRDefault="00F56CD9" w:rsidP="00F56C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государственной программы</w:t>
      </w:r>
    </w:p>
    <w:p w:rsidR="00F56CD9" w:rsidRDefault="00F56CD9" w:rsidP="00F56CD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05"/>
        <w:gridCol w:w="3203"/>
        <w:gridCol w:w="1991"/>
        <w:gridCol w:w="2007"/>
        <w:gridCol w:w="2131"/>
      </w:tblGrid>
      <w:tr w:rsidR="00F56CD9" w:rsidTr="00F56CD9">
        <w:tc>
          <w:tcPr>
            <w:tcW w:w="817" w:type="dxa"/>
          </w:tcPr>
          <w:p w:rsidR="00F56CD9" w:rsidRPr="006D7449" w:rsidRDefault="00F56CD9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п/н  №</w:t>
            </w:r>
          </w:p>
        </w:tc>
        <w:tc>
          <w:tcPr>
            <w:tcW w:w="3237" w:type="dxa"/>
          </w:tcPr>
          <w:p w:rsidR="00F56CD9" w:rsidRPr="006D7449" w:rsidRDefault="00F56CD9" w:rsidP="00F56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27" w:type="dxa"/>
          </w:tcPr>
          <w:p w:rsidR="00F56CD9" w:rsidRPr="006D7449" w:rsidRDefault="00F56CD9" w:rsidP="00F56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2028" w:type="dxa"/>
          </w:tcPr>
          <w:p w:rsidR="00F56CD9" w:rsidRPr="006D7449" w:rsidRDefault="00F56CD9" w:rsidP="00F56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2028" w:type="dxa"/>
          </w:tcPr>
          <w:p w:rsidR="00F56CD9" w:rsidRPr="006D7449" w:rsidRDefault="00F56CD9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F56CD9" w:rsidTr="00F56CD9">
        <w:tc>
          <w:tcPr>
            <w:tcW w:w="817" w:type="dxa"/>
          </w:tcPr>
          <w:p w:rsidR="00F56CD9" w:rsidRPr="00F56CD9" w:rsidRDefault="00F56CD9" w:rsidP="00F56CD9">
            <w:pPr>
              <w:pStyle w:val="a6"/>
              <w:numPr>
                <w:ilvl w:val="0"/>
                <w:numId w:val="33"/>
              </w:numPr>
              <w:ind w:left="5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F56CD9" w:rsidRPr="00590BC7" w:rsidRDefault="00590BC7" w:rsidP="00590BC7">
            <w:pPr>
              <w:rPr>
                <w:rFonts w:ascii="Times New Roman" w:hAnsi="Times New Roman"/>
                <w:sz w:val="28"/>
                <w:szCs w:val="28"/>
              </w:rPr>
            </w:pPr>
            <w:r w:rsidRPr="00590BC7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совершенных преступлений  на 100 тысяч населения Курской области</w:t>
            </w:r>
          </w:p>
        </w:tc>
        <w:tc>
          <w:tcPr>
            <w:tcW w:w="2027" w:type="dxa"/>
          </w:tcPr>
          <w:p w:rsidR="00F56CD9" w:rsidRDefault="00590BC7" w:rsidP="00F56C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1324</w:t>
            </w:r>
          </w:p>
        </w:tc>
        <w:tc>
          <w:tcPr>
            <w:tcW w:w="2028" w:type="dxa"/>
          </w:tcPr>
          <w:p w:rsidR="00F56CD9" w:rsidRDefault="008C71E3" w:rsidP="00F56C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1145</w:t>
            </w:r>
          </w:p>
        </w:tc>
        <w:tc>
          <w:tcPr>
            <w:tcW w:w="2028" w:type="dxa"/>
          </w:tcPr>
          <w:p w:rsidR="00F56CD9" w:rsidRDefault="0090149A" w:rsidP="00F56C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положительный результат</w:t>
            </w:r>
          </w:p>
        </w:tc>
      </w:tr>
      <w:tr w:rsidR="00F56CD9" w:rsidTr="00F56CD9">
        <w:tc>
          <w:tcPr>
            <w:tcW w:w="817" w:type="dxa"/>
          </w:tcPr>
          <w:p w:rsidR="00F56CD9" w:rsidRPr="00F56CD9" w:rsidRDefault="00F56CD9" w:rsidP="00F56CD9">
            <w:pPr>
              <w:pStyle w:val="a6"/>
              <w:numPr>
                <w:ilvl w:val="0"/>
                <w:numId w:val="33"/>
              </w:numPr>
              <w:ind w:left="5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F56CD9" w:rsidRPr="00590BC7" w:rsidRDefault="00590BC7" w:rsidP="00590BC7">
            <w:pPr>
              <w:rPr>
                <w:rFonts w:ascii="Times New Roman" w:hAnsi="Times New Roman"/>
                <w:sz w:val="28"/>
                <w:szCs w:val="28"/>
              </w:rPr>
            </w:pPr>
            <w:r w:rsidRPr="00590BC7">
              <w:rPr>
                <w:rFonts w:ascii="Times New Roman" w:hAnsi="Times New Roman"/>
                <w:color w:val="000000"/>
                <w:sz w:val="28"/>
                <w:szCs w:val="28"/>
              </w:rPr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</w:t>
            </w:r>
          </w:p>
        </w:tc>
        <w:tc>
          <w:tcPr>
            <w:tcW w:w="2027" w:type="dxa"/>
          </w:tcPr>
          <w:p w:rsidR="00F56CD9" w:rsidRDefault="00590BC7" w:rsidP="00F56C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22,3</w:t>
            </w:r>
          </w:p>
        </w:tc>
        <w:tc>
          <w:tcPr>
            <w:tcW w:w="2028" w:type="dxa"/>
          </w:tcPr>
          <w:p w:rsidR="00F56CD9" w:rsidRDefault="008C71E3" w:rsidP="008C71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22,3</w:t>
            </w:r>
          </w:p>
        </w:tc>
        <w:tc>
          <w:tcPr>
            <w:tcW w:w="2028" w:type="dxa"/>
          </w:tcPr>
          <w:p w:rsidR="00F56CD9" w:rsidRDefault="00590BC7" w:rsidP="00F56C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</w:t>
            </w:r>
          </w:p>
        </w:tc>
      </w:tr>
      <w:tr w:rsidR="00F56CD9" w:rsidTr="00F56CD9">
        <w:tc>
          <w:tcPr>
            <w:tcW w:w="817" w:type="dxa"/>
          </w:tcPr>
          <w:p w:rsidR="00F56CD9" w:rsidRPr="00F56CD9" w:rsidRDefault="00F56CD9" w:rsidP="00F56CD9">
            <w:pPr>
              <w:pStyle w:val="a6"/>
              <w:numPr>
                <w:ilvl w:val="0"/>
                <w:numId w:val="33"/>
              </w:numPr>
              <w:ind w:left="5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F56CD9" w:rsidRPr="00590BC7" w:rsidRDefault="00590BC7" w:rsidP="00590BC7">
            <w:pPr>
              <w:rPr>
                <w:rFonts w:ascii="Times New Roman" w:hAnsi="Times New Roman"/>
                <w:sz w:val="28"/>
                <w:szCs w:val="28"/>
              </w:rPr>
            </w:pPr>
            <w:r w:rsidRPr="0059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Доля подростков, проживающих на территории Курской области и вовлеченных в профилактические мероприятия незаконного потребления </w:t>
            </w:r>
            <w:r w:rsidRPr="00590B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наркотических средств и психотропных веществ, наркомании, от числа подростков, проживающих на территории Курской области, в процентах</w:t>
            </w:r>
          </w:p>
        </w:tc>
        <w:tc>
          <w:tcPr>
            <w:tcW w:w="2027" w:type="dxa"/>
          </w:tcPr>
          <w:p w:rsidR="00F56CD9" w:rsidRDefault="00590BC7" w:rsidP="00F56C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028" w:type="dxa"/>
          </w:tcPr>
          <w:p w:rsidR="00F56CD9" w:rsidRDefault="008C71E3" w:rsidP="00F56C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2028" w:type="dxa"/>
          </w:tcPr>
          <w:p w:rsidR="00F56CD9" w:rsidRDefault="0090149A" w:rsidP="00F56C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положительный результат</w:t>
            </w:r>
          </w:p>
        </w:tc>
      </w:tr>
    </w:tbl>
    <w:p w:rsidR="00F56CD9" w:rsidRDefault="00F56CD9" w:rsidP="00F56CD9">
      <w:pPr>
        <w:jc w:val="center"/>
        <w:rPr>
          <w:rFonts w:ascii="Times New Roman" w:hAnsi="Times New Roman"/>
          <w:sz w:val="28"/>
          <w:szCs w:val="28"/>
        </w:rPr>
      </w:pPr>
    </w:p>
    <w:p w:rsidR="00F56CD9" w:rsidRDefault="00F56CD9" w:rsidP="00F56C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</w:t>
      </w:r>
      <w:r w:rsidRPr="00F56CD9">
        <w:rPr>
          <w:rFonts w:ascii="Times New Roman" w:hAnsi="Times New Roman"/>
          <w:sz w:val="28"/>
          <w:szCs w:val="28"/>
        </w:rPr>
        <w:t xml:space="preserve">комплекса процессных мероприятий 1 </w:t>
      </w:r>
    </w:p>
    <w:p w:rsidR="00F56CD9" w:rsidRPr="00F56CD9" w:rsidRDefault="00F56CD9" w:rsidP="00F56CD9">
      <w:pPr>
        <w:jc w:val="center"/>
        <w:rPr>
          <w:rFonts w:ascii="Times New Roman" w:hAnsi="Times New Roman"/>
          <w:sz w:val="28"/>
          <w:szCs w:val="28"/>
        </w:rPr>
      </w:pPr>
      <w:r w:rsidRPr="00F56CD9">
        <w:rPr>
          <w:rFonts w:ascii="Times New Roman" w:hAnsi="Times New Roman"/>
          <w:sz w:val="28"/>
          <w:szCs w:val="28"/>
          <w:lang w:eastAsia="ru-RU"/>
        </w:rPr>
        <w:t>«Комплексные меры по профилактике правонарушений и обеспечению общественного порядка на территории Курской области»</w:t>
      </w:r>
    </w:p>
    <w:p w:rsidR="00F56CD9" w:rsidRDefault="00F56CD9" w:rsidP="00F56CD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06"/>
        <w:gridCol w:w="3199"/>
        <w:gridCol w:w="1993"/>
        <w:gridCol w:w="2008"/>
        <w:gridCol w:w="2131"/>
      </w:tblGrid>
      <w:tr w:rsidR="00F56CD9" w:rsidTr="0027374E">
        <w:tc>
          <w:tcPr>
            <w:tcW w:w="817" w:type="dxa"/>
          </w:tcPr>
          <w:p w:rsidR="00F56CD9" w:rsidRPr="006D7449" w:rsidRDefault="00F56CD9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п/н  №</w:t>
            </w:r>
          </w:p>
        </w:tc>
        <w:tc>
          <w:tcPr>
            <w:tcW w:w="3237" w:type="dxa"/>
          </w:tcPr>
          <w:p w:rsidR="00F56CD9" w:rsidRPr="006D7449" w:rsidRDefault="00F56CD9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27" w:type="dxa"/>
          </w:tcPr>
          <w:p w:rsidR="00F56CD9" w:rsidRPr="006D7449" w:rsidRDefault="00F56CD9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2028" w:type="dxa"/>
          </w:tcPr>
          <w:p w:rsidR="00F56CD9" w:rsidRPr="006D7449" w:rsidRDefault="00F56CD9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2028" w:type="dxa"/>
          </w:tcPr>
          <w:p w:rsidR="00F56CD9" w:rsidRPr="006D7449" w:rsidRDefault="00F56CD9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F56CD9" w:rsidTr="0027374E">
        <w:tc>
          <w:tcPr>
            <w:tcW w:w="817" w:type="dxa"/>
          </w:tcPr>
          <w:p w:rsidR="00F56CD9" w:rsidRPr="00F56CD9" w:rsidRDefault="00F56CD9" w:rsidP="00F56CD9">
            <w:pPr>
              <w:pStyle w:val="a6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F56CD9" w:rsidRPr="00283AF5" w:rsidRDefault="00283AF5" w:rsidP="00283AF5">
            <w:pPr>
              <w:rPr>
                <w:rFonts w:ascii="Times New Roman" w:hAnsi="Times New Roman"/>
                <w:sz w:val="28"/>
                <w:szCs w:val="28"/>
              </w:rPr>
            </w:pPr>
            <w:r w:rsidRPr="00283AF5">
              <w:rPr>
                <w:rFonts w:ascii="Times New Roman" w:hAnsi="Times New Roman"/>
                <w:color w:val="000000"/>
                <w:sz w:val="28"/>
                <w:szCs w:val="28"/>
              </w:rPr>
              <w:t>Коэффициент активности участия членов народных дружин в охране общественного порядка при проведении массовых мероприятий</w:t>
            </w:r>
          </w:p>
        </w:tc>
        <w:tc>
          <w:tcPr>
            <w:tcW w:w="2027" w:type="dxa"/>
          </w:tcPr>
          <w:p w:rsidR="00F56CD9" w:rsidRDefault="00283AF5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28" w:type="dxa"/>
          </w:tcPr>
          <w:p w:rsidR="00F56CD9" w:rsidRDefault="00283AF5" w:rsidP="00283A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2028" w:type="dxa"/>
          </w:tcPr>
          <w:p w:rsidR="00F56CD9" w:rsidRDefault="0090149A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положительный результат</w:t>
            </w:r>
          </w:p>
        </w:tc>
      </w:tr>
      <w:tr w:rsidR="00F56CD9" w:rsidTr="0027374E">
        <w:tc>
          <w:tcPr>
            <w:tcW w:w="817" w:type="dxa"/>
          </w:tcPr>
          <w:p w:rsidR="00F56CD9" w:rsidRPr="00F56CD9" w:rsidRDefault="00F56CD9" w:rsidP="00F56CD9">
            <w:pPr>
              <w:pStyle w:val="a6"/>
              <w:numPr>
                <w:ilvl w:val="0"/>
                <w:numId w:val="34"/>
              </w:numPr>
              <w:ind w:left="5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F56CD9" w:rsidRPr="00283AF5" w:rsidRDefault="00283AF5" w:rsidP="00283AF5">
            <w:pPr>
              <w:rPr>
                <w:rFonts w:ascii="Times New Roman" w:hAnsi="Times New Roman"/>
                <w:sz w:val="28"/>
                <w:szCs w:val="28"/>
              </w:rPr>
            </w:pPr>
            <w:r w:rsidRPr="00283AF5">
              <w:rPr>
                <w:rFonts w:ascii="Times New Roman" w:hAnsi="Times New Roman"/>
                <w:color w:val="000000"/>
                <w:sz w:val="28"/>
                <w:szCs w:val="28"/>
              </w:rPr>
              <w:t>Доля рассмотренных Министерством природных ресурсов Курской области заявлений на выплату единовременного денежного вознаграждения за добровольную сдачу огнестрельного оружия и его основных частей, газового оружия, боеприпасов, патронов к оружию, взрывчатых веществ и взрывных устройств, в общем числе поступивших  заявлений, подпадающих под выплату единовременного денежного вознаграждения</w:t>
            </w:r>
          </w:p>
        </w:tc>
        <w:tc>
          <w:tcPr>
            <w:tcW w:w="2027" w:type="dxa"/>
          </w:tcPr>
          <w:p w:rsidR="00F56CD9" w:rsidRDefault="00283AF5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028" w:type="dxa"/>
          </w:tcPr>
          <w:p w:rsidR="00F56CD9" w:rsidRDefault="00283AF5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028" w:type="dxa"/>
          </w:tcPr>
          <w:p w:rsidR="00F56CD9" w:rsidRDefault="00283AF5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</w:t>
            </w:r>
          </w:p>
        </w:tc>
      </w:tr>
    </w:tbl>
    <w:p w:rsidR="00066808" w:rsidRDefault="00066808" w:rsidP="002127A7">
      <w:pPr>
        <w:rPr>
          <w:rFonts w:ascii="Times New Roman" w:hAnsi="Times New Roman"/>
          <w:sz w:val="28"/>
          <w:szCs w:val="28"/>
        </w:rPr>
      </w:pPr>
    </w:p>
    <w:p w:rsidR="0021482C" w:rsidRDefault="0021482C" w:rsidP="002148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Показатели </w:t>
      </w:r>
      <w:r w:rsidRPr="00F56CD9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>
        <w:rPr>
          <w:rFonts w:ascii="Times New Roman" w:hAnsi="Times New Roman"/>
          <w:sz w:val="28"/>
          <w:szCs w:val="28"/>
        </w:rPr>
        <w:t>2</w:t>
      </w:r>
      <w:r w:rsidRPr="00F56CD9">
        <w:rPr>
          <w:rFonts w:ascii="Times New Roman" w:hAnsi="Times New Roman"/>
          <w:sz w:val="28"/>
          <w:szCs w:val="28"/>
        </w:rPr>
        <w:t xml:space="preserve"> </w:t>
      </w:r>
    </w:p>
    <w:p w:rsidR="0021482C" w:rsidRDefault="0021482C" w:rsidP="0021482C">
      <w:pPr>
        <w:jc w:val="center"/>
        <w:rPr>
          <w:rFonts w:ascii="Times New Roman" w:hAnsi="Times New Roman"/>
          <w:sz w:val="28"/>
          <w:szCs w:val="28"/>
        </w:rPr>
      </w:pPr>
      <w:r w:rsidRPr="0021482C">
        <w:rPr>
          <w:rFonts w:ascii="Times New Roman" w:hAnsi="Times New Roman"/>
          <w:sz w:val="28"/>
          <w:szCs w:val="28"/>
        </w:rPr>
        <w:t>«</w:t>
      </w:r>
      <w:r w:rsidRPr="0021482C">
        <w:rPr>
          <w:rFonts w:ascii="Times New Roman" w:hAnsi="Times New Roman"/>
          <w:iCs/>
          <w:sz w:val="28"/>
          <w:szCs w:val="28"/>
        </w:rPr>
        <w:t>Комплексные меры по профилактике незаконного потребления наркотических средств и психотропных веществ, наркомании на территории Курской области</w:t>
      </w:r>
      <w:r w:rsidRPr="0021482C">
        <w:rPr>
          <w:rFonts w:ascii="Times New Roman" w:hAnsi="Times New Roman"/>
          <w:sz w:val="28"/>
          <w:szCs w:val="28"/>
        </w:rPr>
        <w:t>»</w:t>
      </w:r>
    </w:p>
    <w:p w:rsidR="0021482C" w:rsidRPr="0021482C" w:rsidRDefault="0021482C" w:rsidP="0021482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05"/>
        <w:gridCol w:w="3204"/>
        <w:gridCol w:w="1991"/>
        <w:gridCol w:w="2006"/>
        <w:gridCol w:w="2131"/>
      </w:tblGrid>
      <w:tr w:rsidR="0021482C" w:rsidTr="0027374E">
        <w:tc>
          <w:tcPr>
            <w:tcW w:w="817" w:type="dxa"/>
          </w:tcPr>
          <w:p w:rsidR="0021482C" w:rsidRPr="006D7449" w:rsidRDefault="0021482C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п/н  №</w:t>
            </w:r>
          </w:p>
        </w:tc>
        <w:tc>
          <w:tcPr>
            <w:tcW w:w="3237" w:type="dxa"/>
          </w:tcPr>
          <w:p w:rsidR="0021482C" w:rsidRPr="006D7449" w:rsidRDefault="0021482C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27" w:type="dxa"/>
          </w:tcPr>
          <w:p w:rsidR="0021482C" w:rsidRPr="006D7449" w:rsidRDefault="0021482C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2028" w:type="dxa"/>
          </w:tcPr>
          <w:p w:rsidR="0021482C" w:rsidRPr="006D7449" w:rsidRDefault="0021482C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2028" w:type="dxa"/>
          </w:tcPr>
          <w:p w:rsidR="0021482C" w:rsidRPr="006D7449" w:rsidRDefault="0021482C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21482C" w:rsidTr="0027374E">
        <w:tc>
          <w:tcPr>
            <w:tcW w:w="817" w:type="dxa"/>
          </w:tcPr>
          <w:p w:rsidR="0021482C" w:rsidRPr="00F56CD9" w:rsidRDefault="0021482C" w:rsidP="0021482C">
            <w:pPr>
              <w:pStyle w:val="a6"/>
              <w:numPr>
                <w:ilvl w:val="0"/>
                <w:numId w:val="3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1482C" w:rsidRPr="00D62E57" w:rsidRDefault="00D62E57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D62E57">
              <w:rPr>
                <w:rFonts w:ascii="Times New Roman" w:hAnsi="Times New Roman"/>
                <w:color w:val="000000"/>
                <w:sz w:val="28"/>
                <w:szCs w:val="28"/>
              </w:rPr>
              <w:t>Заболеваемость синдромом зависимости от наркотиков (число больных с впервые в жизни установленным диагнозом на 100 тыс. населения Курской области)</w:t>
            </w:r>
          </w:p>
        </w:tc>
        <w:tc>
          <w:tcPr>
            <w:tcW w:w="2027" w:type="dxa"/>
          </w:tcPr>
          <w:p w:rsidR="0021482C" w:rsidRDefault="00622A57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8,7</w:t>
            </w:r>
          </w:p>
        </w:tc>
        <w:tc>
          <w:tcPr>
            <w:tcW w:w="2028" w:type="dxa"/>
          </w:tcPr>
          <w:p w:rsidR="0021482C" w:rsidRDefault="00622A57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  <w:tc>
          <w:tcPr>
            <w:tcW w:w="2028" w:type="dxa"/>
          </w:tcPr>
          <w:p w:rsidR="0021482C" w:rsidRDefault="0090149A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положительный результат</w:t>
            </w:r>
          </w:p>
        </w:tc>
      </w:tr>
      <w:tr w:rsidR="0021482C" w:rsidTr="0027374E">
        <w:tc>
          <w:tcPr>
            <w:tcW w:w="817" w:type="dxa"/>
          </w:tcPr>
          <w:p w:rsidR="0021482C" w:rsidRPr="00F56CD9" w:rsidRDefault="0021482C" w:rsidP="0021482C">
            <w:pPr>
              <w:pStyle w:val="a6"/>
              <w:numPr>
                <w:ilvl w:val="0"/>
                <w:numId w:val="35"/>
              </w:numPr>
              <w:ind w:left="5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1482C" w:rsidRPr="00D62E57" w:rsidRDefault="00D62E57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D62E57">
              <w:rPr>
                <w:rFonts w:ascii="Times New Roman" w:hAnsi="Times New Roman"/>
                <w:color w:val="000000"/>
                <w:sz w:val="28"/>
                <w:szCs w:val="28"/>
              </w:rPr>
              <w:t>Удельный вес наркологических больных, включенных в реабилитационные программы, в общем количестве наркологических больных</w:t>
            </w:r>
          </w:p>
        </w:tc>
        <w:tc>
          <w:tcPr>
            <w:tcW w:w="2027" w:type="dxa"/>
          </w:tcPr>
          <w:p w:rsidR="0021482C" w:rsidRDefault="00622A57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  <w:tc>
          <w:tcPr>
            <w:tcW w:w="2028" w:type="dxa"/>
          </w:tcPr>
          <w:p w:rsidR="0021482C" w:rsidRDefault="00622A57" w:rsidP="00622A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9,25</w:t>
            </w:r>
          </w:p>
        </w:tc>
        <w:tc>
          <w:tcPr>
            <w:tcW w:w="2028" w:type="dxa"/>
          </w:tcPr>
          <w:p w:rsidR="0021482C" w:rsidRDefault="0090149A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положительный результат</w:t>
            </w:r>
          </w:p>
        </w:tc>
      </w:tr>
      <w:tr w:rsidR="00D62E57" w:rsidTr="0027374E">
        <w:tc>
          <w:tcPr>
            <w:tcW w:w="817" w:type="dxa"/>
          </w:tcPr>
          <w:p w:rsidR="00D62E57" w:rsidRPr="00F56CD9" w:rsidRDefault="00D62E57" w:rsidP="0021482C">
            <w:pPr>
              <w:pStyle w:val="a6"/>
              <w:numPr>
                <w:ilvl w:val="0"/>
                <w:numId w:val="35"/>
              </w:numPr>
              <w:ind w:left="5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D62E57" w:rsidRPr="00D62E57" w:rsidRDefault="00D62E57" w:rsidP="0027374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E57">
              <w:rPr>
                <w:rFonts w:ascii="Times New Roman" w:hAnsi="Times New Roman"/>
                <w:color w:val="000000"/>
                <w:sz w:val="28"/>
                <w:szCs w:val="28"/>
              </w:rPr>
              <w:t>Удельный вес наркологических больных, закончивших реабилитационные программы, от общего количества наркологических больных, включенных в указанные программы</w:t>
            </w:r>
          </w:p>
        </w:tc>
        <w:tc>
          <w:tcPr>
            <w:tcW w:w="2027" w:type="dxa"/>
          </w:tcPr>
          <w:p w:rsidR="00D62E57" w:rsidRDefault="00622A57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52,7</w:t>
            </w:r>
          </w:p>
        </w:tc>
        <w:tc>
          <w:tcPr>
            <w:tcW w:w="2028" w:type="dxa"/>
          </w:tcPr>
          <w:p w:rsidR="00D62E57" w:rsidRDefault="00622A57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53,1</w:t>
            </w:r>
          </w:p>
        </w:tc>
        <w:tc>
          <w:tcPr>
            <w:tcW w:w="2028" w:type="dxa"/>
          </w:tcPr>
          <w:p w:rsidR="00D62E57" w:rsidRDefault="0090149A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положительный результат</w:t>
            </w:r>
          </w:p>
        </w:tc>
      </w:tr>
    </w:tbl>
    <w:p w:rsidR="0021482C" w:rsidRDefault="0021482C" w:rsidP="002127A7">
      <w:pPr>
        <w:rPr>
          <w:rFonts w:ascii="Times New Roman" w:hAnsi="Times New Roman"/>
          <w:sz w:val="28"/>
          <w:szCs w:val="28"/>
        </w:rPr>
      </w:pPr>
    </w:p>
    <w:p w:rsidR="0021482C" w:rsidRDefault="0021482C" w:rsidP="002148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</w:t>
      </w:r>
      <w:r w:rsidRPr="00F56CD9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>
        <w:rPr>
          <w:rFonts w:ascii="Times New Roman" w:hAnsi="Times New Roman"/>
          <w:sz w:val="28"/>
          <w:szCs w:val="28"/>
        </w:rPr>
        <w:t>3</w:t>
      </w:r>
      <w:r w:rsidRPr="00F56CD9">
        <w:rPr>
          <w:rFonts w:ascii="Times New Roman" w:hAnsi="Times New Roman"/>
          <w:sz w:val="28"/>
          <w:szCs w:val="28"/>
        </w:rPr>
        <w:t xml:space="preserve"> </w:t>
      </w:r>
    </w:p>
    <w:p w:rsidR="0021482C" w:rsidRDefault="0021482C" w:rsidP="0021482C">
      <w:pPr>
        <w:jc w:val="center"/>
        <w:rPr>
          <w:rFonts w:ascii="Times New Roman" w:hAnsi="Times New Roman"/>
          <w:sz w:val="28"/>
          <w:szCs w:val="28"/>
        </w:rPr>
      </w:pPr>
      <w:r w:rsidRPr="0021482C">
        <w:rPr>
          <w:rFonts w:ascii="Times New Roman" w:hAnsi="Times New Roman"/>
          <w:sz w:val="28"/>
          <w:szCs w:val="28"/>
        </w:rPr>
        <w:t>«Комплексные меры по предупреждению безнадзорности, беспризорности, правонарушений и антиобщественных действий несовершеннолетних»</w:t>
      </w:r>
    </w:p>
    <w:p w:rsidR="0021482C" w:rsidRPr="0021482C" w:rsidRDefault="0021482C" w:rsidP="0021482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02"/>
        <w:gridCol w:w="3216"/>
        <w:gridCol w:w="1985"/>
        <w:gridCol w:w="2003"/>
        <w:gridCol w:w="2131"/>
      </w:tblGrid>
      <w:tr w:rsidR="0021482C" w:rsidTr="0027374E">
        <w:tc>
          <w:tcPr>
            <w:tcW w:w="817" w:type="dxa"/>
          </w:tcPr>
          <w:p w:rsidR="0021482C" w:rsidRPr="006D7449" w:rsidRDefault="0021482C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п/н  №</w:t>
            </w:r>
          </w:p>
        </w:tc>
        <w:tc>
          <w:tcPr>
            <w:tcW w:w="3237" w:type="dxa"/>
          </w:tcPr>
          <w:p w:rsidR="0021482C" w:rsidRPr="006D7449" w:rsidRDefault="0021482C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27" w:type="dxa"/>
          </w:tcPr>
          <w:p w:rsidR="0021482C" w:rsidRPr="006D7449" w:rsidRDefault="0021482C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2028" w:type="dxa"/>
          </w:tcPr>
          <w:p w:rsidR="0021482C" w:rsidRPr="006D7449" w:rsidRDefault="0021482C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2028" w:type="dxa"/>
          </w:tcPr>
          <w:p w:rsidR="0021482C" w:rsidRPr="006D7449" w:rsidRDefault="0021482C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21482C" w:rsidTr="0027374E">
        <w:tc>
          <w:tcPr>
            <w:tcW w:w="817" w:type="dxa"/>
          </w:tcPr>
          <w:p w:rsidR="0021482C" w:rsidRPr="00F56CD9" w:rsidRDefault="0021482C" w:rsidP="0021482C">
            <w:pPr>
              <w:pStyle w:val="a6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1482C" w:rsidRPr="00F60054" w:rsidRDefault="00F60054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F600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Удельный вес несовершеннолетних, состоящих на учетах в комиссиях по делам несовершеннолетних и защите их прав Курской области, в связи с </w:t>
            </w:r>
            <w:r w:rsidRPr="00F6005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безнадзорностью, беспризорностью и совершением противоправных деяний, в общей численности несовершеннолетних в Курской области</w:t>
            </w:r>
          </w:p>
        </w:tc>
        <w:tc>
          <w:tcPr>
            <w:tcW w:w="2027" w:type="dxa"/>
          </w:tcPr>
          <w:p w:rsidR="0021482C" w:rsidRDefault="0021482C" w:rsidP="00F600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</w:t>
            </w:r>
            <w:r w:rsidR="00F6005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028" w:type="dxa"/>
          </w:tcPr>
          <w:p w:rsidR="0021482C" w:rsidRDefault="0021482C" w:rsidP="00F600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F6005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028" w:type="dxa"/>
          </w:tcPr>
          <w:p w:rsidR="0021482C" w:rsidRDefault="0090149A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положительный результат</w:t>
            </w:r>
          </w:p>
        </w:tc>
      </w:tr>
      <w:tr w:rsidR="0021482C" w:rsidTr="0027374E">
        <w:tc>
          <w:tcPr>
            <w:tcW w:w="817" w:type="dxa"/>
          </w:tcPr>
          <w:p w:rsidR="0021482C" w:rsidRPr="00F56CD9" w:rsidRDefault="0021482C" w:rsidP="0021482C">
            <w:pPr>
              <w:pStyle w:val="a6"/>
              <w:numPr>
                <w:ilvl w:val="0"/>
                <w:numId w:val="36"/>
              </w:numPr>
              <w:ind w:left="5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1482C" w:rsidRPr="00F60054" w:rsidRDefault="00F60054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F60054">
              <w:rPr>
                <w:rFonts w:ascii="Times New Roman" w:hAnsi="Times New Roman"/>
                <w:color w:val="000000"/>
                <w:sz w:val="28"/>
                <w:szCs w:val="28"/>
              </w:rPr>
              <w:t>Доля семей с детьми, снятых с учета в региональной базе данных о несовершеннолетних и семьях, находящихся в социально опасном положении, в общей численности семей с детьми, состоявших на учете в региональной базе</w:t>
            </w:r>
          </w:p>
        </w:tc>
        <w:tc>
          <w:tcPr>
            <w:tcW w:w="2027" w:type="dxa"/>
          </w:tcPr>
          <w:p w:rsidR="0021482C" w:rsidRDefault="00F60054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44,5</w:t>
            </w:r>
          </w:p>
        </w:tc>
        <w:tc>
          <w:tcPr>
            <w:tcW w:w="2028" w:type="dxa"/>
          </w:tcPr>
          <w:p w:rsidR="0021482C" w:rsidRDefault="00F60054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44,5</w:t>
            </w:r>
          </w:p>
        </w:tc>
        <w:tc>
          <w:tcPr>
            <w:tcW w:w="2028" w:type="dxa"/>
          </w:tcPr>
          <w:p w:rsidR="0021482C" w:rsidRDefault="00F60054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</w:t>
            </w:r>
            <w:r w:rsidR="0021482C">
              <w:rPr>
                <w:rFonts w:ascii="Times New Roman" w:hAnsi="Times New Roman"/>
                <w:sz w:val="28"/>
                <w:szCs w:val="28"/>
              </w:rPr>
              <w:t>полнен</w:t>
            </w:r>
          </w:p>
        </w:tc>
      </w:tr>
    </w:tbl>
    <w:p w:rsidR="0021482C" w:rsidRDefault="0021482C" w:rsidP="002127A7">
      <w:pPr>
        <w:rPr>
          <w:rFonts w:ascii="Times New Roman" w:hAnsi="Times New Roman"/>
          <w:sz w:val="28"/>
          <w:szCs w:val="28"/>
        </w:rPr>
      </w:pPr>
    </w:p>
    <w:p w:rsidR="0021482C" w:rsidRDefault="0021482C" w:rsidP="002148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</w:t>
      </w:r>
      <w:r w:rsidRPr="00F56CD9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>
        <w:rPr>
          <w:rFonts w:ascii="Times New Roman" w:hAnsi="Times New Roman"/>
          <w:sz w:val="28"/>
          <w:szCs w:val="28"/>
        </w:rPr>
        <w:t>4</w:t>
      </w:r>
      <w:r w:rsidRPr="00F56CD9">
        <w:rPr>
          <w:rFonts w:ascii="Times New Roman" w:hAnsi="Times New Roman"/>
          <w:sz w:val="28"/>
          <w:szCs w:val="28"/>
        </w:rPr>
        <w:t xml:space="preserve"> </w:t>
      </w:r>
    </w:p>
    <w:p w:rsidR="0021482C" w:rsidRDefault="0021482C" w:rsidP="0021482C">
      <w:pPr>
        <w:jc w:val="center"/>
        <w:rPr>
          <w:rFonts w:ascii="Times New Roman" w:hAnsi="Times New Roman"/>
          <w:sz w:val="28"/>
          <w:szCs w:val="28"/>
        </w:rPr>
      </w:pPr>
      <w:r w:rsidRPr="0021482C">
        <w:rPr>
          <w:rFonts w:ascii="Times New Roman" w:hAnsi="Times New Roman"/>
          <w:sz w:val="28"/>
          <w:szCs w:val="28"/>
        </w:rPr>
        <w:t>«Противодействие терроризму и экстремизму»</w:t>
      </w:r>
    </w:p>
    <w:p w:rsidR="0021482C" w:rsidRPr="0021482C" w:rsidRDefault="0021482C" w:rsidP="0021482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3237"/>
        <w:gridCol w:w="2027"/>
        <w:gridCol w:w="2028"/>
        <w:gridCol w:w="2028"/>
      </w:tblGrid>
      <w:tr w:rsidR="0021482C" w:rsidTr="0027374E">
        <w:tc>
          <w:tcPr>
            <w:tcW w:w="817" w:type="dxa"/>
          </w:tcPr>
          <w:p w:rsidR="0021482C" w:rsidRPr="006D7449" w:rsidRDefault="0021482C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п/н  №</w:t>
            </w:r>
          </w:p>
        </w:tc>
        <w:tc>
          <w:tcPr>
            <w:tcW w:w="3237" w:type="dxa"/>
          </w:tcPr>
          <w:p w:rsidR="0021482C" w:rsidRPr="006D7449" w:rsidRDefault="0021482C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27" w:type="dxa"/>
          </w:tcPr>
          <w:p w:rsidR="0021482C" w:rsidRPr="006D7449" w:rsidRDefault="0021482C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2028" w:type="dxa"/>
          </w:tcPr>
          <w:p w:rsidR="0021482C" w:rsidRPr="006D7449" w:rsidRDefault="0021482C" w:rsidP="0027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2028" w:type="dxa"/>
          </w:tcPr>
          <w:p w:rsidR="0021482C" w:rsidRPr="006D7449" w:rsidRDefault="0021482C" w:rsidP="00273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21482C" w:rsidTr="0027374E">
        <w:tc>
          <w:tcPr>
            <w:tcW w:w="817" w:type="dxa"/>
          </w:tcPr>
          <w:p w:rsidR="0021482C" w:rsidRPr="00F56CD9" w:rsidRDefault="0021482C" w:rsidP="0021482C">
            <w:pPr>
              <w:pStyle w:val="a6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1482C" w:rsidRPr="00AF7636" w:rsidRDefault="00AF7636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AF7636">
              <w:rPr>
                <w:rFonts w:ascii="Times New Roman" w:hAnsi="Times New Roman"/>
                <w:color w:val="000000"/>
                <w:sz w:val="28"/>
                <w:szCs w:val="28"/>
              </w:rPr>
              <w:t>Доля обучающихся в образовательных организациях Курской области, вовлеченных в профилактическую работу по недопущению проявления идей терроризма и экстремизма, в общем числе обучающихся в образовательных организациях</w:t>
            </w:r>
          </w:p>
        </w:tc>
        <w:tc>
          <w:tcPr>
            <w:tcW w:w="2027" w:type="dxa"/>
          </w:tcPr>
          <w:p w:rsidR="0021482C" w:rsidRDefault="00AF7636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2028" w:type="dxa"/>
          </w:tcPr>
          <w:p w:rsidR="0021482C" w:rsidRDefault="00AF7636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2028" w:type="dxa"/>
          </w:tcPr>
          <w:p w:rsidR="0021482C" w:rsidRDefault="0021482C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</w:t>
            </w:r>
          </w:p>
        </w:tc>
      </w:tr>
      <w:tr w:rsidR="0021482C" w:rsidTr="0027374E">
        <w:tc>
          <w:tcPr>
            <w:tcW w:w="817" w:type="dxa"/>
          </w:tcPr>
          <w:p w:rsidR="0021482C" w:rsidRPr="00F56CD9" w:rsidRDefault="0021482C" w:rsidP="0021482C">
            <w:pPr>
              <w:pStyle w:val="a6"/>
              <w:numPr>
                <w:ilvl w:val="0"/>
                <w:numId w:val="37"/>
              </w:numPr>
              <w:ind w:left="5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1482C" w:rsidRPr="00AF7636" w:rsidRDefault="00AF7636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AF76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Количество выявленных ссылок незаконного контента, содержащих экстремистские материалы и переданных  в Центр по противодействию </w:t>
            </w:r>
            <w:r w:rsidRPr="00AF76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экстремизму УМВД России по Курской области, для последующей блокировки в рамках проекта «Киберпатруль»  </w:t>
            </w:r>
          </w:p>
        </w:tc>
        <w:tc>
          <w:tcPr>
            <w:tcW w:w="2027" w:type="dxa"/>
          </w:tcPr>
          <w:p w:rsidR="0021482C" w:rsidRDefault="00AF7636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028" w:type="dxa"/>
          </w:tcPr>
          <w:p w:rsidR="0021482C" w:rsidRDefault="00AF7636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28" w:type="dxa"/>
          </w:tcPr>
          <w:p w:rsidR="0021482C" w:rsidRDefault="0021482C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</w:t>
            </w:r>
          </w:p>
        </w:tc>
      </w:tr>
      <w:tr w:rsidR="00AF7636" w:rsidTr="0027374E">
        <w:tc>
          <w:tcPr>
            <w:tcW w:w="817" w:type="dxa"/>
          </w:tcPr>
          <w:p w:rsidR="00AF7636" w:rsidRPr="00F56CD9" w:rsidRDefault="00AF7636" w:rsidP="0021482C">
            <w:pPr>
              <w:pStyle w:val="a6"/>
              <w:numPr>
                <w:ilvl w:val="0"/>
                <w:numId w:val="37"/>
              </w:numPr>
              <w:ind w:left="5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AF7636" w:rsidRPr="00AF7636" w:rsidRDefault="00AF7636" w:rsidP="0027374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6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Уровень категорирования объектов спорта, расположенных на территории Курской области  </w:t>
            </w:r>
          </w:p>
        </w:tc>
        <w:tc>
          <w:tcPr>
            <w:tcW w:w="2027" w:type="dxa"/>
          </w:tcPr>
          <w:p w:rsidR="00AF7636" w:rsidRDefault="00AF7636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028" w:type="dxa"/>
          </w:tcPr>
          <w:p w:rsidR="00AF7636" w:rsidRDefault="00AF7636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2028" w:type="dxa"/>
          </w:tcPr>
          <w:p w:rsidR="00AF7636" w:rsidRDefault="00AF7636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</w:t>
            </w:r>
          </w:p>
        </w:tc>
      </w:tr>
    </w:tbl>
    <w:p w:rsidR="0021482C" w:rsidRDefault="0021482C" w:rsidP="002127A7">
      <w:pPr>
        <w:rPr>
          <w:rFonts w:ascii="Times New Roman" w:hAnsi="Times New Roman"/>
          <w:sz w:val="28"/>
          <w:szCs w:val="28"/>
        </w:rPr>
      </w:pPr>
    </w:p>
    <w:p w:rsidR="00FE7C1C" w:rsidRDefault="00CC0CDC" w:rsidP="00CC0CD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  <w:lang w:val="en-US"/>
        </w:rPr>
        <w:t>I</w:t>
      </w:r>
      <w:r w:rsidR="00976AE4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85E15">
        <w:rPr>
          <w:rFonts w:ascii="Times New Roman" w:hAnsi="Times New Roman"/>
          <w:b/>
          <w:sz w:val="28"/>
          <w:szCs w:val="28"/>
        </w:rPr>
        <w:t xml:space="preserve">. </w:t>
      </w:r>
      <w:r w:rsidR="00FE7C1C">
        <w:rPr>
          <w:rFonts w:ascii="Times New Roman" w:hAnsi="Times New Roman"/>
          <w:b/>
          <w:sz w:val="28"/>
          <w:szCs w:val="28"/>
        </w:rPr>
        <w:t>Информация о структурных элементах, реализация которых осуществляется с нарушением установленных параметров и сроков</w:t>
      </w:r>
    </w:p>
    <w:p w:rsidR="004A5FA0" w:rsidRDefault="004A5FA0" w:rsidP="00CC0CD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A5FA0" w:rsidRPr="004A5FA0" w:rsidRDefault="004A5FA0" w:rsidP="004A5FA0">
      <w:pPr>
        <w:pStyle w:val="a6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Структурные элементы реализ</w:t>
      </w:r>
      <w:r w:rsidR="0090149A">
        <w:rPr>
          <w:rFonts w:ascii="Times New Roman" w:hAnsi="Times New Roman"/>
          <w:sz w:val="28"/>
          <w:szCs w:val="28"/>
        </w:rPr>
        <w:t xml:space="preserve">ованы </w:t>
      </w:r>
      <w:r>
        <w:rPr>
          <w:rFonts w:ascii="Times New Roman" w:hAnsi="Times New Roman"/>
          <w:sz w:val="28"/>
          <w:szCs w:val="28"/>
        </w:rPr>
        <w:t>в установленные сроки и параметры</w:t>
      </w:r>
      <w:r w:rsidR="0090149A">
        <w:rPr>
          <w:rFonts w:ascii="Times New Roman" w:hAnsi="Times New Roman"/>
          <w:sz w:val="28"/>
          <w:szCs w:val="28"/>
        </w:rPr>
        <w:t>.</w:t>
      </w:r>
    </w:p>
    <w:p w:rsidR="00FE7C1C" w:rsidRDefault="00FE7C1C" w:rsidP="00CC0CD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E7C1C" w:rsidRPr="002257A3" w:rsidRDefault="00FE7C1C" w:rsidP="00CC0CD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FE7C1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257A3">
        <w:rPr>
          <w:rFonts w:ascii="Times New Roman" w:hAnsi="Times New Roman"/>
          <w:b/>
          <w:sz w:val="28"/>
          <w:szCs w:val="28"/>
        </w:rPr>
        <w:t>Анализ факторов, повлиявших на ход реализации государственной программы</w:t>
      </w:r>
    </w:p>
    <w:p w:rsidR="00840192" w:rsidRDefault="00840192" w:rsidP="00EB6761">
      <w:pPr>
        <w:pStyle w:val="a6"/>
        <w:ind w:left="0" w:firstLine="709"/>
        <w:rPr>
          <w:rFonts w:ascii="Times New Roman" w:hAnsi="Times New Roman"/>
          <w:sz w:val="28"/>
          <w:szCs w:val="28"/>
        </w:rPr>
      </w:pPr>
    </w:p>
    <w:p w:rsidR="004A5FA0" w:rsidRDefault="002257A3" w:rsidP="00EB6761">
      <w:pPr>
        <w:pStyle w:val="a6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</w:t>
      </w:r>
      <w:r w:rsidR="00EB6761">
        <w:rPr>
          <w:rFonts w:ascii="Times New Roman" w:hAnsi="Times New Roman"/>
          <w:sz w:val="28"/>
          <w:szCs w:val="28"/>
        </w:rPr>
        <w:t>ительные факторы, повлиявшие на ход реализации государственной программы:</w:t>
      </w:r>
    </w:p>
    <w:p w:rsidR="00EB6761" w:rsidRPr="00824AEC" w:rsidRDefault="00EB6761" w:rsidP="00EB6761">
      <w:pPr>
        <w:pStyle w:val="a6"/>
        <w:ind w:left="0" w:firstLine="709"/>
        <w:rPr>
          <w:rFonts w:ascii="Times New Roman" w:hAnsi="Times New Roman"/>
          <w:sz w:val="28"/>
          <w:szCs w:val="28"/>
        </w:rPr>
      </w:pPr>
      <w:r w:rsidRPr="00824AEC">
        <w:rPr>
          <w:rFonts w:ascii="Formular" w:hAnsi="Formular"/>
          <w:shd w:val="clear" w:color="auto" w:fill="FFFFFF"/>
        </w:rPr>
        <w:t xml:space="preserve"> - </w:t>
      </w:r>
      <w:r w:rsidRPr="00824AEC">
        <w:rPr>
          <w:rFonts w:ascii="Times New Roman" w:hAnsi="Times New Roman"/>
          <w:sz w:val="28"/>
          <w:szCs w:val="28"/>
          <w:shd w:val="clear" w:color="auto" w:fill="FFFFFF"/>
        </w:rPr>
        <w:t>своевременное и в полном объеме финансирование запланированных мероприятий (результатов) государственной программы, что способствовало эффективному использованию бюджетных средств;</w:t>
      </w:r>
    </w:p>
    <w:p w:rsidR="00EB6761" w:rsidRDefault="00EB6761" w:rsidP="00EB6761">
      <w:pPr>
        <w:pStyle w:val="a6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осуществление </w:t>
      </w:r>
      <w:r w:rsidR="00840192">
        <w:rPr>
          <w:rFonts w:ascii="Times New Roman" w:hAnsi="Times New Roman"/>
          <w:sz w:val="28"/>
          <w:szCs w:val="28"/>
        </w:rPr>
        <w:t xml:space="preserve">постоянного </w:t>
      </w:r>
      <w:r>
        <w:rPr>
          <w:rFonts w:ascii="Times New Roman" w:hAnsi="Times New Roman"/>
          <w:sz w:val="28"/>
          <w:szCs w:val="28"/>
        </w:rPr>
        <w:t>мониторинга реализации мероприятий (результатов)</w:t>
      </w:r>
      <w:r w:rsidR="002659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42719" w:rsidRDefault="00442719" w:rsidP="00442719">
      <w:pPr>
        <w:pStyle w:val="a6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Негативные факторы, затрудняющие ход реализации и мониторинг исполнения государственной программы:</w:t>
      </w:r>
    </w:p>
    <w:p w:rsidR="0026596A" w:rsidRDefault="0026596A" w:rsidP="0026596A">
      <w:pPr>
        <w:pStyle w:val="a6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трудности возникают при согласовании изменений и отчетов, а также внесении отчетных данных по контрольным точкам при работе в ГИИС «Электронный бюджет», так как ответственные исполнители комплексов процессных мероприятий и мероприятий (результатов) самостоятельно, без напоминаний  не осуществляют ввод данных и контроль за сроками их ввода. </w:t>
      </w:r>
    </w:p>
    <w:p w:rsidR="00824AEC" w:rsidRPr="00824AEC" w:rsidRDefault="00824AEC" w:rsidP="00824AEC">
      <w:pPr>
        <w:shd w:val="clear" w:color="auto" w:fill="FFFFFF"/>
        <w:ind w:firstLine="709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824AEC">
        <w:rPr>
          <w:rFonts w:ascii="Times New Roman" w:hAnsi="Times New Roman"/>
          <w:color w:val="1A1A1A"/>
          <w:sz w:val="28"/>
          <w:szCs w:val="28"/>
          <w:lang w:eastAsia="ru-RU"/>
        </w:rPr>
        <w:t>Ввиду выполнения в 202</w:t>
      </w:r>
      <w:r w:rsidR="003A492F">
        <w:rPr>
          <w:rFonts w:ascii="Times New Roman" w:hAnsi="Times New Roman"/>
          <w:color w:val="1A1A1A"/>
          <w:sz w:val="28"/>
          <w:szCs w:val="28"/>
          <w:lang w:eastAsia="ru-RU"/>
        </w:rPr>
        <w:t>4</w:t>
      </w:r>
      <w:r w:rsidRPr="00824AEC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году всех мероприятий </w:t>
      </w:r>
      <w:r w:rsidR="003A492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(результатов) государственной </w:t>
      </w:r>
      <w:r w:rsidRPr="00824AEC">
        <w:rPr>
          <w:rFonts w:ascii="Times New Roman" w:hAnsi="Times New Roman"/>
          <w:color w:val="1A1A1A"/>
          <w:sz w:val="28"/>
          <w:szCs w:val="28"/>
          <w:lang w:eastAsia="ru-RU"/>
        </w:rPr>
        <w:t>программы,</w:t>
      </w:r>
      <w:r w:rsidR="003A492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824AEC">
        <w:rPr>
          <w:rFonts w:ascii="Times New Roman" w:hAnsi="Times New Roman"/>
          <w:color w:val="1A1A1A"/>
          <w:sz w:val="28"/>
          <w:szCs w:val="28"/>
          <w:lang w:eastAsia="ru-RU"/>
        </w:rPr>
        <w:t xml:space="preserve">угроза неисполнения </w:t>
      </w:r>
      <w:r w:rsidR="003A492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ее </w:t>
      </w:r>
      <w:r w:rsidR="00F4348E" w:rsidRPr="00824AEC">
        <w:rPr>
          <w:rFonts w:ascii="Times New Roman" w:hAnsi="Times New Roman"/>
          <w:color w:val="1A1A1A"/>
          <w:sz w:val="28"/>
          <w:szCs w:val="28"/>
          <w:lang w:eastAsia="ru-RU"/>
        </w:rPr>
        <w:t xml:space="preserve">цели </w:t>
      </w:r>
      <w:r w:rsidR="00F4348E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и </w:t>
      </w:r>
      <w:r w:rsidRPr="00824AEC">
        <w:rPr>
          <w:rFonts w:ascii="Times New Roman" w:hAnsi="Times New Roman"/>
          <w:color w:val="1A1A1A"/>
          <w:sz w:val="28"/>
          <w:szCs w:val="28"/>
          <w:lang w:eastAsia="ru-RU"/>
        </w:rPr>
        <w:t>задач исключена.</w:t>
      </w:r>
    </w:p>
    <w:p w:rsidR="00FE7C1C" w:rsidRPr="00FE7C1C" w:rsidRDefault="00FE7C1C" w:rsidP="00CC0CD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E7C1C" w:rsidRPr="00685E15" w:rsidRDefault="00FE7C1C" w:rsidP="00FE7C1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FE7C1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5E15">
        <w:rPr>
          <w:rFonts w:ascii="Times New Roman" w:hAnsi="Times New Roman"/>
          <w:b/>
          <w:sz w:val="28"/>
          <w:szCs w:val="28"/>
        </w:rPr>
        <w:t>Данные об использовании бюджетных ассигнований</w:t>
      </w:r>
    </w:p>
    <w:p w:rsidR="00FE7C1C" w:rsidRPr="00FE7C1C" w:rsidRDefault="00FE7C1C" w:rsidP="00FE7C1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 xml:space="preserve">и иных средств на реализацию </w:t>
      </w:r>
      <w:r>
        <w:rPr>
          <w:rFonts w:ascii="Times New Roman" w:hAnsi="Times New Roman"/>
          <w:b/>
          <w:sz w:val="28"/>
          <w:szCs w:val="28"/>
        </w:rPr>
        <w:t>государственной программы</w:t>
      </w:r>
    </w:p>
    <w:p w:rsidR="00FE7C1C" w:rsidRPr="00010548" w:rsidRDefault="00FE7C1C" w:rsidP="00FE7C1C">
      <w:pPr>
        <w:pStyle w:val="a6"/>
        <w:ind w:left="0"/>
        <w:jc w:val="center"/>
        <w:rPr>
          <w:rFonts w:ascii="Times New Roman" w:hAnsi="Times New Roman"/>
          <w:b/>
        </w:rPr>
      </w:pPr>
      <w:r w:rsidRPr="00685E15">
        <w:rPr>
          <w:rFonts w:ascii="Times New Roman" w:hAnsi="Times New Roman"/>
          <w:b/>
          <w:sz w:val="28"/>
          <w:szCs w:val="28"/>
        </w:rPr>
        <w:t xml:space="preserve"> государственной программы Курской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7C1C" w:rsidRPr="00FE7C1C" w:rsidRDefault="00FE7C1C" w:rsidP="00CC0CD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936F5" w:rsidRPr="00D936F5" w:rsidRDefault="00D77E82" w:rsidP="00D936F5">
      <w:pPr>
        <w:ind w:firstLine="709"/>
        <w:rPr>
          <w:rFonts w:ascii="Times New Roman" w:hAnsi="Times New Roman"/>
          <w:sz w:val="28"/>
          <w:szCs w:val="28"/>
        </w:rPr>
      </w:pPr>
      <w:r w:rsidRPr="00D936F5">
        <w:rPr>
          <w:rFonts w:ascii="Times New Roman" w:hAnsi="Times New Roman"/>
          <w:sz w:val="28"/>
          <w:szCs w:val="28"/>
        </w:rPr>
        <w:t xml:space="preserve">В соответствии с </w:t>
      </w:r>
      <w:r w:rsidR="009A0EF0" w:rsidRPr="00D936F5">
        <w:rPr>
          <w:rFonts w:ascii="Times New Roman" w:hAnsi="Times New Roman"/>
          <w:sz w:val="28"/>
          <w:szCs w:val="28"/>
        </w:rPr>
        <w:t>Закон</w:t>
      </w:r>
      <w:r w:rsidR="00644F17" w:rsidRPr="00D936F5">
        <w:rPr>
          <w:rFonts w:ascii="Times New Roman" w:hAnsi="Times New Roman"/>
          <w:sz w:val="28"/>
          <w:szCs w:val="28"/>
        </w:rPr>
        <w:t>ом</w:t>
      </w:r>
      <w:r w:rsidR="009A0EF0" w:rsidRPr="00D936F5">
        <w:rPr>
          <w:rFonts w:ascii="Times New Roman" w:hAnsi="Times New Roman"/>
          <w:sz w:val="28"/>
          <w:szCs w:val="28"/>
        </w:rPr>
        <w:t xml:space="preserve"> Курской области </w:t>
      </w:r>
      <w:r w:rsidR="00D936F5" w:rsidRPr="00D936F5">
        <w:rPr>
          <w:rFonts w:ascii="Times New Roman" w:hAnsi="Times New Roman"/>
          <w:sz w:val="28"/>
          <w:szCs w:val="28"/>
        </w:rPr>
        <w:t xml:space="preserve">от 4 декабря 2024 года № 110- ЗКО «О внесении изменений в Закон Курской области «Об областном бюджете на </w:t>
      </w:r>
      <w:r w:rsidR="00D936F5" w:rsidRPr="00D936F5">
        <w:rPr>
          <w:rFonts w:ascii="Times New Roman" w:hAnsi="Times New Roman"/>
          <w:sz w:val="28"/>
          <w:szCs w:val="28"/>
        </w:rPr>
        <w:lastRenderedPageBreak/>
        <w:t xml:space="preserve">2024 год и на плановый период 2025 и 2026 годов» общий </w:t>
      </w:r>
      <w:r w:rsidR="00CC0CDC" w:rsidRPr="00D936F5">
        <w:rPr>
          <w:rFonts w:ascii="Times New Roman" w:hAnsi="Times New Roman"/>
          <w:sz w:val="28"/>
          <w:szCs w:val="28"/>
        </w:rPr>
        <w:t>объем финансирования государственной программы Курской области на 20</w:t>
      </w:r>
      <w:r w:rsidR="009A0EF0" w:rsidRPr="00D936F5">
        <w:rPr>
          <w:rFonts w:ascii="Times New Roman" w:hAnsi="Times New Roman"/>
          <w:sz w:val="28"/>
          <w:szCs w:val="28"/>
        </w:rPr>
        <w:t>2</w:t>
      </w:r>
      <w:r w:rsidR="00D936F5" w:rsidRPr="00D936F5">
        <w:rPr>
          <w:rFonts w:ascii="Times New Roman" w:hAnsi="Times New Roman"/>
          <w:sz w:val="28"/>
          <w:szCs w:val="28"/>
        </w:rPr>
        <w:t>4</w:t>
      </w:r>
      <w:r w:rsidR="00CC0CDC" w:rsidRPr="00D936F5">
        <w:rPr>
          <w:rFonts w:ascii="Times New Roman" w:hAnsi="Times New Roman"/>
          <w:sz w:val="28"/>
          <w:szCs w:val="28"/>
        </w:rPr>
        <w:t xml:space="preserve"> год составил</w:t>
      </w:r>
      <w:r w:rsidR="00ED4640" w:rsidRPr="00D936F5">
        <w:rPr>
          <w:rFonts w:ascii="Times New Roman" w:hAnsi="Times New Roman"/>
          <w:sz w:val="28"/>
          <w:szCs w:val="28"/>
        </w:rPr>
        <w:t xml:space="preserve"> </w:t>
      </w:r>
      <w:r w:rsidR="00D936F5" w:rsidRPr="00D936F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42 533,870 </w:t>
      </w:r>
      <w:r w:rsidR="00CC0CDC" w:rsidRPr="00D936F5">
        <w:rPr>
          <w:rFonts w:ascii="Times New Roman" w:hAnsi="Times New Roman"/>
          <w:sz w:val="28"/>
          <w:szCs w:val="28"/>
        </w:rPr>
        <w:t>тыс. рублей</w:t>
      </w:r>
      <w:r w:rsidR="00D936F5" w:rsidRPr="00D936F5">
        <w:rPr>
          <w:rFonts w:ascii="Times New Roman" w:hAnsi="Times New Roman"/>
          <w:sz w:val="28"/>
          <w:szCs w:val="28"/>
        </w:rPr>
        <w:t>.</w:t>
      </w:r>
      <w:r w:rsidR="00CC0CDC" w:rsidRPr="00D936F5">
        <w:rPr>
          <w:rFonts w:ascii="Times New Roman" w:hAnsi="Times New Roman"/>
          <w:sz w:val="28"/>
          <w:szCs w:val="28"/>
        </w:rPr>
        <w:t xml:space="preserve"> </w:t>
      </w:r>
    </w:p>
    <w:p w:rsidR="00CC0CDC" w:rsidRPr="00D936F5" w:rsidRDefault="00D936F5" w:rsidP="00D936F5">
      <w:pPr>
        <w:ind w:firstLine="709"/>
        <w:rPr>
          <w:rFonts w:ascii="Times New Roman" w:hAnsi="Times New Roman"/>
          <w:sz w:val="28"/>
          <w:szCs w:val="28"/>
        </w:rPr>
      </w:pPr>
      <w:r w:rsidRPr="00D936F5">
        <w:rPr>
          <w:rFonts w:ascii="Times New Roman" w:hAnsi="Times New Roman"/>
          <w:sz w:val="28"/>
          <w:szCs w:val="28"/>
        </w:rPr>
        <w:t>С</w:t>
      </w:r>
      <w:r w:rsidR="00A66C14" w:rsidRPr="00D936F5">
        <w:rPr>
          <w:rFonts w:ascii="Times New Roman" w:hAnsi="Times New Roman"/>
          <w:sz w:val="28"/>
          <w:szCs w:val="28"/>
        </w:rPr>
        <w:t>огласно бюджетной росписи объем финансирования государственной программы Курской области на 20</w:t>
      </w:r>
      <w:r w:rsidR="009A0EF0" w:rsidRPr="00D936F5">
        <w:rPr>
          <w:rFonts w:ascii="Times New Roman" w:hAnsi="Times New Roman"/>
          <w:sz w:val="28"/>
          <w:szCs w:val="28"/>
        </w:rPr>
        <w:t>2</w:t>
      </w:r>
      <w:r w:rsidRPr="00D936F5">
        <w:rPr>
          <w:rFonts w:ascii="Times New Roman" w:hAnsi="Times New Roman"/>
          <w:sz w:val="28"/>
          <w:szCs w:val="28"/>
        </w:rPr>
        <w:t>4</w:t>
      </w:r>
      <w:r w:rsidR="00A66C14" w:rsidRPr="00D936F5">
        <w:rPr>
          <w:rFonts w:ascii="Times New Roman" w:hAnsi="Times New Roman"/>
          <w:sz w:val="28"/>
          <w:szCs w:val="28"/>
        </w:rPr>
        <w:t xml:space="preserve"> год составил </w:t>
      </w:r>
      <w:r w:rsidRPr="00D936F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42 377,870 </w:t>
      </w:r>
      <w:r w:rsidR="00A66C14" w:rsidRPr="00D936F5">
        <w:rPr>
          <w:rFonts w:ascii="Times New Roman" w:hAnsi="Times New Roman"/>
          <w:sz w:val="28"/>
          <w:szCs w:val="28"/>
        </w:rPr>
        <w:t>тыс. рублей</w:t>
      </w:r>
      <w:r w:rsidR="00C65244" w:rsidRPr="00D936F5">
        <w:rPr>
          <w:rFonts w:ascii="Times New Roman" w:hAnsi="Times New Roman"/>
          <w:sz w:val="28"/>
          <w:szCs w:val="28"/>
        </w:rPr>
        <w:t>;</w:t>
      </w:r>
      <w:r w:rsidR="00A66C14" w:rsidRPr="00D936F5">
        <w:rPr>
          <w:rFonts w:ascii="Times New Roman" w:hAnsi="Times New Roman"/>
          <w:sz w:val="28"/>
          <w:szCs w:val="28"/>
        </w:rPr>
        <w:t xml:space="preserve"> </w:t>
      </w:r>
      <w:r w:rsidR="00CC0CDC" w:rsidRPr="00D936F5">
        <w:rPr>
          <w:rFonts w:ascii="Times New Roman" w:hAnsi="Times New Roman"/>
          <w:sz w:val="28"/>
          <w:szCs w:val="28"/>
        </w:rPr>
        <w:t xml:space="preserve">кассовый расход </w:t>
      </w:r>
      <w:r w:rsidRPr="00D936F5">
        <w:rPr>
          <w:rFonts w:ascii="Times New Roman" w:hAnsi="Times New Roman"/>
          <w:sz w:val="28"/>
          <w:szCs w:val="28"/>
        </w:rPr>
        <w:t xml:space="preserve">- </w:t>
      </w:r>
      <w:r w:rsidR="00CC0CDC" w:rsidRPr="00D936F5">
        <w:rPr>
          <w:rFonts w:ascii="Times New Roman" w:hAnsi="Times New Roman"/>
          <w:sz w:val="28"/>
          <w:szCs w:val="28"/>
        </w:rPr>
        <w:t xml:space="preserve"> </w:t>
      </w:r>
      <w:r w:rsidRPr="00D936F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42 376,760 </w:t>
      </w:r>
      <w:r w:rsidR="00CC0CDC" w:rsidRPr="00D936F5">
        <w:rPr>
          <w:rFonts w:ascii="Times New Roman" w:hAnsi="Times New Roman"/>
          <w:sz w:val="28"/>
          <w:szCs w:val="28"/>
        </w:rPr>
        <w:t>тыс. рублей</w:t>
      </w:r>
      <w:r w:rsidR="006831EE">
        <w:rPr>
          <w:rFonts w:ascii="Times New Roman" w:hAnsi="Times New Roman"/>
          <w:sz w:val="28"/>
          <w:szCs w:val="28"/>
        </w:rPr>
        <w:t xml:space="preserve"> (</w:t>
      </w:r>
      <w:r w:rsidR="006831EE" w:rsidRPr="006831EE">
        <w:rPr>
          <w:rFonts w:ascii="Times New Roman" w:hAnsi="Times New Roman"/>
          <w:sz w:val="28"/>
          <w:szCs w:val="28"/>
        </w:rPr>
        <w:t>99,99% от бюджетной росписи</w:t>
      </w:r>
      <w:r w:rsidR="006831EE">
        <w:rPr>
          <w:rFonts w:ascii="Times New Roman" w:hAnsi="Times New Roman"/>
          <w:sz w:val="28"/>
          <w:szCs w:val="28"/>
        </w:rPr>
        <w:t>)</w:t>
      </w:r>
      <w:r w:rsidRPr="006831EE">
        <w:rPr>
          <w:rFonts w:ascii="Times New Roman" w:hAnsi="Times New Roman"/>
          <w:sz w:val="28"/>
          <w:szCs w:val="28"/>
        </w:rPr>
        <w:t>.</w:t>
      </w:r>
      <w:r w:rsidRPr="00D936F5">
        <w:rPr>
          <w:rFonts w:ascii="Times New Roman" w:hAnsi="Times New Roman"/>
          <w:sz w:val="28"/>
          <w:szCs w:val="28"/>
        </w:rPr>
        <w:t xml:space="preserve"> </w:t>
      </w:r>
      <w:r w:rsidR="00CC0CDC" w:rsidRPr="00D936F5">
        <w:rPr>
          <w:rFonts w:ascii="Times New Roman" w:hAnsi="Times New Roman"/>
          <w:sz w:val="28"/>
          <w:szCs w:val="28"/>
        </w:rPr>
        <w:t xml:space="preserve"> </w:t>
      </w:r>
    </w:p>
    <w:p w:rsidR="00D936F5" w:rsidRDefault="00CC0CDC" w:rsidP="00D936F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</w:rPr>
        <w:t>В том числе объем финансирования</w:t>
      </w:r>
      <w:r w:rsidR="00D936F5">
        <w:rPr>
          <w:rFonts w:ascii="Times New Roman" w:hAnsi="Times New Roman"/>
          <w:sz w:val="28"/>
          <w:szCs w:val="28"/>
        </w:rPr>
        <w:t xml:space="preserve"> по </w:t>
      </w:r>
      <w:r w:rsidR="00D936F5" w:rsidRPr="00F56CD9">
        <w:rPr>
          <w:rFonts w:ascii="Times New Roman" w:hAnsi="Times New Roman"/>
          <w:sz w:val="28"/>
          <w:szCs w:val="28"/>
        </w:rPr>
        <w:t>комплекс</w:t>
      </w:r>
      <w:r w:rsidR="00D936F5">
        <w:rPr>
          <w:rFonts w:ascii="Times New Roman" w:hAnsi="Times New Roman"/>
          <w:sz w:val="28"/>
          <w:szCs w:val="28"/>
        </w:rPr>
        <w:t>ам</w:t>
      </w:r>
      <w:r w:rsidR="00D936F5" w:rsidRPr="00F56CD9">
        <w:rPr>
          <w:rFonts w:ascii="Times New Roman" w:hAnsi="Times New Roman"/>
          <w:sz w:val="28"/>
          <w:szCs w:val="28"/>
        </w:rPr>
        <w:t xml:space="preserve"> процессных мероприятий</w:t>
      </w:r>
      <w:r w:rsidR="00DD3A75">
        <w:rPr>
          <w:rFonts w:ascii="Times New Roman" w:hAnsi="Times New Roman"/>
          <w:sz w:val="28"/>
          <w:szCs w:val="28"/>
        </w:rPr>
        <w:t xml:space="preserve"> (тыс. рублей)</w:t>
      </w:r>
      <w:r w:rsidR="00D936F5">
        <w:rPr>
          <w:rFonts w:ascii="Times New Roman" w:hAnsi="Times New Roman"/>
          <w:sz w:val="28"/>
          <w:szCs w:val="28"/>
          <w:lang w:eastAsia="ru-RU"/>
        </w:rPr>
        <w:t>:</w:t>
      </w:r>
    </w:p>
    <w:p w:rsidR="0026596A" w:rsidRDefault="0026596A" w:rsidP="00D936F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1727"/>
        <w:gridCol w:w="1770"/>
        <w:gridCol w:w="1547"/>
        <w:gridCol w:w="1441"/>
      </w:tblGrid>
      <w:tr w:rsidR="00D936F5" w:rsidTr="0027374E">
        <w:tc>
          <w:tcPr>
            <w:tcW w:w="540" w:type="dxa"/>
          </w:tcPr>
          <w:p w:rsidR="00D936F5" w:rsidRPr="00DD3A75" w:rsidRDefault="00D936F5" w:rsidP="00D9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A75">
              <w:rPr>
                <w:rFonts w:ascii="Times New Roman" w:hAnsi="Times New Roman"/>
                <w:sz w:val="20"/>
                <w:szCs w:val="20"/>
              </w:rPr>
              <w:t>п/н</w:t>
            </w:r>
          </w:p>
          <w:p w:rsidR="00D936F5" w:rsidRPr="00DD3A75" w:rsidRDefault="00D936F5" w:rsidP="00D9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A7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112" w:type="dxa"/>
          </w:tcPr>
          <w:p w:rsidR="00D936F5" w:rsidRPr="00DD3A75" w:rsidRDefault="00D936F5" w:rsidP="00D9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A75">
              <w:rPr>
                <w:rFonts w:ascii="Times New Roman" w:hAnsi="Times New Roman"/>
                <w:sz w:val="20"/>
                <w:szCs w:val="20"/>
              </w:rPr>
              <w:t>Наименование комплекса процессных мероприятий</w:t>
            </w:r>
          </w:p>
        </w:tc>
        <w:tc>
          <w:tcPr>
            <w:tcW w:w="1727" w:type="dxa"/>
          </w:tcPr>
          <w:p w:rsidR="00D936F5" w:rsidRPr="00DD3A75" w:rsidRDefault="00D936F5" w:rsidP="00D9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A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Предусмотрено государственной программой в соответствии с 110-ЗКО  от 04.12.2024</w:t>
            </w:r>
          </w:p>
        </w:tc>
        <w:tc>
          <w:tcPr>
            <w:tcW w:w="1770" w:type="dxa"/>
          </w:tcPr>
          <w:p w:rsidR="00D936F5" w:rsidRPr="00DD3A75" w:rsidRDefault="00D936F5" w:rsidP="00D9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A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Фактически предусмотрено на реализацию (по сводной бюджетной росписи на 30.12.2024)</w:t>
            </w:r>
          </w:p>
        </w:tc>
        <w:tc>
          <w:tcPr>
            <w:tcW w:w="1547" w:type="dxa"/>
          </w:tcPr>
          <w:p w:rsidR="00D936F5" w:rsidRPr="00DD3A75" w:rsidRDefault="00D936F5" w:rsidP="00D9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A75">
              <w:rPr>
                <w:rFonts w:ascii="Times New Roman" w:hAnsi="Times New Roman"/>
                <w:sz w:val="20"/>
                <w:szCs w:val="20"/>
              </w:rPr>
              <w:t>Фактические расходы (кассовый расход)</w:t>
            </w:r>
          </w:p>
        </w:tc>
        <w:tc>
          <w:tcPr>
            <w:tcW w:w="1441" w:type="dxa"/>
          </w:tcPr>
          <w:p w:rsidR="00D936F5" w:rsidRPr="00DD3A75" w:rsidRDefault="00D936F5" w:rsidP="00D9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A75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D936F5" w:rsidTr="0027374E">
        <w:tc>
          <w:tcPr>
            <w:tcW w:w="540" w:type="dxa"/>
          </w:tcPr>
          <w:p w:rsidR="00D936F5" w:rsidRPr="00D936F5" w:rsidRDefault="00D936F5" w:rsidP="00D936F5">
            <w:pPr>
              <w:pStyle w:val="a6"/>
              <w:numPr>
                <w:ilvl w:val="0"/>
                <w:numId w:val="38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D936F5" w:rsidRDefault="00D936F5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F56CD9">
              <w:rPr>
                <w:rFonts w:ascii="Times New Roman" w:hAnsi="Times New Roman"/>
                <w:sz w:val="28"/>
                <w:szCs w:val="28"/>
                <w:lang w:eastAsia="ru-RU"/>
              </w:rPr>
              <w:t>«Комплексные меры по профилактике правонарушений и обеспечению общественного порядка на территории Курской области»</w:t>
            </w:r>
          </w:p>
        </w:tc>
        <w:tc>
          <w:tcPr>
            <w:tcW w:w="1727" w:type="dxa"/>
          </w:tcPr>
          <w:p w:rsidR="0027374E" w:rsidRPr="00DD3A75" w:rsidRDefault="0027374E" w:rsidP="0027374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3A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23 051,220</w:t>
            </w:r>
          </w:p>
          <w:p w:rsidR="00D936F5" w:rsidRPr="00DD3A75" w:rsidRDefault="00D936F5" w:rsidP="00D936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7374E" w:rsidRPr="00DD3A75" w:rsidRDefault="0027374E" w:rsidP="0027374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3A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22 895,220</w:t>
            </w:r>
          </w:p>
          <w:p w:rsidR="00D936F5" w:rsidRPr="00DD3A75" w:rsidRDefault="00D936F5" w:rsidP="00D936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7374E" w:rsidRPr="00DD3A75" w:rsidRDefault="0027374E" w:rsidP="0027374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3A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22 895,180</w:t>
            </w:r>
          </w:p>
          <w:p w:rsidR="00D936F5" w:rsidRPr="00DD3A75" w:rsidRDefault="00D936F5" w:rsidP="00D936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D936F5" w:rsidRPr="00DD3A75" w:rsidRDefault="00DD3A75" w:rsidP="00D936F5">
            <w:pPr>
              <w:rPr>
                <w:rFonts w:ascii="Times New Roman" w:hAnsi="Times New Roman"/>
                <w:sz w:val="24"/>
                <w:szCs w:val="24"/>
              </w:rPr>
            </w:pPr>
            <w:r w:rsidRPr="00DD3A75">
              <w:rPr>
                <w:rFonts w:ascii="Times New Roman" w:hAnsi="Times New Roman"/>
                <w:sz w:val="24"/>
                <w:szCs w:val="24"/>
              </w:rPr>
              <w:t>99,99% от бюджетной росписи</w:t>
            </w:r>
          </w:p>
        </w:tc>
      </w:tr>
      <w:tr w:rsidR="00D936F5" w:rsidTr="0027374E">
        <w:tc>
          <w:tcPr>
            <w:tcW w:w="540" w:type="dxa"/>
          </w:tcPr>
          <w:p w:rsidR="00D936F5" w:rsidRPr="00D936F5" w:rsidRDefault="00D936F5" w:rsidP="00D936F5">
            <w:pPr>
              <w:pStyle w:val="a6"/>
              <w:numPr>
                <w:ilvl w:val="0"/>
                <w:numId w:val="38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D936F5" w:rsidRDefault="0027374E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21482C">
              <w:rPr>
                <w:rFonts w:ascii="Times New Roman" w:hAnsi="Times New Roman"/>
                <w:sz w:val="28"/>
                <w:szCs w:val="28"/>
              </w:rPr>
              <w:t>«</w:t>
            </w:r>
            <w:r w:rsidRPr="0021482C">
              <w:rPr>
                <w:rFonts w:ascii="Times New Roman" w:hAnsi="Times New Roman"/>
                <w:iCs/>
                <w:sz w:val="28"/>
                <w:szCs w:val="28"/>
              </w:rPr>
              <w:t>Комплексные меры по профилактике незаконного потребления наркотических средств и психотропных веществ, наркомании на территории Курской области</w:t>
            </w:r>
            <w:r w:rsidRPr="0021482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27" w:type="dxa"/>
          </w:tcPr>
          <w:p w:rsidR="0027374E" w:rsidRPr="00DD3A75" w:rsidRDefault="0027374E" w:rsidP="0027374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3A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143,820</w:t>
            </w:r>
          </w:p>
          <w:p w:rsidR="00D936F5" w:rsidRPr="00DD3A75" w:rsidRDefault="00D936F5" w:rsidP="00D936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7374E" w:rsidRPr="00DD3A75" w:rsidRDefault="0027374E" w:rsidP="0027374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3A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143,820</w:t>
            </w:r>
          </w:p>
          <w:p w:rsidR="00D936F5" w:rsidRPr="00DD3A75" w:rsidRDefault="00D936F5" w:rsidP="00D936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7374E" w:rsidRPr="00DD3A75" w:rsidRDefault="0027374E" w:rsidP="0027374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3A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143,720</w:t>
            </w:r>
          </w:p>
          <w:p w:rsidR="00D936F5" w:rsidRPr="00DD3A75" w:rsidRDefault="00D936F5" w:rsidP="00D936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D936F5" w:rsidRDefault="00DD3A75" w:rsidP="00D936F5">
            <w:pPr>
              <w:rPr>
                <w:rFonts w:ascii="Times New Roman" w:hAnsi="Times New Roman"/>
                <w:sz w:val="28"/>
                <w:szCs w:val="28"/>
              </w:rPr>
            </w:pPr>
            <w:r w:rsidRPr="00DD3A75">
              <w:rPr>
                <w:rFonts w:ascii="Times New Roman" w:hAnsi="Times New Roman"/>
                <w:sz w:val="24"/>
                <w:szCs w:val="24"/>
              </w:rPr>
              <w:t>99,99% от бюджетной росписи</w:t>
            </w:r>
          </w:p>
        </w:tc>
      </w:tr>
      <w:tr w:rsidR="00D936F5" w:rsidTr="0027374E">
        <w:tc>
          <w:tcPr>
            <w:tcW w:w="540" w:type="dxa"/>
          </w:tcPr>
          <w:p w:rsidR="00D936F5" w:rsidRPr="00D936F5" w:rsidRDefault="00D936F5" w:rsidP="00D936F5">
            <w:pPr>
              <w:pStyle w:val="a6"/>
              <w:numPr>
                <w:ilvl w:val="0"/>
                <w:numId w:val="38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27374E" w:rsidRDefault="0027374E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21482C">
              <w:rPr>
                <w:rFonts w:ascii="Times New Roman" w:hAnsi="Times New Roman"/>
                <w:sz w:val="28"/>
                <w:szCs w:val="28"/>
              </w:rPr>
              <w:t>«Комплексные меры по предупреждению безнадзорности, беспризорности, правонарушений и антиобщественных действий несовершеннолетних»</w:t>
            </w:r>
          </w:p>
          <w:p w:rsidR="00D936F5" w:rsidRDefault="00D936F5" w:rsidP="002737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27374E" w:rsidRPr="00DD3A75" w:rsidRDefault="0027374E" w:rsidP="0027374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3A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19 272,900</w:t>
            </w:r>
          </w:p>
          <w:p w:rsidR="00D936F5" w:rsidRPr="00DD3A75" w:rsidRDefault="00D936F5" w:rsidP="00D936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7374E" w:rsidRPr="00DD3A75" w:rsidRDefault="0027374E" w:rsidP="0027374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3A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19 272,900</w:t>
            </w:r>
          </w:p>
          <w:p w:rsidR="00D936F5" w:rsidRPr="00DD3A75" w:rsidRDefault="00D936F5" w:rsidP="00D936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7374E" w:rsidRPr="00DD3A75" w:rsidRDefault="0027374E" w:rsidP="0027374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3A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19 272,900</w:t>
            </w:r>
          </w:p>
          <w:p w:rsidR="00D936F5" w:rsidRPr="00DD3A75" w:rsidRDefault="00D936F5" w:rsidP="00D936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D936F5" w:rsidRDefault="00DD3A75" w:rsidP="00D936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DD3A75">
              <w:rPr>
                <w:rFonts w:ascii="Times New Roman" w:hAnsi="Times New Roman"/>
                <w:sz w:val="24"/>
                <w:szCs w:val="24"/>
              </w:rPr>
              <w:t>% от бюджетной росписи</w:t>
            </w:r>
          </w:p>
        </w:tc>
      </w:tr>
      <w:tr w:rsidR="00D936F5" w:rsidTr="0027374E">
        <w:tc>
          <w:tcPr>
            <w:tcW w:w="540" w:type="dxa"/>
          </w:tcPr>
          <w:p w:rsidR="00D936F5" w:rsidRPr="00D936F5" w:rsidRDefault="00D936F5" w:rsidP="00D936F5">
            <w:pPr>
              <w:pStyle w:val="a6"/>
              <w:numPr>
                <w:ilvl w:val="0"/>
                <w:numId w:val="38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D936F5" w:rsidRDefault="0027374E" w:rsidP="0027374E">
            <w:pPr>
              <w:rPr>
                <w:rFonts w:ascii="Times New Roman" w:hAnsi="Times New Roman"/>
                <w:sz w:val="28"/>
                <w:szCs w:val="28"/>
              </w:rPr>
            </w:pPr>
            <w:r w:rsidRPr="0021482C">
              <w:rPr>
                <w:rFonts w:ascii="Times New Roman" w:hAnsi="Times New Roman"/>
                <w:sz w:val="28"/>
                <w:szCs w:val="28"/>
              </w:rPr>
              <w:t>«Противодействие терроризму и экстремизму»</w:t>
            </w:r>
          </w:p>
        </w:tc>
        <w:tc>
          <w:tcPr>
            <w:tcW w:w="1727" w:type="dxa"/>
          </w:tcPr>
          <w:p w:rsidR="0027374E" w:rsidRPr="00DD3A75" w:rsidRDefault="0027374E" w:rsidP="0027374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3A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65,930</w:t>
            </w:r>
          </w:p>
          <w:p w:rsidR="00D936F5" w:rsidRPr="00DD3A75" w:rsidRDefault="00D936F5" w:rsidP="00D936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7374E" w:rsidRPr="00DD3A75" w:rsidRDefault="0027374E" w:rsidP="0027374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3A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65,930</w:t>
            </w:r>
          </w:p>
          <w:p w:rsidR="00D936F5" w:rsidRPr="00DD3A75" w:rsidRDefault="00D936F5" w:rsidP="00D936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DD3A75" w:rsidRPr="00DD3A75" w:rsidRDefault="00DD3A75" w:rsidP="00DD3A7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3A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64,960</w:t>
            </w:r>
          </w:p>
          <w:p w:rsidR="00D936F5" w:rsidRPr="00DD3A75" w:rsidRDefault="00D936F5" w:rsidP="00D936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D936F5" w:rsidRDefault="00DD3A75" w:rsidP="00DD3A75">
            <w:pPr>
              <w:rPr>
                <w:rFonts w:ascii="Times New Roman" w:hAnsi="Times New Roman"/>
                <w:sz w:val="28"/>
                <w:szCs w:val="28"/>
              </w:rPr>
            </w:pPr>
            <w:r w:rsidRPr="00DD3A7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8,53</w:t>
            </w:r>
            <w:r w:rsidRPr="00DD3A75">
              <w:rPr>
                <w:rFonts w:ascii="Times New Roman" w:hAnsi="Times New Roman"/>
                <w:sz w:val="24"/>
                <w:szCs w:val="24"/>
              </w:rPr>
              <w:t>% от бюджетной росписи</w:t>
            </w:r>
          </w:p>
        </w:tc>
      </w:tr>
    </w:tbl>
    <w:p w:rsidR="00D936F5" w:rsidRPr="00F56CD9" w:rsidRDefault="00D936F5" w:rsidP="00D936F5">
      <w:pPr>
        <w:ind w:firstLine="709"/>
        <w:rPr>
          <w:rFonts w:ascii="Times New Roman" w:hAnsi="Times New Roman"/>
          <w:sz w:val="28"/>
          <w:szCs w:val="28"/>
        </w:rPr>
      </w:pPr>
    </w:p>
    <w:p w:rsidR="0026596A" w:rsidRDefault="007D2063" w:rsidP="006831E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E7C1C" w:rsidRPr="00FE7C1C" w:rsidRDefault="00FE7C1C" w:rsidP="0026596A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VII</w:t>
      </w:r>
      <w:r w:rsidRPr="00FE7C1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Предложения о корректировке, досрочном прекращении структурных элементов или государственной программы в целом</w:t>
      </w:r>
    </w:p>
    <w:p w:rsidR="00FE7C1C" w:rsidRPr="00FE7C1C" w:rsidRDefault="00FE7C1C" w:rsidP="00FE7C1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E7C1C" w:rsidRDefault="0090149A" w:rsidP="0090149A">
      <w:pPr>
        <w:pStyle w:val="a6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</w:t>
      </w:r>
      <w:r w:rsidR="0026596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вуют</w:t>
      </w:r>
      <w:r w:rsidR="003778E1">
        <w:rPr>
          <w:rFonts w:ascii="Times New Roman" w:hAnsi="Times New Roman"/>
          <w:sz w:val="28"/>
          <w:szCs w:val="28"/>
        </w:rPr>
        <w:t>.</w:t>
      </w:r>
    </w:p>
    <w:p w:rsidR="003778E1" w:rsidRPr="003778E1" w:rsidRDefault="003778E1" w:rsidP="003778E1">
      <w:pPr>
        <w:pStyle w:val="a6"/>
        <w:ind w:left="0"/>
        <w:rPr>
          <w:rFonts w:ascii="Times New Roman" w:hAnsi="Times New Roman"/>
          <w:sz w:val="28"/>
          <w:szCs w:val="28"/>
        </w:rPr>
      </w:pPr>
    </w:p>
    <w:p w:rsidR="00FE7C1C" w:rsidRPr="00010548" w:rsidRDefault="00FE7C1C" w:rsidP="00FE7C1C">
      <w:pPr>
        <w:pStyle w:val="a6"/>
        <w:tabs>
          <w:tab w:val="left" w:pos="3261"/>
        </w:tabs>
        <w:ind w:left="709" w:hanging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FE7C1C">
        <w:rPr>
          <w:rFonts w:ascii="Times New Roman" w:hAnsi="Times New Roman"/>
          <w:b/>
          <w:sz w:val="28"/>
          <w:szCs w:val="28"/>
        </w:rPr>
        <w:t>.</w:t>
      </w:r>
      <w:r w:rsidRPr="00685E1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Сведения об </w:t>
      </w:r>
      <w:r w:rsidRPr="00685E15">
        <w:rPr>
          <w:rFonts w:ascii="Times New Roman" w:hAnsi="Times New Roman"/>
          <w:b/>
          <w:sz w:val="28"/>
          <w:szCs w:val="28"/>
        </w:rPr>
        <w:t xml:space="preserve"> изменениях</w:t>
      </w:r>
      <w:r>
        <w:rPr>
          <w:rFonts w:ascii="Times New Roman" w:hAnsi="Times New Roman"/>
          <w:b/>
          <w:sz w:val="28"/>
          <w:szCs w:val="28"/>
        </w:rPr>
        <w:t xml:space="preserve">, внесенных в отчетном периоде в </w:t>
      </w:r>
      <w:r w:rsidRPr="00685E15">
        <w:rPr>
          <w:rFonts w:ascii="Times New Roman" w:hAnsi="Times New Roman"/>
          <w:b/>
          <w:sz w:val="28"/>
          <w:szCs w:val="28"/>
        </w:rPr>
        <w:t xml:space="preserve">государственную программу Курской области </w:t>
      </w:r>
    </w:p>
    <w:p w:rsidR="00FE7C1C" w:rsidRPr="00181B0D" w:rsidRDefault="00FE7C1C" w:rsidP="00FE7C1C">
      <w:pPr>
        <w:widowControl w:val="0"/>
        <w:autoSpaceDE w:val="0"/>
        <w:autoSpaceDN w:val="0"/>
        <w:spacing w:before="22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81B0D">
        <w:rPr>
          <w:rFonts w:ascii="Times New Roman" w:hAnsi="Times New Roman"/>
          <w:sz w:val="28"/>
          <w:szCs w:val="28"/>
          <w:lang w:eastAsia="ru-RU"/>
        </w:rPr>
        <w:t>В 202</w:t>
      </w:r>
      <w:r w:rsidR="003778E1">
        <w:rPr>
          <w:rFonts w:ascii="Times New Roman" w:hAnsi="Times New Roman"/>
          <w:sz w:val="28"/>
          <w:szCs w:val="28"/>
          <w:lang w:eastAsia="ru-RU"/>
        </w:rPr>
        <w:t>4</w:t>
      </w:r>
      <w:r w:rsidRPr="00181B0D">
        <w:rPr>
          <w:rFonts w:ascii="Times New Roman" w:hAnsi="Times New Roman"/>
          <w:sz w:val="28"/>
          <w:szCs w:val="28"/>
          <w:lang w:eastAsia="ru-RU"/>
        </w:rPr>
        <w:t xml:space="preserve"> году в государственную программу Курской области «Профилактика правонарушений в Курской области» внесены следующие изменения.</w:t>
      </w:r>
    </w:p>
    <w:p w:rsidR="00FB5423" w:rsidRPr="00FB5423" w:rsidRDefault="00FE7C1C" w:rsidP="00FB5423">
      <w:pPr>
        <w:pStyle w:val="1"/>
        <w:ind w:firstLine="660"/>
        <w:rPr>
          <w:rFonts w:ascii="Times New Roman" w:hAnsi="Times New Roman" w:cs="Times New Roman"/>
          <w:sz w:val="28"/>
          <w:szCs w:val="28"/>
        </w:rPr>
      </w:pPr>
      <w:r w:rsidRPr="00FB5423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FB5423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3778E1" w:rsidRPr="00FB5423">
        <w:rPr>
          <w:rFonts w:ascii="Times New Roman" w:hAnsi="Times New Roman" w:cs="Times New Roman"/>
          <w:sz w:val="28"/>
          <w:szCs w:val="28"/>
          <w:lang w:eastAsia="ru-RU"/>
        </w:rPr>
        <w:t xml:space="preserve">Правительства </w:t>
      </w:r>
      <w:r w:rsidRPr="00FB5423">
        <w:rPr>
          <w:rFonts w:ascii="Times New Roman" w:hAnsi="Times New Roman" w:cs="Times New Roman"/>
          <w:sz w:val="28"/>
          <w:szCs w:val="28"/>
          <w:lang w:eastAsia="ru-RU"/>
        </w:rPr>
        <w:t xml:space="preserve"> Курской области от </w:t>
      </w:r>
      <w:r w:rsidR="003778E1" w:rsidRPr="00FB542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FB5423">
        <w:rPr>
          <w:rFonts w:ascii="Times New Roman" w:hAnsi="Times New Roman" w:cs="Times New Roman"/>
          <w:sz w:val="28"/>
          <w:szCs w:val="28"/>
          <w:lang w:eastAsia="ru-RU"/>
        </w:rPr>
        <w:t>1.0</w:t>
      </w:r>
      <w:r w:rsidR="003778E1" w:rsidRPr="00FB542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FB5423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3778E1" w:rsidRPr="00FB542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B5423">
        <w:rPr>
          <w:rFonts w:ascii="Times New Roman" w:hAnsi="Times New Roman" w:cs="Times New Roman"/>
          <w:sz w:val="28"/>
          <w:szCs w:val="28"/>
          <w:lang w:eastAsia="ru-RU"/>
        </w:rPr>
        <w:t xml:space="preserve">  №</w:t>
      </w:r>
      <w:r w:rsidR="003778E1" w:rsidRPr="00FB5423">
        <w:rPr>
          <w:rFonts w:ascii="Times New Roman" w:hAnsi="Times New Roman" w:cs="Times New Roman"/>
          <w:sz w:val="28"/>
          <w:szCs w:val="28"/>
          <w:lang w:eastAsia="ru-RU"/>
        </w:rPr>
        <w:t>126</w:t>
      </w:r>
      <w:r w:rsidRPr="00FB5423">
        <w:rPr>
          <w:rFonts w:ascii="Times New Roman" w:hAnsi="Times New Roman" w:cs="Times New Roman"/>
          <w:sz w:val="28"/>
          <w:szCs w:val="28"/>
          <w:lang w:eastAsia="ru-RU"/>
        </w:rPr>
        <w:t>-п</w:t>
      </w:r>
      <w:r w:rsidR="003778E1" w:rsidRPr="00FB542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B5423">
        <w:rPr>
          <w:rFonts w:ascii="Times New Roman" w:hAnsi="Times New Roman" w:cs="Times New Roman"/>
          <w:sz w:val="28"/>
          <w:szCs w:val="28"/>
          <w:lang w:eastAsia="ru-RU"/>
        </w:rPr>
        <w:t xml:space="preserve"> «О внесении изменений в государственную  программу Курской области «Профилактика правонарушений в Курской области»</w:t>
      </w:r>
      <w:r w:rsidRPr="00FB54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5423">
        <w:rPr>
          <w:rFonts w:ascii="Times New Roman" w:hAnsi="Times New Roman" w:cs="Times New Roman"/>
          <w:sz w:val="28"/>
          <w:szCs w:val="28"/>
          <w:lang w:eastAsia="ru-RU"/>
        </w:rPr>
        <w:t xml:space="preserve">внесены изменения, </w:t>
      </w:r>
      <w:r w:rsidR="00FB5423" w:rsidRPr="00FB54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целях перехода государственных программ Курской области на новую систему управления с 2024 года, а также в связи с принятием правовых актов в сфере разработки и реализации государственных программ Курской области: постановление Правительства Курской области от 27.07.2023 № 831-пп «О системе управления государственными программами Курской области» и распоряжения Правительства Курской области от 28.07.2023 № 710-рп «Об утверждении Методических рекомендаций по разработке и реализации государственных программ Курской области».</w:t>
      </w:r>
    </w:p>
    <w:p w:rsidR="00FB5423" w:rsidRDefault="00FB5423" w:rsidP="00FE7C1C">
      <w:pPr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D47272" w:rsidRDefault="00FE7C1C" w:rsidP="00D4727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B5423">
        <w:rPr>
          <w:rFonts w:ascii="Times New Roman" w:hAnsi="Times New Roman"/>
          <w:sz w:val="28"/>
          <w:szCs w:val="28"/>
          <w:lang w:eastAsia="ru-RU"/>
        </w:rPr>
        <w:t>2. Постановлением</w:t>
      </w:r>
      <w:r w:rsidRPr="000E79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B5423" w:rsidRPr="00FB5423">
        <w:rPr>
          <w:rFonts w:ascii="Times New Roman" w:hAnsi="Times New Roman"/>
          <w:sz w:val="28"/>
          <w:szCs w:val="28"/>
          <w:lang w:eastAsia="ru-RU"/>
        </w:rPr>
        <w:t xml:space="preserve">Правительства  Курской области от </w:t>
      </w:r>
      <w:r w:rsidR="00FB5423">
        <w:rPr>
          <w:rFonts w:ascii="Times New Roman" w:hAnsi="Times New Roman"/>
          <w:sz w:val="28"/>
          <w:szCs w:val="28"/>
          <w:lang w:eastAsia="ru-RU"/>
        </w:rPr>
        <w:t>03</w:t>
      </w:r>
      <w:r w:rsidR="00FB5423" w:rsidRPr="00FB5423">
        <w:rPr>
          <w:rFonts w:ascii="Times New Roman" w:hAnsi="Times New Roman"/>
          <w:sz w:val="28"/>
          <w:szCs w:val="28"/>
          <w:lang w:eastAsia="ru-RU"/>
        </w:rPr>
        <w:t>.0</w:t>
      </w:r>
      <w:r w:rsidR="00FB5423">
        <w:rPr>
          <w:rFonts w:ascii="Times New Roman" w:hAnsi="Times New Roman"/>
          <w:sz w:val="28"/>
          <w:szCs w:val="28"/>
          <w:lang w:eastAsia="ru-RU"/>
        </w:rPr>
        <w:t>6</w:t>
      </w:r>
      <w:r w:rsidR="00FB5423" w:rsidRPr="00FB5423">
        <w:rPr>
          <w:rFonts w:ascii="Times New Roman" w:hAnsi="Times New Roman"/>
          <w:sz w:val="28"/>
          <w:szCs w:val="28"/>
          <w:lang w:eastAsia="ru-RU"/>
        </w:rPr>
        <w:t>.2024  №</w:t>
      </w:r>
      <w:r w:rsidR="00FB5423">
        <w:rPr>
          <w:rFonts w:ascii="Times New Roman" w:hAnsi="Times New Roman"/>
          <w:sz w:val="28"/>
          <w:szCs w:val="28"/>
          <w:lang w:eastAsia="ru-RU"/>
        </w:rPr>
        <w:t>4</w:t>
      </w:r>
      <w:r w:rsidR="00FB5423" w:rsidRPr="00FB5423">
        <w:rPr>
          <w:rFonts w:ascii="Times New Roman" w:hAnsi="Times New Roman"/>
          <w:sz w:val="28"/>
          <w:szCs w:val="28"/>
          <w:lang w:eastAsia="ru-RU"/>
        </w:rPr>
        <w:t>26-пп</w:t>
      </w:r>
      <w:r w:rsidRPr="000E791D">
        <w:rPr>
          <w:rFonts w:ascii="Times New Roman" w:hAnsi="Times New Roman" w:cs="Calibri"/>
          <w:b/>
          <w:sz w:val="28"/>
          <w:szCs w:val="28"/>
          <w:lang w:eastAsia="ru-RU"/>
        </w:rPr>
        <w:t xml:space="preserve"> </w:t>
      </w:r>
      <w:r w:rsidRPr="000E791D">
        <w:rPr>
          <w:rFonts w:ascii="Times New Roman" w:hAnsi="Times New Roman" w:cs="Calibri"/>
          <w:sz w:val="28"/>
          <w:szCs w:val="28"/>
          <w:lang w:eastAsia="ru-RU"/>
        </w:rPr>
        <w:t>«</w:t>
      </w:r>
      <w:r w:rsidRPr="00181B0D">
        <w:rPr>
          <w:rFonts w:ascii="Times New Roman" w:hAnsi="Times New Roman" w:cs="Calibri"/>
          <w:sz w:val="28"/>
          <w:szCs w:val="28"/>
          <w:lang w:eastAsia="ru-RU"/>
        </w:rPr>
        <w:t>О внесении изменений в государственную программу Курской области «Профилактика правонарушений в Курской области»</w:t>
      </w:r>
      <w:r w:rsidRPr="00181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81B0D">
        <w:rPr>
          <w:rFonts w:ascii="Times New Roman" w:hAnsi="Times New Roman"/>
          <w:sz w:val="28"/>
          <w:szCs w:val="28"/>
          <w:lang w:eastAsia="ru-RU"/>
        </w:rPr>
        <w:t>внесены изменения</w:t>
      </w:r>
      <w:r w:rsidR="00D472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272">
        <w:rPr>
          <w:rFonts w:ascii="Times New Roman" w:hAnsi="Times New Roman"/>
          <w:sz w:val="28"/>
          <w:szCs w:val="28"/>
        </w:rPr>
        <w:t xml:space="preserve">в </w:t>
      </w:r>
      <w:r w:rsidR="00D47272" w:rsidRPr="008126DA">
        <w:rPr>
          <w:rFonts w:ascii="Times New Roman" w:hAnsi="Times New Roman"/>
          <w:sz w:val="28"/>
          <w:szCs w:val="28"/>
        </w:rPr>
        <w:t>Правила предоставления и распределения субсидий из областного бюджета бюджетам муниципальных образований Курской области</w:t>
      </w:r>
      <w:r w:rsidR="00D47272">
        <w:rPr>
          <w:rFonts w:ascii="Times New Roman" w:hAnsi="Times New Roman"/>
          <w:sz w:val="28"/>
          <w:szCs w:val="28"/>
        </w:rPr>
        <w:t xml:space="preserve">, которые приведены в приложении к государственной программе, </w:t>
      </w:r>
      <w:r w:rsidR="00D47272" w:rsidRPr="00FF77E7">
        <w:rPr>
          <w:rFonts w:ascii="Times New Roman" w:hAnsi="Times New Roman"/>
          <w:sz w:val="28"/>
          <w:szCs w:val="28"/>
        </w:rPr>
        <w:t>касающиеся</w:t>
      </w:r>
      <w:r w:rsidR="00D47272">
        <w:rPr>
          <w:rFonts w:ascii="Times New Roman" w:hAnsi="Times New Roman"/>
          <w:sz w:val="28"/>
          <w:szCs w:val="28"/>
        </w:rPr>
        <w:t>:</w:t>
      </w:r>
    </w:p>
    <w:p w:rsidR="00D47272" w:rsidRDefault="00D47272" w:rsidP="00D47272">
      <w:pPr>
        <w:pStyle w:val="a6"/>
        <w:numPr>
          <w:ilvl w:val="0"/>
          <w:numId w:val="29"/>
        </w:numPr>
        <w:ind w:left="0" w:firstLine="709"/>
        <w:rPr>
          <w:rFonts w:ascii="Times New Roman" w:hAnsi="Times New Roman"/>
          <w:iCs/>
          <w:sz w:val="28"/>
          <w:szCs w:val="28"/>
        </w:rPr>
      </w:pPr>
      <w:r w:rsidRPr="00FF77E7">
        <w:rPr>
          <w:rFonts w:ascii="Times New Roman" w:hAnsi="Times New Roman"/>
          <w:sz w:val="28"/>
          <w:szCs w:val="28"/>
        </w:rPr>
        <w:t xml:space="preserve">уточнения наименования мероприятия (результата),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7E7">
        <w:rPr>
          <w:rFonts w:ascii="Times New Roman" w:hAnsi="Times New Roman"/>
          <w:sz w:val="28"/>
          <w:szCs w:val="28"/>
        </w:rPr>
        <w:t xml:space="preserve">в рамках которого осуществляется </w:t>
      </w:r>
      <w:r w:rsidRPr="00FF77E7">
        <w:rPr>
          <w:rFonts w:ascii="Times New Roman" w:hAnsi="Times New Roman"/>
          <w:iCs/>
          <w:sz w:val="28"/>
          <w:szCs w:val="28"/>
        </w:rPr>
        <w:t>предоставление бюджетам муниципальных образований Курской области субсидий на оказание поддержки гражданам и их объединениям, участвующим в охране общественного порядка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D47272" w:rsidRPr="00FF77E7" w:rsidRDefault="00D47272" w:rsidP="00D47272">
      <w:pPr>
        <w:pStyle w:val="a6"/>
        <w:numPr>
          <w:ilvl w:val="0"/>
          <w:numId w:val="29"/>
        </w:numPr>
        <w:ind w:left="0"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уточнения сроков и формы представления отчетов </w:t>
      </w:r>
      <w:r>
        <w:rPr>
          <w:rFonts w:ascii="Times New Roman" w:hAnsi="Times New Roman"/>
          <w:bCs/>
          <w:sz w:val="28"/>
          <w:szCs w:val="28"/>
        </w:rPr>
        <w:t>о</w:t>
      </w:r>
      <w:r w:rsidRPr="00FF77E7">
        <w:rPr>
          <w:rFonts w:ascii="Times New Roman" w:hAnsi="Times New Roman"/>
          <w:bCs/>
          <w:sz w:val="28"/>
          <w:szCs w:val="28"/>
        </w:rPr>
        <w:t>рган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FF77E7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</w:t>
      </w:r>
      <w:r>
        <w:rPr>
          <w:rFonts w:ascii="Times New Roman" w:hAnsi="Times New Roman"/>
          <w:bCs/>
          <w:sz w:val="28"/>
          <w:szCs w:val="28"/>
        </w:rPr>
        <w:t xml:space="preserve"> – получателями субсидии.</w:t>
      </w:r>
    </w:p>
    <w:p w:rsidR="00FB5423" w:rsidRDefault="00FB5423" w:rsidP="00FE7C1C">
      <w:pPr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FE7C1C" w:rsidRDefault="00FE7C1C" w:rsidP="00FE7C1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IX</w:t>
      </w:r>
      <w:r w:rsidRPr="00FE7C1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Расчет оценки эффективности реализации государственной программы и ее структурных элементов и оценка эффективности реализации государственной программы согласно приложению №2 к Порядку</w:t>
      </w:r>
    </w:p>
    <w:p w:rsidR="0090149A" w:rsidRPr="00FE7C1C" w:rsidRDefault="0090149A" w:rsidP="00FE7C1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9"/>
        <w:gridCol w:w="3355"/>
        <w:gridCol w:w="15"/>
      </w:tblGrid>
      <w:tr w:rsidR="0042527E" w:rsidTr="0090149A">
        <w:trPr>
          <w:trHeight w:hRule="exact" w:val="864"/>
          <w:jc w:val="center"/>
        </w:trPr>
        <w:tc>
          <w:tcPr>
            <w:tcW w:w="9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27E" w:rsidRPr="0090149A" w:rsidRDefault="0026596A" w:rsidP="0026596A">
            <w:pPr>
              <w:pStyle w:val="af6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42527E" w:rsidRPr="0090149A">
              <w:rPr>
                <w:b/>
                <w:sz w:val="28"/>
                <w:szCs w:val="28"/>
              </w:rPr>
              <w:t>Оценка эффективности реализации процессной части государственной программы</w:t>
            </w:r>
          </w:p>
          <w:p w:rsidR="0042527E" w:rsidRPr="006775C3" w:rsidRDefault="0042527E" w:rsidP="0027374E">
            <w:pPr>
              <w:pStyle w:val="af6"/>
              <w:ind w:left="450" w:firstLine="0"/>
              <w:rPr>
                <w:b/>
              </w:rPr>
            </w:pPr>
          </w:p>
        </w:tc>
      </w:tr>
      <w:tr w:rsidR="0042527E" w:rsidRPr="0016611D" w:rsidTr="0090149A">
        <w:trPr>
          <w:trHeight w:hRule="exact" w:val="627"/>
          <w:jc w:val="center"/>
        </w:trPr>
        <w:tc>
          <w:tcPr>
            <w:tcW w:w="9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16611D" w:rsidRDefault="0042527E" w:rsidP="0027374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611D">
              <w:rPr>
                <w:rFonts w:ascii="Times New Roman" w:hAnsi="Times New Roman"/>
                <w:b/>
                <w:i/>
                <w:sz w:val="28"/>
                <w:szCs w:val="28"/>
              </w:rPr>
              <w:t>КПМ-1 «Комплексные меры по профилактике правонарушений и обеспечению общественного порядка на территории Курской области»</w:t>
            </w:r>
          </w:p>
        </w:tc>
      </w:tr>
      <w:tr w:rsidR="0042527E" w:rsidRPr="0016611D" w:rsidTr="0090149A">
        <w:trPr>
          <w:trHeight w:hRule="exact" w:val="1535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Уровень достижения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мероприятий (результатов)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комплекса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процессных мероприятий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м =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в /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16611D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1D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42527E" w:rsidRPr="0016611D" w:rsidTr="0090149A">
        <w:trPr>
          <w:trHeight w:hRule="exact" w:val="1834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F167B">
              <w:rPr>
                <w:rFonts w:ascii="Times New Roman" w:hAnsi="Times New Roman"/>
                <w:sz w:val="28"/>
                <w:szCs w:val="28"/>
              </w:rPr>
              <w:t xml:space="preserve">2.2. </w:t>
            </w:r>
            <w:r>
              <w:rPr>
                <w:rFonts w:ascii="Times New Roman" w:hAnsi="Times New Roman"/>
                <w:sz w:val="28"/>
                <w:szCs w:val="28"/>
              </w:rPr>
              <w:t>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УСзкпм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= Зф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/ Зп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16611D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0,999</w:t>
            </w:r>
          </w:p>
        </w:tc>
      </w:tr>
      <w:tr w:rsidR="0042527E" w:rsidRPr="0016611D" w:rsidTr="0090149A">
        <w:trPr>
          <w:trHeight w:hRule="exact" w:val="1507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2.3. Эффективность использования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областного бюджета (с учетом межбюджетных трансфертов из федерального бюджета)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Эис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</w:rPr>
              <w:t>УДмкпм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УСзкпм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16611D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1,001</w:t>
            </w:r>
          </w:p>
        </w:tc>
      </w:tr>
      <w:tr w:rsidR="0042527E" w:rsidRPr="0016611D" w:rsidTr="0090149A">
        <w:trPr>
          <w:trHeight w:hRule="exact" w:val="1824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2.4. </w:t>
            </w: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достижения планового значения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показателя комплекса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процессных мероприятий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Дп = ЗПф / ЗПп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(или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Дп = ЗПп / ЗПф)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16611D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527E" w:rsidRPr="0016611D" w:rsidTr="0090149A">
        <w:trPr>
          <w:trHeight w:hRule="exact" w:val="1738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527E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2.5.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достижения показателей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комплекса процессных мероприятий</w:t>
            </w:r>
          </w:p>
          <w:p w:rsidR="0042527E" w:rsidRPr="00E45712" w:rsidRDefault="0042527E" w:rsidP="0027374E">
            <w:pPr>
              <w:autoSpaceDE w:val="0"/>
              <w:autoSpaceDN w:val="0"/>
              <w:adjustRightInd w:val="0"/>
              <w:ind w:firstLine="3261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  <w:p w:rsidR="0042527E" w:rsidRPr="00363ACE" w:rsidRDefault="0042527E" w:rsidP="0027374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УДпкпм</w:t>
            </w:r>
            <w:r w:rsidRPr="00E457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E45712">
              <w:rPr>
                <w:rFonts w:ascii="Times New Roman" w:hAnsi="Times New Roman"/>
                <w:sz w:val="36"/>
                <w:szCs w:val="36"/>
                <w:lang w:val="en-US"/>
              </w:rPr>
              <w:t>Ʃ</w:t>
            </w:r>
            <w:r>
              <w:rPr>
                <w:rFonts w:ascii="Times New Roman" w:hAnsi="Times New Roman"/>
                <w:sz w:val="28"/>
                <w:szCs w:val="28"/>
              </w:rPr>
              <w:t>УДп</w:t>
            </w:r>
            <w:r w:rsidRPr="00CA4ED8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E45712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E457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  <w:p w:rsidR="0042527E" w:rsidRPr="00363ACE" w:rsidRDefault="0042527E" w:rsidP="0027374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57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4105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r w:rsidRPr="00E457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45712">
              <w:rPr>
                <w:rFonts w:ascii="Times New Roman" w:hAnsi="Times New Roman"/>
                <w:sz w:val="20"/>
                <w:szCs w:val="20"/>
                <w:lang w:val="en-US"/>
              </w:rPr>
              <w:t>=1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16611D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527E" w:rsidRPr="0016611D" w:rsidTr="0090149A">
        <w:trPr>
          <w:trHeight w:hRule="exact" w:val="1176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2.6. </w:t>
            </w:r>
            <w:r>
              <w:rPr>
                <w:rFonts w:ascii="Times New Roman" w:hAnsi="Times New Roman"/>
                <w:sz w:val="28"/>
                <w:szCs w:val="28"/>
              </w:rPr>
              <w:t>Уровень достижения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реализации комплекса процессных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м =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м x Эис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16611D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1,001</w:t>
            </w:r>
          </w:p>
        </w:tc>
      </w:tr>
      <w:tr w:rsidR="0042527E" w:rsidRPr="0016611D" w:rsidTr="0090149A">
        <w:trPr>
          <w:trHeight w:hRule="exact" w:val="1427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2.7. Коэффициент значимости комплекса процессных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мероприятий в процессной части государственной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42527E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k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j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= Ф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j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/ Ф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прцч</w:t>
            </w:r>
          </w:p>
          <w:p w:rsidR="0042527E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6D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406D7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42527E" w:rsidRPr="0016611D" w:rsidTr="0090149A">
        <w:trPr>
          <w:trHeight w:hRule="exact" w:val="1315"/>
          <w:jc w:val="center"/>
        </w:trPr>
        <w:tc>
          <w:tcPr>
            <w:tcW w:w="9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C216F2" w:rsidRDefault="0042527E" w:rsidP="0027374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КПМ - 2</w:t>
            </w:r>
            <w:r w:rsidRPr="00C216F2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Pr="00C216F2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Комплексные меры по профилактике незаконного потребления наркотических средств и психотропных веществ, наркомании на территории Курской области</w:t>
            </w:r>
            <w:r w:rsidRPr="00C216F2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</w:tr>
      <w:tr w:rsidR="0042527E" w:rsidRPr="0016611D" w:rsidTr="0090149A">
        <w:trPr>
          <w:trHeight w:hRule="exact" w:val="1417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2.1.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Уровень достижения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мероприятий (результатов)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комплекса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процессных мероприятий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м =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в /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42527E" w:rsidRPr="0016611D" w:rsidTr="0090149A">
        <w:trPr>
          <w:trHeight w:hRule="exact" w:val="1835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2.2. </w:t>
            </w:r>
            <w:r>
              <w:rPr>
                <w:rFonts w:ascii="Times New Roman" w:hAnsi="Times New Roman"/>
                <w:sz w:val="28"/>
                <w:szCs w:val="28"/>
              </w:rPr>
              <w:t>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УСзкпм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= Зф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/ Зп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0,999</w:t>
            </w:r>
          </w:p>
        </w:tc>
      </w:tr>
      <w:tr w:rsidR="0042527E" w:rsidRPr="0016611D" w:rsidTr="0090149A">
        <w:trPr>
          <w:trHeight w:hRule="exact" w:val="1564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2.3. Эффективность использования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областного бюджета (с учетом межбюджетных трансфертов из федерального бюджета)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Эис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</w:rPr>
              <w:t>УДмкпм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УСзкпм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1,001</w:t>
            </w:r>
          </w:p>
        </w:tc>
      </w:tr>
      <w:tr w:rsidR="0042527E" w:rsidRPr="0016611D" w:rsidTr="0090149A">
        <w:trPr>
          <w:trHeight w:hRule="exact" w:val="1841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2.4. </w:t>
            </w: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достижения планового значения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показателя комплекса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процессных мероприятий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Дп = ЗПф / ЗПп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(или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Дп = ЗПп / ЗПф)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527E" w:rsidRPr="0016611D" w:rsidTr="0090149A">
        <w:trPr>
          <w:trHeight w:hRule="exact" w:val="1697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2.5.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достижения показателей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комплекса процессных мероприятий</w:t>
            </w:r>
          </w:p>
          <w:p w:rsidR="0042527E" w:rsidRPr="00E45712" w:rsidRDefault="0042527E" w:rsidP="0027374E">
            <w:pPr>
              <w:autoSpaceDE w:val="0"/>
              <w:autoSpaceDN w:val="0"/>
              <w:adjustRightInd w:val="0"/>
              <w:ind w:firstLine="3261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  <w:p w:rsidR="0042527E" w:rsidRPr="00363ACE" w:rsidRDefault="0042527E" w:rsidP="0027374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УДпкпм</w:t>
            </w:r>
            <w:r w:rsidRPr="00E457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E45712">
              <w:rPr>
                <w:rFonts w:ascii="Times New Roman" w:hAnsi="Times New Roman"/>
                <w:sz w:val="36"/>
                <w:szCs w:val="36"/>
                <w:lang w:val="en-US"/>
              </w:rPr>
              <w:t>Ʃ</w:t>
            </w:r>
            <w:r>
              <w:rPr>
                <w:rFonts w:ascii="Times New Roman" w:hAnsi="Times New Roman"/>
                <w:sz w:val="28"/>
                <w:szCs w:val="28"/>
              </w:rPr>
              <w:t>УДп</w:t>
            </w:r>
            <w:r w:rsidRPr="00CA4ED8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E45712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E457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  <w:p w:rsidR="0042527E" w:rsidRPr="00363ACE" w:rsidRDefault="0042527E" w:rsidP="0027374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57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4105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r w:rsidRPr="00E457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45712">
              <w:rPr>
                <w:rFonts w:ascii="Times New Roman" w:hAnsi="Times New Roman"/>
                <w:sz w:val="20"/>
                <w:szCs w:val="20"/>
                <w:lang w:val="en-US"/>
              </w:rPr>
              <w:t>=1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527E" w:rsidRPr="0016611D" w:rsidTr="0090149A">
        <w:trPr>
          <w:trHeight w:hRule="exact" w:val="1424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2.6. </w:t>
            </w:r>
            <w:r>
              <w:rPr>
                <w:rFonts w:ascii="Times New Roman" w:hAnsi="Times New Roman"/>
                <w:sz w:val="28"/>
                <w:szCs w:val="28"/>
              </w:rPr>
              <w:t>Уровень достижения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реализации комплекса процессных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м =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м x Эис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527E" w:rsidRPr="0016611D" w:rsidTr="0090149A">
        <w:trPr>
          <w:trHeight w:hRule="exact" w:val="1557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2.7. Коэффициент значимости комплекса процессных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мероприятий в процессной части государственной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42527E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k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j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= Ф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j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/ Ф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прцч</w:t>
            </w:r>
          </w:p>
          <w:p w:rsidR="0042527E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CD64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="00CD64A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</w:tr>
      <w:tr w:rsidR="0042527E" w:rsidRPr="0016611D" w:rsidTr="0090149A">
        <w:trPr>
          <w:trHeight w:hRule="exact" w:val="1192"/>
          <w:jc w:val="center"/>
        </w:trPr>
        <w:tc>
          <w:tcPr>
            <w:tcW w:w="9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C216F2" w:rsidRDefault="0042527E" w:rsidP="0027374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16F2">
              <w:rPr>
                <w:rFonts w:ascii="Times New Roman" w:hAnsi="Times New Roman"/>
                <w:b/>
                <w:i/>
                <w:sz w:val="28"/>
                <w:szCs w:val="28"/>
              </w:rPr>
              <w:t>КПМ-3 «Комплексные меры по предупреждению безнадзорности, беспризорности, правонарушений и антиобщественных действий несовершеннолетних»</w:t>
            </w:r>
          </w:p>
        </w:tc>
      </w:tr>
      <w:tr w:rsidR="0042527E" w:rsidRPr="0016611D" w:rsidTr="0090149A">
        <w:trPr>
          <w:trHeight w:hRule="exact" w:val="1315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2.1.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Уровень достижения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мероприятий (результатов)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комплекса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процессных мероприятий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м =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в /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42527E" w:rsidRPr="0016611D" w:rsidTr="0090149A">
        <w:trPr>
          <w:trHeight w:hRule="exact" w:val="1843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2.2. </w:t>
            </w:r>
            <w:r>
              <w:rPr>
                <w:rFonts w:ascii="Times New Roman" w:hAnsi="Times New Roman"/>
                <w:sz w:val="28"/>
                <w:szCs w:val="28"/>
              </w:rPr>
              <w:t>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УСзкпм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= Зф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/ Зп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1,000</w:t>
            </w:r>
          </w:p>
        </w:tc>
      </w:tr>
      <w:tr w:rsidR="0042527E" w:rsidRPr="0016611D" w:rsidTr="0090149A">
        <w:trPr>
          <w:trHeight w:hRule="exact" w:val="1557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lastRenderedPageBreak/>
              <w:t>2.3. Эффективность использования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областного бюджета (с учетом межбюджетных трансфертов из федерального бюджета)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Эис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</w:rPr>
              <w:t>УДмкпм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УСзкпм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1,001</w:t>
            </w:r>
          </w:p>
        </w:tc>
      </w:tr>
      <w:tr w:rsidR="0042527E" w:rsidRPr="0016611D" w:rsidTr="0090149A">
        <w:trPr>
          <w:trHeight w:hRule="exact" w:val="1835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2.4. </w:t>
            </w: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достижения планового значения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показателя комплекса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процессных мероприятий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Дп = ЗПф / ЗПп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(или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Дп = ЗПп / ЗПф)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527E" w:rsidRPr="0016611D" w:rsidTr="0090149A">
        <w:trPr>
          <w:trHeight w:hRule="exact" w:val="1847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2.5.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достижения показателей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комплекса процессных мероприятий</w:t>
            </w:r>
          </w:p>
          <w:p w:rsidR="0042527E" w:rsidRPr="00E45712" w:rsidRDefault="0042527E" w:rsidP="0027374E">
            <w:pPr>
              <w:autoSpaceDE w:val="0"/>
              <w:autoSpaceDN w:val="0"/>
              <w:adjustRightInd w:val="0"/>
              <w:ind w:firstLine="3261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  <w:p w:rsidR="0042527E" w:rsidRPr="00363ACE" w:rsidRDefault="0042527E" w:rsidP="0027374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УДпкпм</w:t>
            </w:r>
            <w:r w:rsidRPr="00E457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E45712">
              <w:rPr>
                <w:rFonts w:ascii="Times New Roman" w:hAnsi="Times New Roman"/>
                <w:sz w:val="36"/>
                <w:szCs w:val="36"/>
                <w:lang w:val="en-US"/>
              </w:rPr>
              <w:t>Ʃ</w:t>
            </w:r>
            <w:r>
              <w:rPr>
                <w:rFonts w:ascii="Times New Roman" w:hAnsi="Times New Roman"/>
                <w:sz w:val="28"/>
                <w:szCs w:val="28"/>
              </w:rPr>
              <w:t>УДп</w:t>
            </w:r>
            <w:r w:rsidRPr="00CA4ED8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E45712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E457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  <w:p w:rsidR="0042527E" w:rsidRPr="00363ACE" w:rsidRDefault="0042527E" w:rsidP="0027374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57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4105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r w:rsidRPr="00E457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45712">
              <w:rPr>
                <w:rFonts w:ascii="Times New Roman" w:hAnsi="Times New Roman"/>
                <w:sz w:val="20"/>
                <w:szCs w:val="20"/>
                <w:lang w:val="en-US"/>
              </w:rPr>
              <w:t>=1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527E" w:rsidRPr="0016611D" w:rsidTr="0090149A">
        <w:trPr>
          <w:trHeight w:hRule="exact" w:val="1562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2.6. </w:t>
            </w:r>
            <w:r>
              <w:rPr>
                <w:rFonts w:ascii="Times New Roman" w:hAnsi="Times New Roman"/>
                <w:sz w:val="28"/>
                <w:szCs w:val="28"/>
              </w:rPr>
              <w:t>Уровень достижения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реализации комплекса процессных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м =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м x Эис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527E" w:rsidRPr="0016611D" w:rsidTr="0090149A">
        <w:trPr>
          <w:trHeight w:hRule="exact" w:val="1427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2.7. Коэффициент значимости комплекса процессных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мероприятий в процессной части государственной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42527E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k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j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= Ф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j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/ Ф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прцч</w:t>
            </w:r>
          </w:p>
          <w:p w:rsidR="0042527E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42527E" w:rsidRPr="0016611D" w:rsidTr="0090149A">
        <w:trPr>
          <w:trHeight w:hRule="exact" w:val="718"/>
          <w:jc w:val="center"/>
        </w:trPr>
        <w:tc>
          <w:tcPr>
            <w:tcW w:w="9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C216F2" w:rsidRDefault="0042527E" w:rsidP="0027374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16F2">
              <w:rPr>
                <w:rFonts w:ascii="Times New Roman" w:hAnsi="Times New Roman"/>
                <w:b/>
                <w:i/>
                <w:sz w:val="28"/>
                <w:szCs w:val="28"/>
              </w:rPr>
              <w:t>КПМ-4 «Противодействие терроризму и экстремизму»</w:t>
            </w:r>
          </w:p>
        </w:tc>
      </w:tr>
      <w:tr w:rsidR="0042527E" w:rsidRPr="0016611D" w:rsidTr="0090149A">
        <w:trPr>
          <w:trHeight w:hRule="exact" w:val="1246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2.1.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Уровень достижения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мероприятий (результатов)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комплекса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процессных мероприятий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м =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в /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42527E" w:rsidRPr="0016611D" w:rsidTr="0090149A">
        <w:trPr>
          <w:trHeight w:hRule="exact" w:val="1740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2.2. </w:t>
            </w:r>
            <w:r>
              <w:rPr>
                <w:rFonts w:ascii="Times New Roman" w:hAnsi="Times New Roman"/>
                <w:sz w:val="28"/>
                <w:szCs w:val="28"/>
              </w:rPr>
              <w:t>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УСзкпм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= Зф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/ Зп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0,985</w:t>
            </w:r>
          </w:p>
        </w:tc>
      </w:tr>
      <w:tr w:rsidR="0042527E" w:rsidRPr="0016611D" w:rsidTr="0090149A">
        <w:trPr>
          <w:trHeight w:hRule="exact" w:val="1566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2.3. Эффективность использования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областного бюджета (с учетом межбюджетных трансфертов из федерального бюджета)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Эис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</w:rPr>
              <w:t>УДмкпм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УСзкпм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1,000</w:t>
            </w:r>
          </w:p>
        </w:tc>
      </w:tr>
      <w:tr w:rsidR="0042527E" w:rsidRPr="0016611D" w:rsidTr="0090149A">
        <w:trPr>
          <w:trHeight w:hRule="exact" w:val="1829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2.4. </w:t>
            </w: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достижения планового значения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показателя комплекса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процессных мероприятий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Дп = ЗПф / ЗПп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(или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Дп = ЗПп / ЗПф)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527E" w:rsidRPr="0016611D" w:rsidTr="0090149A">
        <w:trPr>
          <w:trHeight w:hRule="exact" w:val="1699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2.5.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достижения показателей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комплекса процессных мероприятий</w:t>
            </w:r>
          </w:p>
          <w:p w:rsidR="0042527E" w:rsidRPr="00E45712" w:rsidRDefault="0042527E" w:rsidP="0027374E">
            <w:pPr>
              <w:autoSpaceDE w:val="0"/>
              <w:autoSpaceDN w:val="0"/>
              <w:adjustRightInd w:val="0"/>
              <w:ind w:firstLine="3261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  <w:p w:rsidR="0042527E" w:rsidRPr="00363ACE" w:rsidRDefault="0042527E" w:rsidP="0027374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УДпкпм</w:t>
            </w:r>
            <w:r w:rsidRPr="00E457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E45712">
              <w:rPr>
                <w:rFonts w:ascii="Times New Roman" w:hAnsi="Times New Roman"/>
                <w:sz w:val="36"/>
                <w:szCs w:val="36"/>
                <w:lang w:val="en-US"/>
              </w:rPr>
              <w:t>Ʃ</w:t>
            </w:r>
            <w:r>
              <w:rPr>
                <w:rFonts w:ascii="Times New Roman" w:hAnsi="Times New Roman"/>
                <w:sz w:val="28"/>
                <w:szCs w:val="28"/>
              </w:rPr>
              <w:t>УДп</w:t>
            </w:r>
            <w:r w:rsidRPr="00CA4ED8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E45712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E457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  <w:p w:rsidR="0042527E" w:rsidRPr="00363ACE" w:rsidRDefault="0042527E" w:rsidP="0027374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57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4105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r w:rsidRPr="00E457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45712">
              <w:rPr>
                <w:rFonts w:ascii="Times New Roman" w:hAnsi="Times New Roman"/>
                <w:sz w:val="20"/>
                <w:szCs w:val="20"/>
                <w:lang w:val="en-US"/>
              </w:rPr>
              <w:t>=1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527E" w:rsidRPr="0016611D" w:rsidTr="0090149A">
        <w:trPr>
          <w:trHeight w:hRule="exact" w:val="1567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2.6. </w:t>
            </w:r>
            <w:r>
              <w:rPr>
                <w:rFonts w:ascii="Times New Roman" w:hAnsi="Times New Roman"/>
                <w:sz w:val="28"/>
                <w:szCs w:val="28"/>
              </w:rPr>
              <w:t>Уровень достижения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реализации комплекса процессных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м =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м x Эис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527E" w:rsidRPr="0016611D" w:rsidTr="0090149A">
        <w:trPr>
          <w:trHeight w:hRule="exact" w:val="1406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2.7. Коэффициент значимости комплекса процессных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мероприятий в процессной части государственной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42527E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k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j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= Ф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j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/ Ф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прцч</w:t>
            </w:r>
          </w:p>
          <w:p w:rsidR="0042527E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CD64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="00CD64A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</w:tr>
      <w:tr w:rsidR="0042527E" w:rsidRPr="0016611D" w:rsidTr="0090149A">
        <w:trPr>
          <w:trHeight w:hRule="exact" w:val="1598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2.8.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Уровень достижения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реализации процессной части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государственной программы</w:t>
            </w:r>
          </w:p>
          <w:p w:rsidR="0042527E" w:rsidRPr="00A922D3" w:rsidRDefault="0042527E" w:rsidP="0027374E">
            <w:pPr>
              <w:autoSpaceDE w:val="0"/>
              <w:autoSpaceDN w:val="0"/>
              <w:adjustRightInd w:val="0"/>
              <w:ind w:firstLine="29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  <w:p w:rsidR="0042527E" w:rsidRPr="00A922D3" w:rsidRDefault="0042527E" w:rsidP="0027374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УДпрцч =  </w:t>
            </w:r>
            <w:r w:rsidRPr="002563AF">
              <w:rPr>
                <w:rFonts w:ascii="Times New Roman" w:hAnsi="Times New Roman"/>
                <w:sz w:val="36"/>
                <w:szCs w:val="36"/>
              </w:rPr>
              <w:t>Ʃ</w:t>
            </w:r>
            <w:r>
              <w:rPr>
                <w:rFonts w:ascii="Times New Roman" w:hAnsi="Times New Roman"/>
                <w:sz w:val="36"/>
                <w:szCs w:val="36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УДкпм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j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j</w:t>
            </w:r>
            <w:r w:rsidRPr="00A922D3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01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A922D3">
              <w:rPr>
                <w:rFonts w:ascii="Times New Roman" w:hAnsi="Times New Roman"/>
                <w:sz w:val="20"/>
                <w:szCs w:val="20"/>
              </w:rPr>
              <w:t>=1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3406D7" w:rsidRDefault="0042527E" w:rsidP="00CD64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  <w:r w:rsidR="00CD64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527E" w:rsidTr="0090149A">
        <w:trPr>
          <w:gridAfter w:val="1"/>
          <w:wAfter w:w="15" w:type="dxa"/>
          <w:trHeight w:hRule="exact" w:val="542"/>
          <w:jc w:val="center"/>
        </w:trPr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27E" w:rsidRPr="0042527E" w:rsidRDefault="0042527E" w:rsidP="0027374E">
            <w:pPr>
              <w:pStyle w:val="af6"/>
              <w:ind w:firstLine="0"/>
              <w:jc w:val="center"/>
              <w:rPr>
                <w:b/>
                <w:sz w:val="28"/>
                <w:szCs w:val="28"/>
              </w:rPr>
            </w:pPr>
            <w:r w:rsidRPr="0016611D">
              <w:rPr>
                <w:sz w:val="28"/>
                <w:szCs w:val="28"/>
              </w:rPr>
              <w:br w:type="page"/>
            </w:r>
            <w:r w:rsidRPr="0042527E">
              <w:rPr>
                <w:b/>
                <w:sz w:val="28"/>
                <w:szCs w:val="28"/>
              </w:rPr>
              <w:t>3. Оценка эффективности реализации государственной программы</w:t>
            </w:r>
          </w:p>
        </w:tc>
      </w:tr>
      <w:tr w:rsidR="0042527E" w:rsidTr="0090149A">
        <w:trPr>
          <w:gridAfter w:val="1"/>
          <w:wAfter w:w="15" w:type="dxa"/>
          <w:trHeight w:hRule="exact" w:val="1507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3.1.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достижения планового значения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показателя государственной программы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УДп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гп = ЗПгпф / ЗПгпп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(или </w:t>
            </w:r>
            <w:r>
              <w:rPr>
                <w:rFonts w:ascii="Times New Roman" w:hAnsi="Times New Roman"/>
                <w:sz w:val="28"/>
                <w:szCs w:val="28"/>
              </w:rPr>
              <w:t>УДпг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п = ЗПгпп / ЗПгпф)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766D4A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527E" w:rsidTr="0090149A">
        <w:trPr>
          <w:gridAfter w:val="1"/>
          <w:wAfter w:w="15" w:type="dxa"/>
          <w:trHeight w:hRule="exact" w:val="1733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 xml:space="preserve">3.2. </w:t>
            </w: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достижения показателей государственной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42527E" w:rsidRPr="002E04ED" w:rsidRDefault="0042527E" w:rsidP="0027374E">
            <w:pPr>
              <w:autoSpaceDE w:val="0"/>
              <w:autoSpaceDN w:val="0"/>
              <w:adjustRightInd w:val="0"/>
              <w:ind w:firstLine="29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  <w:p w:rsidR="0042527E" w:rsidRPr="00A922D3" w:rsidRDefault="0042527E" w:rsidP="0027374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УДПгп = </w:t>
            </w:r>
            <w:r w:rsidRPr="002563AF">
              <w:rPr>
                <w:rFonts w:ascii="Times New Roman" w:hAnsi="Times New Roman"/>
                <w:sz w:val="36"/>
                <w:szCs w:val="36"/>
              </w:rPr>
              <w:t>Ʃ</w:t>
            </w:r>
            <w:r>
              <w:rPr>
                <w:rFonts w:ascii="Times New Roman" w:hAnsi="Times New Roman"/>
                <w:sz w:val="28"/>
                <w:szCs w:val="28"/>
              </w:rPr>
              <w:t>УДпгп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124B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1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A922D3">
              <w:rPr>
                <w:rFonts w:ascii="Times New Roman" w:hAnsi="Times New Roman"/>
                <w:sz w:val="20"/>
                <w:szCs w:val="20"/>
              </w:rPr>
              <w:t>=1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766D4A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527E" w:rsidTr="0090149A">
        <w:trPr>
          <w:gridAfter w:val="1"/>
          <w:wAfter w:w="15" w:type="dxa"/>
          <w:trHeight w:hRule="exact" w:val="1507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3.3. Коэффициент значимости проектной части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достижения целей государственной программы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k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пч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= Ф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пч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/ Ф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766D4A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2527E" w:rsidTr="0090149A">
        <w:trPr>
          <w:gridAfter w:val="1"/>
          <w:wAfter w:w="15" w:type="dxa"/>
          <w:trHeight w:hRule="exact" w:val="1535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lastRenderedPageBreak/>
              <w:t>3.4. Коэффициент значимости процессной части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достижения целей государственной программы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7B">
              <w:rPr>
                <w:rFonts w:ascii="Times New Roman" w:hAnsi="Times New Roman"/>
                <w:sz w:val="28"/>
                <w:szCs w:val="28"/>
              </w:rPr>
              <w:t>k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прцч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= Ф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прцч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/ Ф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766D4A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527E" w:rsidTr="0090149A">
        <w:trPr>
          <w:gridAfter w:val="1"/>
          <w:wAfter w:w="15" w:type="dxa"/>
          <w:trHeight w:hRule="exact" w:val="1526"/>
          <w:jc w:val="center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Уровень достижения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реализации государственной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42527E" w:rsidRPr="00CF167B" w:rsidRDefault="0042527E" w:rsidP="00273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гп = 0,5 x </w:t>
            </w:r>
            <w:r>
              <w:rPr>
                <w:rFonts w:ascii="Times New Roman" w:hAnsi="Times New Roman"/>
                <w:sz w:val="28"/>
                <w:szCs w:val="28"/>
              </w:rPr>
              <w:t>УД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Пгп + 0,5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УД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пч x k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пч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</w:rPr>
              <w:t>УД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прцч 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k</w:t>
            </w:r>
            <w:r w:rsidRPr="00CF167B">
              <w:rPr>
                <w:rFonts w:ascii="Times New Roman" w:hAnsi="Times New Roman"/>
                <w:sz w:val="28"/>
                <w:szCs w:val="28"/>
                <w:vertAlign w:val="subscript"/>
              </w:rPr>
              <w:t>прцч</w:t>
            </w:r>
            <w:r w:rsidRPr="00CF167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7E" w:rsidRPr="00766D4A" w:rsidRDefault="0042527E" w:rsidP="00273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2527E" w:rsidRDefault="0042527E" w:rsidP="0042527E"/>
    <w:p w:rsidR="00FE7C1C" w:rsidRPr="0042527E" w:rsidRDefault="00FE7C1C" w:rsidP="00FE7C1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sectPr w:rsidR="00FE7C1C" w:rsidRPr="0042527E" w:rsidSect="00685E15">
      <w:headerReference w:type="default" r:id="rId15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74E" w:rsidRDefault="0027374E" w:rsidP="00CC0CDC">
      <w:r>
        <w:separator/>
      </w:r>
    </w:p>
  </w:endnote>
  <w:endnote w:type="continuationSeparator" w:id="0">
    <w:p w:rsidR="0027374E" w:rsidRDefault="0027374E" w:rsidP="00CC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74E" w:rsidRDefault="0027374E" w:rsidP="00CC0CDC">
      <w:r>
        <w:separator/>
      </w:r>
    </w:p>
  </w:footnote>
  <w:footnote w:type="continuationSeparator" w:id="0">
    <w:p w:rsidR="0027374E" w:rsidRDefault="0027374E" w:rsidP="00CC0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042699"/>
      <w:docPartObj>
        <w:docPartGallery w:val="Page Numbers (Top of Page)"/>
        <w:docPartUnique/>
      </w:docPartObj>
    </w:sdtPr>
    <w:sdtEndPr/>
    <w:sdtContent>
      <w:p w:rsidR="0027374E" w:rsidRDefault="002737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2F9">
          <w:rPr>
            <w:noProof/>
          </w:rPr>
          <w:t>18</w:t>
        </w:r>
        <w:r>
          <w:fldChar w:fldCharType="end"/>
        </w:r>
      </w:p>
    </w:sdtContent>
  </w:sdt>
  <w:p w:rsidR="0027374E" w:rsidRDefault="0027374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FCF"/>
    <w:multiLevelType w:val="hybridMultilevel"/>
    <w:tmpl w:val="B3E4AFCE"/>
    <w:lvl w:ilvl="0" w:tplc="E710FCBC">
      <w:start w:val="1"/>
      <w:numFmt w:val="decimal"/>
      <w:lvlText w:val="%1)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09775B"/>
    <w:multiLevelType w:val="multilevel"/>
    <w:tmpl w:val="73B2FD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1B2078"/>
    <w:multiLevelType w:val="hybridMultilevel"/>
    <w:tmpl w:val="821A9EA2"/>
    <w:lvl w:ilvl="0" w:tplc="6CE61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C04718"/>
    <w:multiLevelType w:val="hybridMultilevel"/>
    <w:tmpl w:val="2F5A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E6206"/>
    <w:multiLevelType w:val="multilevel"/>
    <w:tmpl w:val="97BC8F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0A63368A"/>
    <w:multiLevelType w:val="multilevel"/>
    <w:tmpl w:val="F2287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8700D5"/>
    <w:multiLevelType w:val="hybridMultilevel"/>
    <w:tmpl w:val="4BB4A9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017055B"/>
    <w:multiLevelType w:val="hybridMultilevel"/>
    <w:tmpl w:val="86969D28"/>
    <w:lvl w:ilvl="0" w:tplc="30D8269C">
      <w:start w:val="2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5D4ECE"/>
    <w:multiLevelType w:val="multilevel"/>
    <w:tmpl w:val="0AD60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1D7491"/>
    <w:multiLevelType w:val="hybridMultilevel"/>
    <w:tmpl w:val="EAE4ADC6"/>
    <w:lvl w:ilvl="0" w:tplc="5A20D5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2465CB"/>
    <w:multiLevelType w:val="hybridMultilevel"/>
    <w:tmpl w:val="3BE2980E"/>
    <w:lvl w:ilvl="0" w:tplc="C6AC4122">
      <w:start w:val="1"/>
      <w:numFmt w:val="decimal"/>
      <w:lvlText w:val="%1)"/>
      <w:lvlJc w:val="left"/>
      <w:pPr>
        <w:ind w:left="10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1">
    <w:nsid w:val="194F1E0D"/>
    <w:multiLevelType w:val="multilevel"/>
    <w:tmpl w:val="033A02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A97AFC"/>
    <w:multiLevelType w:val="hybridMultilevel"/>
    <w:tmpl w:val="5BCABBD2"/>
    <w:lvl w:ilvl="0" w:tplc="9A92787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1D6966"/>
    <w:multiLevelType w:val="hybridMultilevel"/>
    <w:tmpl w:val="7072221A"/>
    <w:lvl w:ilvl="0" w:tplc="691602D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8C432EE"/>
    <w:multiLevelType w:val="hybridMultilevel"/>
    <w:tmpl w:val="1D28DBDE"/>
    <w:lvl w:ilvl="0" w:tplc="9FE82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BC2EBF"/>
    <w:multiLevelType w:val="hybridMultilevel"/>
    <w:tmpl w:val="1CB4642C"/>
    <w:lvl w:ilvl="0" w:tplc="63A0700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4C058B"/>
    <w:multiLevelType w:val="multilevel"/>
    <w:tmpl w:val="B27248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60329C"/>
    <w:multiLevelType w:val="hybridMultilevel"/>
    <w:tmpl w:val="B4DCF758"/>
    <w:lvl w:ilvl="0" w:tplc="B0C285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01C66E2"/>
    <w:multiLevelType w:val="hybridMultilevel"/>
    <w:tmpl w:val="98DEF758"/>
    <w:lvl w:ilvl="0" w:tplc="C8E0BB8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1BC2A9D"/>
    <w:multiLevelType w:val="hybridMultilevel"/>
    <w:tmpl w:val="D81C2132"/>
    <w:lvl w:ilvl="0" w:tplc="F1862FBC">
      <w:start w:val="1"/>
      <w:numFmt w:val="decimal"/>
      <w:lvlText w:val="%1."/>
      <w:lvlJc w:val="left"/>
      <w:pPr>
        <w:ind w:left="1050" w:hanging="360"/>
      </w:pPr>
      <w:rPr>
        <w:rFonts w:eastAsia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375451D9"/>
    <w:multiLevelType w:val="multilevel"/>
    <w:tmpl w:val="6C3EFE7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400A70D1"/>
    <w:multiLevelType w:val="hybridMultilevel"/>
    <w:tmpl w:val="ABA6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901D5"/>
    <w:multiLevelType w:val="multilevel"/>
    <w:tmpl w:val="C8EEF0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C846B8"/>
    <w:multiLevelType w:val="hybridMultilevel"/>
    <w:tmpl w:val="ABA6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F7FCE"/>
    <w:multiLevelType w:val="hybridMultilevel"/>
    <w:tmpl w:val="20E08E4C"/>
    <w:lvl w:ilvl="0" w:tplc="C5BEC6CC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BC5ABB"/>
    <w:multiLevelType w:val="hybridMultilevel"/>
    <w:tmpl w:val="3B36FA52"/>
    <w:lvl w:ilvl="0" w:tplc="050A90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290121"/>
    <w:multiLevelType w:val="hybridMultilevel"/>
    <w:tmpl w:val="EE4ED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E029AE"/>
    <w:multiLevelType w:val="hybridMultilevel"/>
    <w:tmpl w:val="6EC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A06D3E"/>
    <w:multiLevelType w:val="hybridMultilevel"/>
    <w:tmpl w:val="E014DCB6"/>
    <w:lvl w:ilvl="0" w:tplc="FAD4368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>
    <w:nsid w:val="5F8D6607"/>
    <w:multiLevelType w:val="hybridMultilevel"/>
    <w:tmpl w:val="C0AAEE64"/>
    <w:lvl w:ilvl="0" w:tplc="ACAA8DF0">
      <w:start w:val="2022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18A26B4"/>
    <w:multiLevelType w:val="multilevel"/>
    <w:tmpl w:val="046854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994B6C"/>
    <w:multiLevelType w:val="hybridMultilevel"/>
    <w:tmpl w:val="ABA6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FA4122"/>
    <w:multiLevelType w:val="hybridMultilevel"/>
    <w:tmpl w:val="C1F8BFDE"/>
    <w:lvl w:ilvl="0" w:tplc="ED5C750C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71795C"/>
    <w:multiLevelType w:val="hybridMultilevel"/>
    <w:tmpl w:val="1B3AF7A4"/>
    <w:lvl w:ilvl="0" w:tplc="00F4025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F4A47F4"/>
    <w:multiLevelType w:val="hybridMultilevel"/>
    <w:tmpl w:val="ABA6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2A0C30"/>
    <w:multiLevelType w:val="hybridMultilevel"/>
    <w:tmpl w:val="ABA6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9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5"/>
  </w:num>
  <w:num w:numId="17">
    <w:abstractNumId w:val="14"/>
  </w:num>
  <w:num w:numId="18">
    <w:abstractNumId w:val="3"/>
  </w:num>
  <w:num w:numId="19">
    <w:abstractNumId w:val="28"/>
  </w:num>
  <w:num w:numId="20">
    <w:abstractNumId w:val="9"/>
  </w:num>
  <w:num w:numId="21">
    <w:abstractNumId w:val="8"/>
  </w:num>
  <w:num w:numId="22">
    <w:abstractNumId w:val="5"/>
  </w:num>
  <w:num w:numId="23">
    <w:abstractNumId w:val="16"/>
  </w:num>
  <w:num w:numId="24">
    <w:abstractNumId w:val="11"/>
  </w:num>
  <w:num w:numId="25">
    <w:abstractNumId w:val="22"/>
  </w:num>
  <w:num w:numId="26">
    <w:abstractNumId w:val="30"/>
  </w:num>
  <w:num w:numId="27">
    <w:abstractNumId w:val="10"/>
  </w:num>
  <w:num w:numId="28">
    <w:abstractNumId w:val="13"/>
  </w:num>
  <w:num w:numId="29">
    <w:abstractNumId w:val="2"/>
  </w:num>
  <w:num w:numId="30">
    <w:abstractNumId w:val="1"/>
  </w:num>
  <w:num w:numId="31">
    <w:abstractNumId w:val="0"/>
  </w:num>
  <w:num w:numId="32">
    <w:abstractNumId w:val="6"/>
  </w:num>
  <w:num w:numId="33">
    <w:abstractNumId w:val="21"/>
  </w:num>
  <w:num w:numId="34">
    <w:abstractNumId w:val="34"/>
  </w:num>
  <w:num w:numId="35">
    <w:abstractNumId w:val="23"/>
  </w:num>
  <w:num w:numId="36">
    <w:abstractNumId w:val="35"/>
  </w:num>
  <w:num w:numId="37">
    <w:abstractNumId w:val="3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E5"/>
    <w:rsid w:val="000019FE"/>
    <w:rsid w:val="00004129"/>
    <w:rsid w:val="00010548"/>
    <w:rsid w:val="000147BC"/>
    <w:rsid w:val="00017FF8"/>
    <w:rsid w:val="0002347B"/>
    <w:rsid w:val="00024576"/>
    <w:rsid w:val="0002690D"/>
    <w:rsid w:val="0003003D"/>
    <w:rsid w:val="00030CEB"/>
    <w:rsid w:val="00032D1F"/>
    <w:rsid w:val="000412AA"/>
    <w:rsid w:val="00041F1A"/>
    <w:rsid w:val="00045F7A"/>
    <w:rsid w:val="00047A31"/>
    <w:rsid w:val="00052AF0"/>
    <w:rsid w:val="00062BA7"/>
    <w:rsid w:val="00063304"/>
    <w:rsid w:val="000646CA"/>
    <w:rsid w:val="000662F9"/>
    <w:rsid w:val="00066808"/>
    <w:rsid w:val="00066928"/>
    <w:rsid w:val="0007730E"/>
    <w:rsid w:val="00081FF9"/>
    <w:rsid w:val="00085898"/>
    <w:rsid w:val="00091500"/>
    <w:rsid w:val="000915D8"/>
    <w:rsid w:val="000959E1"/>
    <w:rsid w:val="000A3240"/>
    <w:rsid w:val="000B12A0"/>
    <w:rsid w:val="000B1DC7"/>
    <w:rsid w:val="000B4FEB"/>
    <w:rsid w:val="000B5B84"/>
    <w:rsid w:val="000C1BEB"/>
    <w:rsid w:val="000C44CE"/>
    <w:rsid w:val="000C502E"/>
    <w:rsid w:val="000C67EC"/>
    <w:rsid w:val="000D26A5"/>
    <w:rsid w:val="000D3BD7"/>
    <w:rsid w:val="000D5FD2"/>
    <w:rsid w:val="000D6596"/>
    <w:rsid w:val="000D6ADD"/>
    <w:rsid w:val="000E1F92"/>
    <w:rsid w:val="000E5BC2"/>
    <w:rsid w:val="000E6E84"/>
    <w:rsid w:val="000E791D"/>
    <w:rsid w:val="000F6CE0"/>
    <w:rsid w:val="00103926"/>
    <w:rsid w:val="0010602C"/>
    <w:rsid w:val="0011642B"/>
    <w:rsid w:val="00127B26"/>
    <w:rsid w:val="001301F8"/>
    <w:rsid w:val="0013162F"/>
    <w:rsid w:val="00135074"/>
    <w:rsid w:val="001352A6"/>
    <w:rsid w:val="001357C4"/>
    <w:rsid w:val="00143E37"/>
    <w:rsid w:val="001441A7"/>
    <w:rsid w:val="001449E4"/>
    <w:rsid w:val="00150F41"/>
    <w:rsid w:val="001601BF"/>
    <w:rsid w:val="00160CAB"/>
    <w:rsid w:val="00181B0D"/>
    <w:rsid w:val="00185E04"/>
    <w:rsid w:val="00186270"/>
    <w:rsid w:val="001865F4"/>
    <w:rsid w:val="0018688C"/>
    <w:rsid w:val="00187003"/>
    <w:rsid w:val="00190323"/>
    <w:rsid w:val="0019036A"/>
    <w:rsid w:val="00190998"/>
    <w:rsid w:val="00192803"/>
    <w:rsid w:val="0019675D"/>
    <w:rsid w:val="001A029C"/>
    <w:rsid w:val="001A1CFE"/>
    <w:rsid w:val="001A3499"/>
    <w:rsid w:val="001A449E"/>
    <w:rsid w:val="001B573F"/>
    <w:rsid w:val="001C6888"/>
    <w:rsid w:val="001C68D7"/>
    <w:rsid w:val="001C7C8E"/>
    <w:rsid w:val="001D0EC4"/>
    <w:rsid w:val="001D3A63"/>
    <w:rsid w:val="001D3E90"/>
    <w:rsid w:val="001D646A"/>
    <w:rsid w:val="001E353B"/>
    <w:rsid w:val="001E46E1"/>
    <w:rsid w:val="001E6700"/>
    <w:rsid w:val="001F4AB5"/>
    <w:rsid w:val="001F4DDF"/>
    <w:rsid w:val="001F5DB0"/>
    <w:rsid w:val="001F6951"/>
    <w:rsid w:val="001F6D3E"/>
    <w:rsid w:val="00200978"/>
    <w:rsid w:val="00200D6F"/>
    <w:rsid w:val="0020182C"/>
    <w:rsid w:val="00204608"/>
    <w:rsid w:val="00205375"/>
    <w:rsid w:val="00205439"/>
    <w:rsid w:val="00205782"/>
    <w:rsid w:val="002109C3"/>
    <w:rsid w:val="0021256E"/>
    <w:rsid w:val="002127A7"/>
    <w:rsid w:val="00212D66"/>
    <w:rsid w:val="0021482C"/>
    <w:rsid w:val="00214A04"/>
    <w:rsid w:val="0021507C"/>
    <w:rsid w:val="00215AAB"/>
    <w:rsid w:val="00216472"/>
    <w:rsid w:val="002242AD"/>
    <w:rsid w:val="002257A3"/>
    <w:rsid w:val="002331D5"/>
    <w:rsid w:val="00236779"/>
    <w:rsid w:val="00240F9E"/>
    <w:rsid w:val="00242E1F"/>
    <w:rsid w:val="00246B53"/>
    <w:rsid w:val="00246CA6"/>
    <w:rsid w:val="0025039D"/>
    <w:rsid w:val="0025172F"/>
    <w:rsid w:val="00251CAA"/>
    <w:rsid w:val="00254131"/>
    <w:rsid w:val="0026596A"/>
    <w:rsid w:val="0027374E"/>
    <w:rsid w:val="002747AC"/>
    <w:rsid w:val="00275433"/>
    <w:rsid w:val="002771C9"/>
    <w:rsid w:val="002808F4"/>
    <w:rsid w:val="0028130C"/>
    <w:rsid w:val="00282646"/>
    <w:rsid w:val="00283AF5"/>
    <w:rsid w:val="00284A26"/>
    <w:rsid w:val="00284AB1"/>
    <w:rsid w:val="00284BB7"/>
    <w:rsid w:val="0028503F"/>
    <w:rsid w:val="00290BD4"/>
    <w:rsid w:val="002942BC"/>
    <w:rsid w:val="00297767"/>
    <w:rsid w:val="002A15F2"/>
    <w:rsid w:val="002A2AA9"/>
    <w:rsid w:val="002A51C0"/>
    <w:rsid w:val="002A6C7B"/>
    <w:rsid w:val="002B0392"/>
    <w:rsid w:val="002B0742"/>
    <w:rsid w:val="002B2183"/>
    <w:rsid w:val="002B3341"/>
    <w:rsid w:val="002B6A38"/>
    <w:rsid w:val="002C27E9"/>
    <w:rsid w:val="002C3D18"/>
    <w:rsid w:val="002D0641"/>
    <w:rsid w:val="002D0828"/>
    <w:rsid w:val="002D59A8"/>
    <w:rsid w:val="002E0D60"/>
    <w:rsid w:val="002E2808"/>
    <w:rsid w:val="002E3379"/>
    <w:rsid w:val="002E4797"/>
    <w:rsid w:val="002E5853"/>
    <w:rsid w:val="002F2ABE"/>
    <w:rsid w:val="002F48E6"/>
    <w:rsid w:val="002F62A2"/>
    <w:rsid w:val="00300021"/>
    <w:rsid w:val="003001B5"/>
    <w:rsid w:val="0030080C"/>
    <w:rsid w:val="00300CA7"/>
    <w:rsid w:val="003017BC"/>
    <w:rsid w:val="0030287B"/>
    <w:rsid w:val="00302FFB"/>
    <w:rsid w:val="00305212"/>
    <w:rsid w:val="00305AF4"/>
    <w:rsid w:val="00306746"/>
    <w:rsid w:val="0030755E"/>
    <w:rsid w:val="003104DB"/>
    <w:rsid w:val="0031254A"/>
    <w:rsid w:val="00316A69"/>
    <w:rsid w:val="00322C19"/>
    <w:rsid w:val="00323F26"/>
    <w:rsid w:val="0032591F"/>
    <w:rsid w:val="00330A73"/>
    <w:rsid w:val="0033629C"/>
    <w:rsid w:val="00336569"/>
    <w:rsid w:val="003366D6"/>
    <w:rsid w:val="00337AF4"/>
    <w:rsid w:val="00340F83"/>
    <w:rsid w:val="003425D6"/>
    <w:rsid w:val="00351B39"/>
    <w:rsid w:val="00353A85"/>
    <w:rsid w:val="003559DC"/>
    <w:rsid w:val="003563BF"/>
    <w:rsid w:val="00356E89"/>
    <w:rsid w:val="003577D8"/>
    <w:rsid w:val="00360A13"/>
    <w:rsid w:val="00365CE8"/>
    <w:rsid w:val="0036676C"/>
    <w:rsid w:val="0036711C"/>
    <w:rsid w:val="00371034"/>
    <w:rsid w:val="00373BAF"/>
    <w:rsid w:val="00376429"/>
    <w:rsid w:val="00376CB7"/>
    <w:rsid w:val="003778E1"/>
    <w:rsid w:val="00380074"/>
    <w:rsid w:val="003849EB"/>
    <w:rsid w:val="003870B5"/>
    <w:rsid w:val="00387774"/>
    <w:rsid w:val="003919BE"/>
    <w:rsid w:val="00393377"/>
    <w:rsid w:val="003A0016"/>
    <w:rsid w:val="003A0F22"/>
    <w:rsid w:val="003A492F"/>
    <w:rsid w:val="003A4B27"/>
    <w:rsid w:val="003A5834"/>
    <w:rsid w:val="003A5B27"/>
    <w:rsid w:val="003A6AC7"/>
    <w:rsid w:val="003A7FB3"/>
    <w:rsid w:val="003B2798"/>
    <w:rsid w:val="003B2ABE"/>
    <w:rsid w:val="003B2DF1"/>
    <w:rsid w:val="003B406F"/>
    <w:rsid w:val="003B68BA"/>
    <w:rsid w:val="003C1998"/>
    <w:rsid w:val="003C3503"/>
    <w:rsid w:val="003C7B07"/>
    <w:rsid w:val="003D1A4A"/>
    <w:rsid w:val="003D4036"/>
    <w:rsid w:val="003D4B0F"/>
    <w:rsid w:val="003D4EBD"/>
    <w:rsid w:val="003D5242"/>
    <w:rsid w:val="003F0EFA"/>
    <w:rsid w:val="003F105E"/>
    <w:rsid w:val="003F351D"/>
    <w:rsid w:val="003F42D2"/>
    <w:rsid w:val="003F691E"/>
    <w:rsid w:val="003F742D"/>
    <w:rsid w:val="00400748"/>
    <w:rsid w:val="0040516F"/>
    <w:rsid w:val="00411BA5"/>
    <w:rsid w:val="0041225E"/>
    <w:rsid w:val="00416C4C"/>
    <w:rsid w:val="00424A40"/>
    <w:rsid w:val="0042527E"/>
    <w:rsid w:val="00430E29"/>
    <w:rsid w:val="00430E3B"/>
    <w:rsid w:val="00431487"/>
    <w:rsid w:val="004332B3"/>
    <w:rsid w:val="00442719"/>
    <w:rsid w:val="00443C9B"/>
    <w:rsid w:val="00445DBB"/>
    <w:rsid w:val="0044622F"/>
    <w:rsid w:val="0046102A"/>
    <w:rsid w:val="0046161B"/>
    <w:rsid w:val="00463139"/>
    <w:rsid w:val="00465733"/>
    <w:rsid w:val="004673C6"/>
    <w:rsid w:val="00471E35"/>
    <w:rsid w:val="00472EEE"/>
    <w:rsid w:val="00474E6C"/>
    <w:rsid w:val="00477D3E"/>
    <w:rsid w:val="0048238F"/>
    <w:rsid w:val="00483AB7"/>
    <w:rsid w:val="00485A15"/>
    <w:rsid w:val="004863BB"/>
    <w:rsid w:val="004910BF"/>
    <w:rsid w:val="00496EA7"/>
    <w:rsid w:val="004A0235"/>
    <w:rsid w:val="004A5B8D"/>
    <w:rsid w:val="004A5FA0"/>
    <w:rsid w:val="004A6B95"/>
    <w:rsid w:val="004B116C"/>
    <w:rsid w:val="004B2A22"/>
    <w:rsid w:val="004B4EC2"/>
    <w:rsid w:val="004B69BD"/>
    <w:rsid w:val="004B7436"/>
    <w:rsid w:val="004B7760"/>
    <w:rsid w:val="004C0F53"/>
    <w:rsid w:val="004C1AF0"/>
    <w:rsid w:val="004C3DAB"/>
    <w:rsid w:val="004C473A"/>
    <w:rsid w:val="004C7B20"/>
    <w:rsid w:val="004D3989"/>
    <w:rsid w:val="004D4198"/>
    <w:rsid w:val="004D4617"/>
    <w:rsid w:val="004D6185"/>
    <w:rsid w:val="004D79DA"/>
    <w:rsid w:val="004E34FD"/>
    <w:rsid w:val="004E46F6"/>
    <w:rsid w:val="004F2262"/>
    <w:rsid w:val="004F3B39"/>
    <w:rsid w:val="004F5ED9"/>
    <w:rsid w:val="004F6192"/>
    <w:rsid w:val="004F7163"/>
    <w:rsid w:val="00502B1E"/>
    <w:rsid w:val="005058B0"/>
    <w:rsid w:val="005069F7"/>
    <w:rsid w:val="00506BA6"/>
    <w:rsid w:val="00507206"/>
    <w:rsid w:val="00511EBA"/>
    <w:rsid w:val="00515570"/>
    <w:rsid w:val="00516921"/>
    <w:rsid w:val="00517C9C"/>
    <w:rsid w:val="00520258"/>
    <w:rsid w:val="005212F6"/>
    <w:rsid w:val="00521B15"/>
    <w:rsid w:val="005226FF"/>
    <w:rsid w:val="00525425"/>
    <w:rsid w:val="00526AEF"/>
    <w:rsid w:val="0053133E"/>
    <w:rsid w:val="0053620D"/>
    <w:rsid w:val="00537F75"/>
    <w:rsid w:val="00540400"/>
    <w:rsid w:val="005404F8"/>
    <w:rsid w:val="0054313F"/>
    <w:rsid w:val="00550758"/>
    <w:rsid w:val="005527B9"/>
    <w:rsid w:val="00556293"/>
    <w:rsid w:val="005600E0"/>
    <w:rsid w:val="0056765C"/>
    <w:rsid w:val="005750FF"/>
    <w:rsid w:val="00577A47"/>
    <w:rsid w:val="00577ADC"/>
    <w:rsid w:val="00580195"/>
    <w:rsid w:val="00580249"/>
    <w:rsid w:val="00584358"/>
    <w:rsid w:val="005850C7"/>
    <w:rsid w:val="00585CDD"/>
    <w:rsid w:val="00590BC7"/>
    <w:rsid w:val="00595673"/>
    <w:rsid w:val="005956EC"/>
    <w:rsid w:val="00595786"/>
    <w:rsid w:val="00596BBF"/>
    <w:rsid w:val="00597CD5"/>
    <w:rsid w:val="005A120E"/>
    <w:rsid w:val="005A17D8"/>
    <w:rsid w:val="005A3D6D"/>
    <w:rsid w:val="005A4C5F"/>
    <w:rsid w:val="005A5384"/>
    <w:rsid w:val="005B28A4"/>
    <w:rsid w:val="005B475E"/>
    <w:rsid w:val="005C1B73"/>
    <w:rsid w:val="005C22AD"/>
    <w:rsid w:val="005C59F9"/>
    <w:rsid w:val="005D04B7"/>
    <w:rsid w:val="005D12A1"/>
    <w:rsid w:val="005D42DF"/>
    <w:rsid w:val="005E2DAF"/>
    <w:rsid w:val="005E4A6A"/>
    <w:rsid w:val="005E5DE5"/>
    <w:rsid w:val="005F0B76"/>
    <w:rsid w:val="005F2157"/>
    <w:rsid w:val="005F2FDC"/>
    <w:rsid w:val="00601BFE"/>
    <w:rsid w:val="00607B18"/>
    <w:rsid w:val="00615DC2"/>
    <w:rsid w:val="006168F6"/>
    <w:rsid w:val="00617570"/>
    <w:rsid w:val="00622A57"/>
    <w:rsid w:val="00623EB6"/>
    <w:rsid w:val="00624C63"/>
    <w:rsid w:val="00625157"/>
    <w:rsid w:val="00633402"/>
    <w:rsid w:val="006342C7"/>
    <w:rsid w:val="00640C76"/>
    <w:rsid w:val="006432DB"/>
    <w:rsid w:val="00644F17"/>
    <w:rsid w:val="006459A4"/>
    <w:rsid w:val="00646539"/>
    <w:rsid w:val="00661563"/>
    <w:rsid w:val="00666FDF"/>
    <w:rsid w:val="00667494"/>
    <w:rsid w:val="006831EE"/>
    <w:rsid w:val="00685E15"/>
    <w:rsid w:val="00692DFE"/>
    <w:rsid w:val="00694111"/>
    <w:rsid w:val="00695F18"/>
    <w:rsid w:val="006A42E1"/>
    <w:rsid w:val="006A477A"/>
    <w:rsid w:val="006B5317"/>
    <w:rsid w:val="006B7AC0"/>
    <w:rsid w:val="006B7BCA"/>
    <w:rsid w:val="006C2803"/>
    <w:rsid w:val="006D19F7"/>
    <w:rsid w:val="006D1C04"/>
    <w:rsid w:val="006D7449"/>
    <w:rsid w:val="006E15A3"/>
    <w:rsid w:val="006E34CB"/>
    <w:rsid w:val="006E3A16"/>
    <w:rsid w:val="006E65EA"/>
    <w:rsid w:val="006F08B3"/>
    <w:rsid w:val="006F13FE"/>
    <w:rsid w:val="006F51C9"/>
    <w:rsid w:val="006F6AF7"/>
    <w:rsid w:val="00702F08"/>
    <w:rsid w:val="007033AA"/>
    <w:rsid w:val="00703ADC"/>
    <w:rsid w:val="007048CD"/>
    <w:rsid w:val="0070647D"/>
    <w:rsid w:val="00713828"/>
    <w:rsid w:val="00717E84"/>
    <w:rsid w:val="0072287A"/>
    <w:rsid w:val="007266CB"/>
    <w:rsid w:val="00734801"/>
    <w:rsid w:val="00735F97"/>
    <w:rsid w:val="007368CE"/>
    <w:rsid w:val="00737ED0"/>
    <w:rsid w:val="00741132"/>
    <w:rsid w:val="007528EB"/>
    <w:rsid w:val="00763B3F"/>
    <w:rsid w:val="00766E25"/>
    <w:rsid w:val="0077056E"/>
    <w:rsid w:val="0077147D"/>
    <w:rsid w:val="00772677"/>
    <w:rsid w:val="00774306"/>
    <w:rsid w:val="007757BA"/>
    <w:rsid w:val="007765FB"/>
    <w:rsid w:val="0077758D"/>
    <w:rsid w:val="00780EC8"/>
    <w:rsid w:val="00781422"/>
    <w:rsid w:val="00781C41"/>
    <w:rsid w:val="00785599"/>
    <w:rsid w:val="007903AE"/>
    <w:rsid w:val="00792E79"/>
    <w:rsid w:val="00797EFA"/>
    <w:rsid w:val="007A4281"/>
    <w:rsid w:val="007A48AF"/>
    <w:rsid w:val="007A5514"/>
    <w:rsid w:val="007A5C53"/>
    <w:rsid w:val="007B2CF8"/>
    <w:rsid w:val="007B3B63"/>
    <w:rsid w:val="007B71C0"/>
    <w:rsid w:val="007C0835"/>
    <w:rsid w:val="007C13C5"/>
    <w:rsid w:val="007D2063"/>
    <w:rsid w:val="007D3C4B"/>
    <w:rsid w:val="007D4049"/>
    <w:rsid w:val="007E3E92"/>
    <w:rsid w:val="007F0800"/>
    <w:rsid w:val="007F2493"/>
    <w:rsid w:val="007F3C14"/>
    <w:rsid w:val="007F4371"/>
    <w:rsid w:val="00802296"/>
    <w:rsid w:val="00803C4E"/>
    <w:rsid w:val="008048D4"/>
    <w:rsid w:val="00810666"/>
    <w:rsid w:val="008123B5"/>
    <w:rsid w:val="008128E7"/>
    <w:rsid w:val="00814844"/>
    <w:rsid w:val="0081522B"/>
    <w:rsid w:val="00817516"/>
    <w:rsid w:val="00820B90"/>
    <w:rsid w:val="008213C7"/>
    <w:rsid w:val="00822C32"/>
    <w:rsid w:val="00824AEC"/>
    <w:rsid w:val="00825FD1"/>
    <w:rsid w:val="008317B5"/>
    <w:rsid w:val="0083499E"/>
    <w:rsid w:val="00840192"/>
    <w:rsid w:val="008405CD"/>
    <w:rsid w:val="008419D9"/>
    <w:rsid w:val="00845054"/>
    <w:rsid w:val="008564FF"/>
    <w:rsid w:val="008571B6"/>
    <w:rsid w:val="0086003A"/>
    <w:rsid w:val="00860EA8"/>
    <w:rsid w:val="00862A68"/>
    <w:rsid w:val="00873700"/>
    <w:rsid w:val="00874CB2"/>
    <w:rsid w:val="008800AB"/>
    <w:rsid w:val="00880539"/>
    <w:rsid w:val="008847B3"/>
    <w:rsid w:val="008878F7"/>
    <w:rsid w:val="00892AAC"/>
    <w:rsid w:val="0089370D"/>
    <w:rsid w:val="00893C5F"/>
    <w:rsid w:val="00894FAD"/>
    <w:rsid w:val="008A6985"/>
    <w:rsid w:val="008B2407"/>
    <w:rsid w:val="008B2D6B"/>
    <w:rsid w:val="008B4E6A"/>
    <w:rsid w:val="008C0B27"/>
    <w:rsid w:val="008C31D2"/>
    <w:rsid w:val="008C6CAA"/>
    <w:rsid w:val="008C71E3"/>
    <w:rsid w:val="008D1779"/>
    <w:rsid w:val="008D2722"/>
    <w:rsid w:val="008D685E"/>
    <w:rsid w:val="008D723F"/>
    <w:rsid w:val="008E092F"/>
    <w:rsid w:val="008E17EC"/>
    <w:rsid w:val="008E71C8"/>
    <w:rsid w:val="008F4855"/>
    <w:rsid w:val="008F615E"/>
    <w:rsid w:val="0090149A"/>
    <w:rsid w:val="00913983"/>
    <w:rsid w:val="009227EF"/>
    <w:rsid w:val="00923401"/>
    <w:rsid w:val="00923821"/>
    <w:rsid w:val="00931860"/>
    <w:rsid w:val="009320AD"/>
    <w:rsid w:val="00932516"/>
    <w:rsid w:val="00935E13"/>
    <w:rsid w:val="009419C7"/>
    <w:rsid w:val="00942AC8"/>
    <w:rsid w:val="00956B8D"/>
    <w:rsid w:val="0096013E"/>
    <w:rsid w:val="00961372"/>
    <w:rsid w:val="00972480"/>
    <w:rsid w:val="00976AE4"/>
    <w:rsid w:val="009821AE"/>
    <w:rsid w:val="00990C0B"/>
    <w:rsid w:val="00995051"/>
    <w:rsid w:val="00995EB7"/>
    <w:rsid w:val="009A0EF0"/>
    <w:rsid w:val="009A6B31"/>
    <w:rsid w:val="009A731D"/>
    <w:rsid w:val="009C1D90"/>
    <w:rsid w:val="009C2988"/>
    <w:rsid w:val="009C5AE3"/>
    <w:rsid w:val="009C6174"/>
    <w:rsid w:val="009D300C"/>
    <w:rsid w:val="009D4867"/>
    <w:rsid w:val="009D524F"/>
    <w:rsid w:val="009D6379"/>
    <w:rsid w:val="009E05A7"/>
    <w:rsid w:val="009E19B2"/>
    <w:rsid w:val="009E5D6A"/>
    <w:rsid w:val="009F1FB5"/>
    <w:rsid w:val="009F20C2"/>
    <w:rsid w:val="009F6A5C"/>
    <w:rsid w:val="00A06AC6"/>
    <w:rsid w:val="00A07C6D"/>
    <w:rsid w:val="00A1228D"/>
    <w:rsid w:val="00A12875"/>
    <w:rsid w:val="00A13877"/>
    <w:rsid w:val="00A17B2A"/>
    <w:rsid w:val="00A2403B"/>
    <w:rsid w:val="00A25771"/>
    <w:rsid w:val="00A26356"/>
    <w:rsid w:val="00A30CAB"/>
    <w:rsid w:val="00A30FF1"/>
    <w:rsid w:val="00A32AAF"/>
    <w:rsid w:val="00A3448E"/>
    <w:rsid w:val="00A363D2"/>
    <w:rsid w:val="00A406FD"/>
    <w:rsid w:val="00A41125"/>
    <w:rsid w:val="00A41F36"/>
    <w:rsid w:val="00A437FE"/>
    <w:rsid w:val="00A47721"/>
    <w:rsid w:val="00A501EC"/>
    <w:rsid w:val="00A551F8"/>
    <w:rsid w:val="00A6256C"/>
    <w:rsid w:val="00A62A97"/>
    <w:rsid w:val="00A62B8A"/>
    <w:rsid w:val="00A65A07"/>
    <w:rsid w:val="00A6616D"/>
    <w:rsid w:val="00A66C14"/>
    <w:rsid w:val="00A67424"/>
    <w:rsid w:val="00A70155"/>
    <w:rsid w:val="00A70313"/>
    <w:rsid w:val="00A712BC"/>
    <w:rsid w:val="00A71C0C"/>
    <w:rsid w:val="00A73CD4"/>
    <w:rsid w:val="00A7476B"/>
    <w:rsid w:val="00A74947"/>
    <w:rsid w:val="00A76A7F"/>
    <w:rsid w:val="00A8008E"/>
    <w:rsid w:val="00A8294C"/>
    <w:rsid w:val="00A82FCB"/>
    <w:rsid w:val="00A9065C"/>
    <w:rsid w:val="00A90AA3"/>
    <w:rsid w:val="00A94743"/>
    <w:rsid w:val="00A97C12"/>
    <w:rsid w:val="00AA236E"/>
    <w:rsid w:val="00AA687B"/>
    <w:rsid w:val="00AA75D9"/>
    <w:rsid w:val="00AB327B"/>
    <w:rsid w:val="00AB3D68"/>
    <w:rsid w:val="00AB6CFE"/>
    <w:rsid w:val="00AC0E8D"/>
    <w:rsid w:val="00AC16DB"/>
    <w:rsid w:val="00AC201F"/>
    <w:rsid w:val="00AC256E"/>
    <w:rsid w:val="00AC25FE"/>
    <w:rsid w:val="00AC4EEF"/>
    <w:rsid w:val="00AD0B11"/>
    <w:rsid w:val="00AD1B89"/>
    <w:rsid w:val="00AD49C7"/>
    <w:rsid w:val="00AD7863"/>
    <w:rsid w:val="00AE27C0"/>
    <w:rsid w:val="00AE3B0F"/>
    <w:rsid w:val="00AE5223"/>
    <w:rsid w:val="00AF053C"/>
    <w:rsid w:val="00AF27F0"/>
    <w:rsid w:val="00AF51CE"/>
    <w:rsid w:val="00AF7636"/>
    <w:rsid w:val="00B0041C"/>
    <w:rsid w:val="00B01FA5"/>
    <w:rsid w:val="00B04164"/>
    <w:rsid w:val="00B058BE"/>
    <w:rsid w:val="00B0648D"/>
    <w:rsid w:val="00B11C6C"/>
    <w:rsid w:val="00B121F5"/>
    <w:rsid w:val="00B13ECC"/>
    <w:rsid w:val="00B21877"/>
    <w:rsid w:val="00B22891"/>
    <w:rsid w:val="00B310F7"/>
    <w:rsid w:val="00B34500"/>
    <w:rsid w:val="00B3473E"/>
    <w:rsid w:val="00B367B0"/>
    <w:rsid w:val="00B44FE7"/>
    <w:rsid w:val="00B45910"/>
    <w:rsid w:val="00B46467"/>
    <w:rsid w:val="00B518BC"/>
    <w:rsid w:val="00B54CE2"/>
    <w:rsid w:val="00B55D47"/>
    <w:rsid w:val="00B61508"/>
    <w:rsid w:val="00B61771"/>
    <w:rsid w:val="00B62E17"/>
    <w:rsid w:val="00B6423F"/>
    <w:rsid w:val="00B64CE6"/>
    <w:rsid w:val="00B67480"/>
    <w:rsid w:val="00B67DAF"/>
    <w:rsid w:val="00B74394"/>
    <w:rsid w:val="00B757ED"/>
    <w:rsid w:val="00B804F3"/>
    <w:rsid w:val="00B809C1"/>
    <w:rsid w:val="00B85539"/>
    <w:rsid w:val="00B85766"/>
    <w:rsid w:val="00B87EFE"/>
    <w:rsid w:val="00B9645D"/>
    <w:rsid w:val="00BA4CFB"/>
    <w:rsid w:val="00BA4D09"/>
    <w:rsid w:val="00BA5B34"/>
    <w:rsid w:val="00BA7378"/>
    <w:rsid w:val="00BB04EE"/>
    <w:rsid w:val="00BB2F00"/>
    <w:rsid w:val="00BB5718"/>
    <w:rsid w:val="00BB74D1"/>
    <w:rsid w:val="00BC6AE9"/>
    <w:rsid w:val="00BD00DA"/>
    <w:rsid w:val="00BD14EF"/>
    <w:rsid w:val="00BD43D5"/>
    <w:rsid w:val="00BD71EF"/>
    <w:rsid w:val="00BE3AB2"/>
    <w:rsid w:val="00BE5D2F"/>
    <w:rsid w:val="00BF0491"/>
    <w:rsid w:val="00BF1019"/>
    <w:rsid w:val="00BF2D9F"/>
    <w:rsid w:val="00BF5663"/>
    <w:rsid w:val="00BF597C"/>
    <w:rsid w:val="00BF716F"/>
    <w:rsid w:val="00BF7911"/>
    <w:rsid w:val="00C010D7"/>
    <w:rsid w:val="00C02F1E"/>
    <w:rsid w:val="00C06480"/>
    <w:rsid w:val="00C07F3C"/>
    <w:rsid w:val="00C11E91"/>
    <w:rsid w:val="00C133AB"/>
    <w:rsid w:val="00C15BA0"/>
    <w:rsid w:val="00C17A65"/>
    <w:rsid w:val="00C20FEC"/>
    <w:rsid w:val="00C23988"/>
    <w:rsid w:val="00C250C9"/>
    <w:rsid w:val="00C25FBD"/>
    <w:rsid w:val="00C32988"/>
    <w:rsid w:val="00C37362"/>
    <w:rsid w:val="00C405AE"/>
    <w:rsid w:val="00C45B1A"/>
    <w:rsid w:val="00C51081"/>
    <w:rsid w:val="00C54772"/>
    <w:rsid w:val="00C55C9D"/>
    <w:rsid w:val="00C56724"/>
    <w:rsid w:val="00C57F75"/>
    <w:rsid w:val="00C6027F"/>
    <w:rsid w:val="00C61046"/>
    <w:rsid w:val="00C65244"/>
    <w:rsid w:val="00C66B92"/>
    <w:rsid w:val="00C70B3D"/>
    <w:rsid w:val="00C71380"/>
    <w:rsid w:val="00C71CD0"/>
    <w:rsid w:val="00C722BE"/>
    <w:rsid w:val="00C750A7"/>
    <w:rsid w:val="00C8247D"/>
    <w:rsid w:val="00C82F6B"/>
    <w:rsid w:val="00C830A8"/>
    <w:rsid w:val="00C85705"/>
    <w:rsid w:val="00C93457"/>
    <w:rsid w:val="00C94474"/>
    <w:rsid w:val="00C95B13"/>
    <w:rsid w:val="00C968AF"/>
    <w:rsid w:val="00CA174B"/>
    <w:rsid w:val="00CA2E9E"/>
    <w:rsid w:val="00CA42CE"/>
    <w:rsid w:val="00CA4427"/>
    <w:rsid w:val="00CA481D"/>
    <w:rsid w:val="00CA573A"/>
    <w:rsid w:val="00CA6E9A"/>
    <w:rsid w:val="00CB2091"/>
    <w:rsid w:val="00CB30D2"/>
    <w:rsid w:val="00CB36EE"/>
    <w:rsid w:val="00CB3700"/>
    <w:rsid w:val="00CB7139"/>
    <w:rsid w:val="00CC0A40"/>
    <w:rsid w:val="00CC0CDC"/>
    <w:rsid w:val="00CC0DD2"/>
    <w:rsid w:val="00CC12C7"/>
    <w:rsid w:val="00CC2E8C"/>
    <w:rsid w:val="00CC6AEB"/>
    <w:rsid w:val="00CD43F9"/>
    <w:rsid w:val="00CD570A"/>
    <w:rsid w:val="00CD64A4"/>
    <w:rsid w:val="00CD6E25"/>
    <w:rsid w:val="00CE0BCD"/>
    <w:rsid w:val="00CE1354"/>
    <w:rsid w:val="00CE56C7"/>
    <w:rsid w:val="00CF2E4E"/>
    <w:rsid w:val="00CF5D26"/>
    <w:rsid w:val="00CF622C"/>
    <w:rsid w:val="00CF6480"/>
    <w:rsid w:val="00CF69FC"/>
    <w:rsid w:val="00CF771E"/>
    <w:rsid w:val="00D049E0"/>
    <w:rsid w:val="00D0531D"/>
    <w:rsid w:val="00D1127C"/>
    <w:rsid w:val="00D126C6"/>
    <w:rsid w:val="00D13DAD"/>
    <w:rsid w:val="00D15E80"/>
    <w:rsid w:val="00D1672D"/>
    <w:rsid w:val="00D17E6B"/>
    <w:rsid w:val="00D210FE"/>
    <w:rsid w:val="00D24491"/>
    <w:rsid w:val="00D24F62"/>
    <w:rsid w:val="00D25BC8"/>
    <w:rsid w:val="00D300F7"/>
    <w:rsid w:val="00D3139A"/>
    <w:rsid w:val="00D31C50"/>
    <w:rsid w:val="00D31F3C"/>
    <w:rsid w:val="00D363D7"/>
    <w:rsid w:val="00D43A5D"/>
    <w:rsid w:val="00D4422B"/>
    <w:rsid w:val="00D451BF"/>
    <w:rsid w:val="00D47272"/>
    <w:rsid w:val="00D478A4"/>
    <w:rsid w:val="00D52C4F"/>
    <w:rsid w:val="00D55772"/>
    <w:rsid w:val="00D5607E"/>
    <w:rsid w:val="00D6069E"/>
    <w:rsid w:val="00D6175E"/>
    <w:rsid w:val="00D62C52"/>
    <w:rsid w:val="00D62E57"/>
    <w:rsid w:val="00D63F48"/>
    <w:rsid w:val="00D64F7B"/>
    <w:rsid w:val="00D65A1F"/>
    <w:rsid w:val="00D669EB"/>
    <w:rsid w:val="00D7341A"/>
    <w:rsid w:val="00D74439"/>
    <w:rsid w:val="00D74833"/>
    <w:rsid w:val="00D753B6"/>
    <w:rsid w:val="00D77CAE"/>
    <w:rsid w:val="00D77E82"/>
    <w:rsid w:val="00D848F7"/>
    <w:rsid w:val="00D8797A"/>
    <w:rsid w:val="00D9206D"/>
    <w:rsid w:val="00D92923"/>
    <w:rsid w:val="00D936F5"/>
    <w:rsid w:val="00D9429D"/>
    <w:rsid w:val="00D961F5"/>
    <w:rsid w:val="00D96AE9"/>
    <w:rsid w:val="00D96D55"/>
    <w:rsid w:val="00D96ECA"/>
    <w:rsid w:val="00DA11F4"/>
    <w:rsid w:val="00DA3063"/>
    <w:rsid w:val="00DA342F"/>
    <w:rsid w:val="00DB2D31"/>
    <w:rsid w:val="00DB4E4E"/>
    <w:rsid w:val="00DC2DC3"/>
    <w:rsid w:val="00DC463B"/>
    <w:rsid w:val="00DC4821"/>
    <w:rsid w:val="00DC62BA"/>
    <w:rsid w:val="00DC6A31"/>
    <w:rsid w:val="00DC6B05"/>
    <w:rsid w:val="00DC720E"/>
    <w:rsid w:val="00DD151D"/>
    <w:rsid w:val="00DD3965"/>
    <w:rsid w:val="00DD3A75"/>
    <w:rsid w:val="00DD4681"/>
    <w:rsid w:val="00DD7424"/>
    <w:rsid w:val="00DE4F8C"/>
    <w:rsid w:val="00DF438E"/>
    <w:rsid w:val="00E027C2"/>
    <w:rsid w:val="00E06947"/>
    <w:rsid w:val="00E079B3"/>
    <w:rsid w:val="00E201EE"/>
    <w:rsid w:val="00E2200D"/>
    <w:rsid w:val="00E22290"/>
    <w:rsid w:val="00E30E87"/>
    <w:rsid w:val="00E318CD"/>
    <w:rsid w:val="00E35053"/>
    <w:rsid w:val="00E36579"/>
    <w:rsid w:val="00E37B27"/>
    <w:rsid w:val="00E41090"/>
    <w:rsid w:val="00E4568D"/>
    <w:rsid w:val="00E46A2A"/>
    <w:rsid w:val="00E47390"/>
    <w:rsid w:val="00E47853"/>
    <w:rsid w:val="00E55392"/>
    <w:rsid w:val="00E5622D"/>
    <w:rsid w:val="00E66F71"/>
    <w:rsid w:val="00E67688"/>
    <w:rsid w:val="00E70BC5"/>
    <w:rsid w:val="00E713C4"/>
    <w:rsid w:val="00E761A4"/>
    <w:rsid w:val="00E80E32"/>
    <w:rsid w:val="00E81F28"/>
    <w:rsid w:val="00E821F5"/>
    <w:rsid w:val="00E85174"/>
    <w:rsid w:val="00E86127"/>
    <w:rsid w:val="00E87C60"/>
    <w:rsid w:val="00E90212"/>
    <w:rsid w:val="00E93313"/>
    <w:rsid w:val="00E93E10"/>
    <w:rsid w:val="00E9610E"/>
    <w:rsid w:val="00E97FA5"/>
    <w:rsid w:val="00EA6544"/>
    <w:rsid w:val="00EB0A51"/>
    <w:rsid w:val="00EB1918"/>
    <w:rsid w:val="00EB3102"/>
    <w:rsid w:val="00EB6761"/>
    <w:rsid w:val="00EC2B0D"/>
    <w:rsid w:val="00EC4DFA"/>
    <w:rsid w:val="00EC5FF1"/>
    <w:rsid w:val="00ED180A"/>
    <w:rsid w:val="00ED1EDC"/>
    <w:rsid w:val="00ED337B"/>
    <w:rsid w:val="00ED3C40"/>
    <w:rsid w:val="00ED4640"/>
    <w:rsid w:val="00EE0CAE"/>
    <w:rsid w:val="00EE296B"/>
    <w:rsid w:val="00EF5B16"/>
    <w:rsid w:val="00EF6790"/>
    <w:rsid w:val="00F02603"/>
    <w:rsid w:val="00F05C3E"/>
    <w:rsid w:val="00F066E9"/>
    <w:rsid w:val="00F10DBC"/>
    <w:rsid w:val="00F1252A"/>
    <w:rsid w:val="00F137B7"/>
    <w:rsid w:val="00F144AF"/>
    <w:rsid w:val="00F14CC9"/>
    <w:rsid w:val="00F20CA3"/>
    <w:rsid w:val="00F20E25"/>
    <w:rsid w:val="00F251C3"/>
    <w:rsid w:val="00F30790"/>
    <w:rsid w:val="00F33D9D"/>
    <w:rsid w:val="00F346B0"/>
    <w:rsid w:val="00F36C4A"/>
    <w:rsid w:val="00F36E05"/>
    <w:rsid w:val="00F40826"/>
    <w:rsid w:val="00F42570"/>
    <w:rsid w:val="00F42E55"/>
    <w:rsid w:val="00F4348E"/>
    <w:rsid w:val="00F43D3C"/>
    <w:rsid w:val="00F5189B"/>
    <w:rsid w:val="00F52712"/>
    <w:rsid w:val="00F56424"/>
    <w:rsid w:val="00F56CD9"/>
    <w:rsid w:val="00F60054"/>
    <w:rsid w:val="00F62A28"/>
    <w:rsid w:val="00F72601"/>
    <w:rsid w:val="00F74409"/>
    <w:rsid w:val="00F8193B"/>
    <w:rsid w:val="00F828EB"/>
    <w:rsid w:val="00F82D76"/>
    <w:rsid w:val="00F85D71"/>
    <w:rsid w:val="00F86D45"/>
    <w:rsid w:val="00F95E2B"/>
    <w:rsid w:val="00F96FB1"/>
    <w:rsid w:val="00F974B3"/>
    <w:rsid w:val="00FB0D17"/>
    <w:rsid w:val="00FB5423"/>
    <w:rsid w:val="00FC3DD1"/>
    <w:rsid w:val="00FC4699"/>
    <w:rsid w:val="00FC5518"/>
    <w:rsid w:val="00FC600E"/>
    <w:rsid w:val="00FD27B6"/>
    <w:rsid w:val="00FD5008"/>
    <w:rsid w:val="00FD5DFE"/>
    <w:rsid w:val="00FD746E"/>
    <w:rsid w:val="00FE0D0E"/>
    <w:rsid w:val="00FE2C4C"/>
    <w:rsid w:val="00FE3266"/>
    <w:rsid w:val="00FE50F3"/>
    <w:rsid w:val="00FE7C1C"/>
    <w:rsid w:val="00FF05CC"/>
    <w:rsid w:val="00FF3C60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D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CD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C0CDC"/>
    <w:rPr>
      <w:rFonts w:ascii="PetersburgC" w:eastAsia="Times" w:hAnsi="PetersburgC"/>
      <w:sz w:val="28"/>
      <w:szCs w:val="24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sid w:val="00CC0CDC"/>
    <w:rPr>
      <w:rFonts w:ascii="PetersburgC" w:eastAsia="Times" w:hAnsi="PetersburgC" w:cs="Times New Roman"/>
      <w:sz w:val="28"/>
      <w:szCs w:val="24"/>
      <w:lang w:val="en-US" w:eastAsia="ru-RU"/>
    </w:rPr>
  </w:style>
  <w:style w:type="paragraph" w:styleId="a6">
    <w:name w:val="List Paragraph"/>
    <w:basedOn w:val="a"/>
    <w:uiPriority w:val="99"/>
    <w:qFormat/>
    <w:rsid w:val="00CC0CDC"/>
    <w:pPr>
      <w:ind w:left="720"/>
      <w:contextualSpacing/>
    </w:pPr>
  </w:style>
  <w:style w:type="paragraph" w:customStyle="1" w:styleId="a7">
    <w:name w:val="Обычный (паспорт)"/>
    <w:basedOn w:val="a"/>
    <w:rsid w:val="00CC0CDC"/>
    <w:pPr>
      <w:spacing w:before="120"/>
    </w:pPr>
    <w:rPr>
      <w:rFonts w:ascii="Times New Roman" w:hAnsi="Times New Roman"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CC0CDC"/>
    <w:rPr>
      <w:rFonts w:ascii="Calibri" w:eastAsia="Times New Roman" w:hAnsi="Calibri" w:cs="Calibri"/>
      <w:lang w:eastAsia="zh-CN"/>
    </w:rPr>
  </w:style>
  <w:style w:type="paragraph" w:customStyle="1" w:styleId="ConsPlusNormal0">
    <w:name w:val="ConsPlusNormal"/>
    <w:link w:val="ConsPlusNormal"/>
    <w:qFormat/>
    <w:rsid w:val="00CC0CDC"/>
    <w:pPr>
      <w:widowControl w:val="0"/>
      <w:suppressAutoHyphens/>
      <w:autoSpaceDE w:val="0"/>
    </w:pPr>
    <w:rPr>
      <w:rFonts w:ascii="Calibri" w:eastAsia="Times New Roman" w:hAnsi="Calibri" w:cs="Calibri"/>
      <w:lang w:eastAsia="zh-CN"/>
    </w:rPr>
  </w:style>
  <w:style w:type="paragraph" w:customStyle="1" w:styleId="1">
    <w:name w:val="Основной текст1"/>
    <w:basedOn w:val="a"/>
    <w:link w:val="a8"/>
    <w:rsid w:val="00CC0CDC"/>
    <w:pPr>
      <w:shd w:val="clear" w:color="auto" w:fill="FFFFFF"/>
      <w:spacing w:line="240" w:lineRule="atLeast"/>
    </w:pPr>
    <w:rPr>
      <w:rFonts w:eastAsiaTheme="minorHAnsi" w:cstheme="minorBidi"/>
    </w:rPr>
  </w:style>
  <w:style w:type="character" w:customStyle="1" w:styleId="2">
    <w:name w:val="Основной текст (2)_"/>
    <w:basedOn w:val="a0"/>
    <w:link w:val="20"/>
    <w:locked/>
    <w:rsid w:val="00CC0CDC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0CDC"/>
    <w:pPr>
      <w:widowControl w:val="0"/>
      <w:shd w:val="clear" w:color="auto" w:fill="FFFFFF"/>
      <w:spacing w:line="0" w:lineRule="atLeast"/>
    </w:pPr>
    <w:rPr>
      <w:rFonts w:ascii="Times New Roman" w:hAnsi="Times New Roman"/>
      <w:sz w:val="12"/>
      <w:szCs w:val="12"/>
    </w:rPr>
  </w:style>
  <w:style w:type="character" w:customStyle="1" w:styleId="9">
    <w:name w:val="Основной текст (9)_"/>
    <w:basedOn w:val="a0"/>
    <w:link w:val="90"/>
    <w:locked/>
    <w:rsid w:val="00CC0C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C0CDC"/>
    <w:pPr>
      <w:widowControl w:val="0"/>
      <w:shd w:val="clear" w:color="auto" w:fill="FFFFFF"/>
      <w:spacing w:before="480" w:after="120" w:line="365" w:lineRule="exact"/>
    </w:pPr>
    <w:rPr>
      <w:rFonts w:ascii="Times New Roman" w:hAnsi="Times New Roman"/>
      <w:sz w:val="26"/>
      <w:szCs w:val="26"/>
    </w:rPr>
  </w:style>
  <w:style w:type="character" w:customStyle="1" w:styleId="13">
    <w:name w:val="Основной текст (13)_"/>
    <w:basedOn w:val="a0"/>
    <w:link w:val="130"/>
    <w:locked/>
    <w:rsid w:val="00CC0CD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C0CDC"/>
    <w:pPr>
      <w:widowControl w:val="0"/>
      <w:shd w:val="clear" w:color="auto" w:fill="FFFFFF"/>
      <w:spacing w:line="274" w:lineRule="exact"/>
    </w:pPr>
    <w:rPr>
      <w:rFonts w:ascii="Times New Roman" w:hAnsi="Times New Roman"/>
      <w:sz w:val="23"/>
      <w:szCs w:val="23"/>
    </w:rPr>
  </w:style>
  <w:style w:type="character" w:customStyle="1" w:styleId="FontStyle15">
    <w:name w:val="Font Style15"/>
    <w:uiPriority w:val="99"/>
    <w:rsid w:val="00CC0CDC"/>
    <w:rPr>
      <w:rFonts w:ascii="Courier New" w:hAnsi="Courier New" w:cs="Courier New" w:hint="default"/>
      <w:spacing w:val="-1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C0C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0CDC"/>
    <w:rPr>
      <w:rFonts w:eastAsia="Times New Roman" w:cs="Times New Roman"/>
    </w:rPr>
  </w:style>
  <w:style w:type="paragraph" w:styleId="ab">
    <w:name w:val="footer"/>
    <w:basedOn w:val="a"/>
    <w:link w:val="ac"/>
    <w:uiPriority w:val="99"/>
    <w:unhideWhenUsed/>
    <w:rsid w:val="00CC0C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0CDC"/>
    <w:rPr>
      <w:rFonts w:eastAsia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22C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2C32"/>
    <w:rPr>
      <w:rFonts w:ascii="Tahoma" w:eastAsia="Times New Roman" w:hAnsi="Tahoma" w:cs="Tahoma"/>
      <w:sz w:val="16"/>
      <w:szCs w:val="16"/>
    </w:rPr>
  </w:style>
  <w:style w:type="paragraph" w:styleId="af">
    <w:name w:val="Body Text Indent"/>
    <w:basedOn w:val="a"/>
    <w:link w:val="af0"/>
    <w:uiPriority w:val="99"/>
    <w:unhideWhenUsed/>
    <w:rsid w:val="0019032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90323"/>
    <w:rPr>
      <w:rFonts w:eastAsia="Times New Roman" w:cs="Times New Roman"/>
    </w:rPr>
  </w:style>
  <w:style w:type="character" w:customStyle="1" w:styleId="a8">
    <w:name w:val="Основной текст_"/>
    <w:basedOn w:val="a0"/>
    <w:link w:val="1"/>
    <w:locked/>
    <w:rsid w:val="00187003"/>
    <w:rPr>
      <w:shd w:val="clear" w:color="auto" w:fill="FFFFFF"/>
    </w:rPr>
  </w:style>
  <w:style w:type="paragraph" w:customStyle="1" w:styleId="21">
    <w:name w:val="Основной текст2"/>
    <w:basedOn w:val="a"/>
    <w:qFormat/>
    <w:rsid w:val="00135074"/>
    <w:pPr>
      <w:shd w:val="clear" w:color="auto" w:fill="FFFFFF"/>
      <w:spacing w:before="600" w:line="322" w:lineRule="exact"/>
    </w:pPr>
    <w:rPr>
      <w:rFonts w:ascii="Times New Roman" w:hAnsi="Times New Roman"/>
      <w:sz w:val="28"/>
      <w:szCs w:val="28"/>
    </w:rPr>
  </w:style>
  <w:style w:type="table" w:styleId="af1">
    <w:name w:val="Table Grid"/>
    <w:basedOn w:val="a1"/>
    <w:uiPriority w:val="59"/>
    <w:rsid w:val="00001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30002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3340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E2229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9D524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524F"/>
  </w:style>
  <w:style w:type="character" w:customStyle="1" w:styleId="af3">
    <w:name w:val="Без интервала Знак"/>
    <w:link w:val="af4"/>
    <w:locked/>
    <w:rsid w:val="00B67480"/>
  </w:style>
  <w:style w:type="paragraph" w:styleId="af4">
    <w:name w:val="No Spacing"/>
    <w:link w:val="af3"/>
    <w:qFormat/>
    <w:rsid w:val="00B67480"/>
  </w:style>
  <w:style w:type="character" w:customStyle="1" w:styleId="FontStyle13">
    <w:name w:val="Font Style13"/>
    <w:basedOn w:val="a0"/>
    <w:rsid w:val="004B7436"/>
    <w:rPr>
      <w:rFonts w:ascii="Times New Roman" w:hAnsi="Times New Roman" w:cs="Times New Roman" w:hint="default"/>
      <w:sz w:val="18"/>
      <w:szCs w:val="18"/>
    </w:rPr>
  </w:style>
  <w:style w:type="character" w:customStyle="1" w:styleId="af5">
    <w:name w:val="Другое_"/>
    <w:basedOn w:val="a0"/>
    <w:link w:val="af6"/>
    <w:locked/>
    <w:rsid w:val="002F48E6"/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link w:val="af5"/>
    <w:rsid w:val="002F48E6"/>
    <w:pPr>
      <w:widowControl w:val="0"/>
      <w:ind w:firstLine="940"/>
    </w:pPr>
    <w:rPr>
      <w:rFonts w:ascii="Times New Roman" w:hAnsi="Times New Roman"/>
    </w:rPr>
  </w:style>
  <w:style w:type="character" w:customStyle="1" w:styleId="FontStyle16">
    <w:name w:val="Font Style16"/>
    <w:rsid w:val="000C44CE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D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CD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C0CDC"/>
    <w:rPr>
      <w:rFonts w:ascii="PetersburgC" w:eastAsia="Times" w:hAnsi="PetersburgC"/>
      <w:sz w:val="28"/>
      <w:szCs w:val="24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sid w:val="00CC0CDC"/>
    <w:rPr>
      <w:rFonts w:ascii="PetersburgC" w:eastAsia="Times" w:hAnsi="PetersburgC" w:cs="Times New Roman"/>
      <w:sz w:val="28"/>
      <w:szCs w:val="24"/>
      <w:lang w:val="en-US" w:eastAsia="ru-RU"/>
    </w:rPr>
  </w:style>
  <w:style w:type="paragraph" w:styleId="a6">
    <w:name w:val="List Paragraph"/>
    <w:basedOn w:val="a"/>
    <w:uiPriority w:val="99"/>
    <w:qFormat/>
    <w:rsid w:val="00CC0CDC"/>
    <w:pPr>
      <w:ind w:left="720"/>
      <w:contextualSpacing/>
    </w:pPr>
  </w:style>
  <w:style w:type="paragraph" w:customStyle="1" w:styleId="a7">
    <w:name w:val="Обычный (паспорт)"/>
    <w:basedOn w:val="a"/>
    <w:rsid w:val="00CC0CDC"/>
    <w:pPr>
      <w:spacing w:before="120"/>
    </w:pPr>
    <w:rPr>
      <w:rFonts w:ascii="Times New Roman" w:hAnsi="Times New Roman"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CC0CDC"/>
    <w:rPr>
      <w:rFonts w:ascii="Calibri" w:eastAsia="Times New Roman" w:hAnsi="Calibri" w:cs="Calibri"/>
      <w:lang w:eastAsia="zh-CN"/>
    </w:rPr>
  </w:style>
  <w:style w:type="paragraph" w:customStyle="1" w:styleId="ConsPlusNormal0">
    <w:name w:val="ConsPlusNormal"/>
    <w:link w:val="ConsPlusNormal"/>
    <w:qFormat/>
    <w:rsid w:val="00CC0CDC"/>
    <w:pPr>
      <w:widowControl w:val="0"/>
      <w:suppressAutoHyphens/>
      <w:autoSpaceDE w:val="0"/>
    </w:pPr>
    <w:rPr>
      <w:rFonts w:ascii="Calibri" w:eastAsia="Times New Roman" w:hAnsi="Calibri" w:cs="Calibri"/>
      <w:lang w:eastAsia="zh-CN"/>
    </w:rPr>
  </w:style>
  <w:style w:type="paragraph" w:customStyle="1" w:styleId="1">
    <w:name w:val="Основной текст1"/>
    <w:basedOn w:val="a"/>
    <w:link w:val="a8"/>
    <w:rsid w:val="00CC0CDC"/>
    <w:pPr>
      <w:shd w:val="clear" w:color="auto" w:fill="FFFFFF"/>
      <w:spacing w:line="240" w:lineRule="atLeast"/>
    </w:pPr>
    <w:rPr>
      <w:rFonts w:eastAsiaTheme="minorHAnsi" w:cstheme="minorBidi"/>
    </w:rPr>
  </w:style>
  <w:style w:type="character" w:customStyle="1" w:styleId="2">
    <w:name w:val="Основной текст (2)_"/>
    <w:basedOn w:val="a0"/>
    <w:link w:val="20"/>
    <w:locked/>
    <w:rsid w:val="00CC0CDC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0CDC"/>
    <w:pPr>
      <w:widowControl w:val="0"/>
      <w:shd w:val="clear" w:color="auto" w:fill="FFFFFF"/>
      <w:spacing w:line="0" w:lineRule="atLeast"/>
    </w:pPr>
    <w:rPr>
      <w:rFonts w:ascii="Times New Roman" w:hAnsi="Times New Roman"/>
      <w:sz w:val="12"/>
      <w:szCs w:val="12"/>
    </w:rPr>
  </w:style>
  <w:style w:type="character" w:customStyle="1" w:styleId="9">
    <w:name w:val="Основной текст (9)_"/>
    <w:basedOn w:val="a0"/>
    <w:link w:val="90"/>
    <w:locked/>
    <w:rsid w:val="00CC0C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C0CDC"/>
    <w:pPr>
      <w:widowControl w:val="0"/>
      <w:shd w:val="clear" w:color="auto" w:fill="FFFFFF"/>
      <w:spacing w:before="480" w:after="120" w:line="365" w:lineRule="exact"/>
    </w:pPr>
    <w:rPr>
      <w:rFonts w:ascii="Times New Roman" w:hAnsi="Times New Roman"/>
      <w:sz w:val="26"/>
      <w:szCs w:val="26"/>
    </w:rPr>
  </w:style>
  <w:style w:type="character" w:customStyle="1" w:styleId="13">
    <w:name w:val="Основной текст (13)_"/>
    <w:basedOn w:val="a0"/>
    <w:link w:val="130"/>
    <w:locked/>
    <w:rsid w:val="00CC0CD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C0CDC"/>
    <w:pPr>
      <w:widowControl w:val="0"/>
      <w:shd w:val="clear" w:color="auto" w:fill="FFFFFF"/>
      <w:spacing w:line="274" w:lineRule="exact"/>
    </w:pPr>
    <w:rPr>
      <w:rFonts w:ascii="Times New Roman" w:hAnsi="Times New Roman"/>
      <w:sz w:val="23"/>
      <w:szCs w:val="23"/>
    </w:rPr>
  </w:style>
  <w:style w:type="character" w:customStyle="1" w:styleId="FontStyle15">
    <w:name w:val="Font Style15"/>
    <w:uiPriority w:val="99"/>
    <w:rsid w:val="00CC0CDC"/>
    <w:rPr>
      <w:rFonts w:ascii="Courier New" w:hAnsi="Courier New" w:cs="Courier New" w:hint="default"/>
      <w:spacing w:val="-1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C0C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0CDC"/>
    <w:rPr>
      <w:rFonts w:eastAsia="Times New Roman" w:cs="Times New Roman"/>
    </w:rPr>
  </w:style>
  <w:style w:type="paragraph" w:styleId="ab">
    <w:name w:val="footer"/>
    <w:basedOn w:val="a"/>
    <w:link w:val="ac"/>
    <w:uiPriority w:val="99"/>
    <w:unhideWhenUsed/>
    <w:rsid w:val="00CC0C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0CDC"/>
    <w:rPr>
      <w:rFonts w:eastAsia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22C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2C32"/>
    <w:rPr>
      <w:rFonts w:ascii="Tahoma" w:eastAsia="Times New Roman" w:hAnsi="Tahoma" w:cs="Tahoma"/>
      <w:sz w:val="16"/>
      <w:szCs w:val="16"/>
    </w:rPr>
  </w:style>
  <w:style w:type="paragraph" w:styleId="af">
    <w:name w:val="Body Text Indent"/>
    <w:basedOn w:val="a"/>
    <w:link w:val="af0"/>
    <w:uiPriority w:val="99"/>
    <w:unhideWhenUsed/>
    <w:rsid w:val="0019032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90323"/>
    <w:rPr>
      <w:rFonts w:eastAsia="Times New Roman" w:cs="Times New Roman"/>
    </w:rPr>
  </w:style>
  <w:style w:type="character" w:customStyle="1" w:styleId="a8">
    <w:name w:val="Основной текст_"/>
    <w:basedOn w:val="a0"/>
    <w:link w:val="1"/>
    <w:locked/>
    <w:rsid w:val="00187003"/>
    <w:rPr>
      <w:shd w:val="clear" w:color="auto" w:fill="FFFFFF"/>
    </w:rPr>
  </w:style>
  <w:style w:type="paragraph" w:customStyle="1" w:styleId="21">
    <w:name w:val="Основной текст2"/>
    <w:basedOn w:val="a"/>
    <w:qFormat/>
    <w:rsid w:val="00135074"/>
    <w:pPr>
      <w:shd w:val="clear" w:color="auto" w:fill="FFFFFF"/>
      <w:spacing w:before="600" w:line="322" w:lineRule="exact"/>
    </w:pPr>
    <w:rPr>
      <w:rFonts w:ascii="Times New Roman" w:hAnsi="Times New Roman"/>
      <w:sz w:val="28"/>
      <w:szCs w:val="28"/>
    </w:rPr>
  </w:style>
  <w:style w:type="table" w:styleId="af1">
    <w:name w:val="Table Grid"/>
    <w:basedOn w:val="a1"/>
    <w:uiPriority w:val="59"/>
    <w:rsid w:val="00001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30002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3340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E2229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9D524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524F"/>
  </w:style>
  <w:style w:type="character" w:customStyle="1" w:styleId="af3">
    <w:name w:val="Без интервала Знак"/>
    <w:link w:val="af4"/>
    <w:locked/>
    <w:rsid w:val="00B67480"/>
  </w:style>
  <w:style w:type="paragraph" w:styleId="af4">
    <w:name w:val="No Spacing"/>
    <w:link w:val="af3"/>
    <w:qFormat/>
    <w:rsid w:val="00B67480"/>
  </w:style>
  <w:style w:type="character" w:customStyle="1" w:styleId="FontStyle13">
    <w:name w:val="Font Style13"/>
    <w:basedOn w:val="a0"/>
    <w:rsid w:val="004B7436"/>
    <w:rPr>
      <w:rFonts w:ascii="Times New Roman" w:hAnsi="Times New Roman" w:cs="Times New Roman" w:hint="default"/>
      <w:sz w:val="18"/>
      <w:szCs w:val="18"/>
    </w:rPr>
  </w:style>
  <w:style w:type="character" w:customStyle="1" w:styleId="af5">
    <w:name w:val="Другое_"/>
    <w:basedOn w:val="a0"/>
    <w:link w:val="af6"/>
    <w:locked/>
    <w:rsid w:val="002F48E6"/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link w:val="af5"/>
    <w:rsid w:val="002F48E6"/>
    <w:pPr>
      <w:widowControl w:val="0"/>
      <w:ind w:firstLine="940"/>
    </w:pPr>
    <w:rPr>
      <w:rFonts w:ascii="Times New Roman" w:hAnsi="Times New Roman"/>
    </w:rPr>
  </w:style>
  <w:style w:type="character" w:customStyle="1" w:styleId="FontStyle16">
    <w:name w:val="Font Style16"/>
    <w:rsid w:val="000C44C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FE436513502FA8ED5D7D17B176C89657A409C7A631934E76BA464CA35635DAF9B7D3CE2910ED029BC0A87A7C9qCFE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C730F47CB9A9D1F356EF0B20A2711C540A0388AF573FDEDFA74D41942CCCD432D0B08CF2184CF8868D9CBD010v9A2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FE436513502FA8ED5D7CF60026C89657A4C997A651234E76BA464CA35635DAF897D64EE9106CE29B91FD1F68F9BACD797C330DE9457983AqDF3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FE436513502FA8ED5D7CF60026C8965794C9979661934E76BA464CA35635DAF897D64EE9106CE29BF1FD1F68F9BACD797C330DE9457983AqDF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bk.admprav@rkursk.ru" TargetMode="External"/><Relationship Id="rId14" Type="http://schemas.openxmlformats.org/officeDocument/2006/relationships/hyperlink" Target="consultantplus://offline/ref=5FE436513502FA8ED5D7CF60026C896572479F7B6A1069ED63FD68C8326C02AA8E6C64EF9918CF28A21685A5qCF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E7FC-E2DB-4A63-95CA-0DCAC0E1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18</Pages>
  <Words>3868</Words>
  <Characters>22052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Латышева Ольга Викторовна</cp:lastModifiedBy>
  <cp:revision>54</cp:revision>
  <cp:lastPrinted>2020-03-13T07:54:00Z</cp:lastPrinted>
  <dcterms:created xsi:type="dcterms:W3CDTF">2025-02-25T08:16:00Z</dcterms:created>
  <dcterms:modified xsi:type="dcterms:W3CDTF">2025-03-14T07:27:00Z</dcterms:modified>
</cp:coreProperties>
</file>