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0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2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t xml:space="preserve">Приложение № </w:t>
      </w:r>
      <w:r>
        <w:fldChar w:fldCharType="begin" w:fldLock="1"/>
      </w:r>
      <w:r>
        <w:instrText xml:space="preserve"> REF _ref_1-03433307f69544 \h \n \! </w:instrText>
      </w:r>
      <w:r>
        <w:fldChar w:fldCharType="separate"/>
      </w:r>
      <w:r>
        <w:t>1</w:t>
      </w:r>
      <w:r>
        <w:fldChar w:fldCharType="end"/>
      </w:r>
      <w:r>
        <w:br/>
        <w:t>к Учетной политике</w:t>
      </w:r>
      <w:r>
        <w:br/>
      </w:r>
    </w:p>
    <w:p w:rsidR="00E057A9" w:rsidRDefault="00E057A9" w:rsidP="00E057A9">
      <w:pPr>
        <w:pStyle w:val="a4"/>
        <w:spacing w:before="0" w:after="0" w:line="360" w:lineRule="auto"/>
        <w:ind w:firstLine="851"/>
      </w:pPr>
      <w:bookmarkStart w:id="0" w:name="_docStart_3"/>
      <w:bookmarkStart w:id="1" w:name="_title_3"/>
      <w:bookmarkStart w:id="2" w:name="_ref_1-03433307f69544"/>
      <w:bookmarkEnd w:id="0"/>
      <w:r>
        <w:t>Рабочий план счетов</w:t>
      </w:r>
      <w:bookmarkEnd w:id="1"/>
      <w:bookmarkEnd w:id="2"/>
    </w:p>
    <w:p w:rsidR="00E057A9" w:rsidRDefault="00E057A9" w:rsidP="00E057A9">
      <w:pPr>
        <w:pStyle w:val="QuoteMargin"/>
        <w:spacing w:before="0" w:line="360" w:lineRule="auto"/>
        <w:ind w:firstLine="851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0"/>
        <w:gridCol w:w="1740"/>
        <w:gridCol w:w="2901"/>
        <w:gridCol w:w="2611"/>
        <w:gridCol w:w="2466"/>
        <w:gridCol w:w="2466"/>
      </w:tblGrid>
      <w:tr w:rsidR="00E057A9" w:rsidTr="006F0131">
        <w:tc>
          <w:tcPr>
            <w:tcW w:w="4150" w:type="pct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rPr>
                <w:b/>
              </w:rPr>
              <w:t>Код счета учета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1E4C0D">
            <w:pPr>
              <w:pStyle w:val="Normalunindented"/>
              <w:keepNext/>
              <w:spacing w:before="0" w:after="0" w:line="360" w:lineRule="auto"/>
              <w:jc w:val="left"/>
            </w:pPr>
            <w:r>
              <w:rPr>
                <w:b/>
              </w:rPr>
              <w:t>Наименование счета</w:t>
            </w:r>
          </w:p>
        </w:tc>
      </w:tr>
      <w:tr w:rsidR="00E057A9" w:rsidTr="006F0131"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rPr>
                <w:b/>
              </w:rPr>
              <w:t>19 - 21</w:t>
            </w:r>
          </w:p>
        </w:tc>
        <w:tc>
          <w:tcPr>
            <w:tcW w:w="10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rPr>
                <w:b/>
              </w:rPr>
              <w:t>24 - 26</w:t>
            </w:r>
          </w:p>
        </w:tc>
        <w:tc>
          <w:tcPr>
            <w:tcW w:w="850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 </w:t>
            </w:r>
          </w:p>
        </w:tc>
      </w:tr>
      <w:tr w:rsidR="00E057A9" w:rsidTr="006F0131">
        <w:tc>
          <w:tcPr>
            <w:tcW w:w="8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Код вида деятельности</w:t>
            </w:r>
          </w:p>
        </w:tc>
        <w:tc>
          <w:tcPr>
            <w:tcW w:w="2500" w:type="pct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Код синтетического счета</w:t>
            </w:r>
          </w:p>
        </w:tc>
        <w:tc>
          <w:tcPr>
            <w:tcW w:w="85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Код аналитический по КОСГУ</w:t>
            </w:r>
          </w:p>
        </w:tc>
        <w:tc>
          <w:tcPr>
            <w:tcW w:w="85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spacing w:before="0" w:after="0" w:line="360" w:lineRule="auto"/>
              <w:ind w:firstLine="851"/>
            </w:pPr>
          </w:p>
        </w:tc>
      </w:tr>
      <w:tr w:rsidR="00E057A9" w:rsidTr="006F0131">
        <w:tc>
          <w:tcPr>
            <w:tcW w:w="8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spacing w:before="0" w:after="0" w:line="360" w:lineRule="auto"/>
              <w:ind w:firstLine="851"/>
            </w:pP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Код объекта учета</w:t>
            </w:r>
          </w:p>
        </w:tc>
        <w:tc>
          <w:tcPr>
            <w:tcW w:w="10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Код группы</w:t>
            </w:r>
          </w:p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(с аналитикой, предусмотренной учетной политикой)</w:t>
            </w:r>
          </w:p>
        </w:tc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Код вида</w:t>
            </w:r>
          </w:p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t>(с аналитикой, предусмотренной учетной политикой)</w:t>
            </w:r>
          </w:p>
        </w:tc>
        <w:tc>
          <w:tcPr>
            <w:tcW w:w="85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spacing w:before="0" w:after="0" w:line="360" w:lineRule="auto"/>
              <w:ind w:firstLine="851"/>
            </w:pPr>
          </w:p>
        </w:tc>
        <w:tc>
          <w:tcPr>
            <w:tcW w:w="85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spacing w:before="0" w:after="0" w:line="360" w:lineRule="auto"/>
              <w:ind w:firstLine="851"/>
            </w:pPr>
          </w:p>
        </w:tc>
      </w:tr>
      <w:tr w:rsidR="00E057A9" w:rsidTr="006F0131"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10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</w:tr>
      <w:tr w:rsidR="00E057A9" w:rsidTr="006F0131"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6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10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  <w:tc>
          <w:tcPr>
            <w:tcW w:w="8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t> </w:t>
            </w:r>
          </w:p>
        </w:tc>
      </w:tr>
    </w:tbl>
    <w:p w:rsidR="00E057A9" w:rsidRPr="00EA2E71" w:rsidRDefault="00E057A9" w:rsidP="00E057A9">
      <w:pPr>
        <w:tabs>
          <w:tab w:val="left" w:pos="993"/>
        </w:tabs>
        <w:spacing w:before="0" w:after="0" w:line="360" w:lineRule="auto"/>
        <w:ind w:firstLine="851"/>
      </w:pPr>
      <w:bookmarkStart w:id="3" w:name="_docEnd_3"/>
      <w:bookmarkEnd w:id="3"/>
      <w:r w:rsidRPr="00EA2E71">
        <w:t>Номер счета рабочего плана счетов состоит из 26-ти разрядов, в которых отражаются:</w:t>
      </w:r>
    </w:p>
    <w:p w:rsidR="00E057A9" w:rsidRPr="00EA2E71" w:rsidRDefault="00E057A9" w:rsidP="00A74E9C">
      <w:pPr>
        <w:numPr>
          <w:ilvl w:val="0"/>
          <w:numId w:val="6"/>
        </w:numPr>
        <w:tabs>
          <w:tab w:val="left" w:pos="993"/>
        </w:tabs>
        <w:spacing w:before="0" w:after="0" w:line="360" w:lineRule="auto"/>
        <w:ind w:left="0" w:firstLine="851"/>
      </w:pPr>
      <w:r w:rsidRPr="00EA2E71">
        <w:t>в 1 - 17 разрядах - аналитический код по классификационному признаку поступлений и выбытий (где 1-3 разряд – код главного распорядителя бюджетных средств);</w:t>
      </w:r>
    </w:p>
    <w:p w:rsidR="00E057A9" w:rsidRPr="00EA2E71" w:rsidRDefault="00E057A9" w:rsidP="00A74E9C">
      <w:pPr>
        <w:numPr>
          <w:ilvl w:val="0"/>
          <w:numId w:val="6"/>
        </w:numPr>
        <w:tabs>
          <w:tab w:val="left" w:pos="993"/>
        </w:tabs>
        <w:spacing w:before="0" w:after="0" w:line="360" w:lineRule="auto"/>
        <w:ind w:left="0" w:firstLine="851"/>
      </w:pPr>
      <w:r w:rsidRPr="00EA2E71">
        <w:t>в 18 разряде - код вида финансового обеспечения (деятельности):</w:t>
      </w:r>
    </w:p>
    <w:p w:rsidR="00E057A9" w:rsidRPr="00EA2E71" w:rsidRDefault="00E057A9" w:rsidP="004724BD">
      <w:pPr>
        <w:tabs>
          <w:tab w:val="left" w:pos="993"/>
        </w:tabs>
        <w:spacing w:before="0" w:after="0" w:line="288" w:lineRule="auto"/>
        <w:ind w:left="851" w:firstLine="0"/>
      </w:pPr>
      <w:r w:rsidRPr="00EA2E71">
        <w:t>1 - деятельность, осуществляемая за счет средств соответствующего бюджета бюджетной системы Российской Федерации (бюджетная деятельность);</w:t>
      </w:r>
    </w:p>
    <w:p w:rsidR="004724BD" w:rsidRPr="00EA2E71" w:rsidRDefault="007E1ADE" w:rsidP="004724BD">
      <w:pPr>
        <w:autoSpaceDE w:val="0"/>
        <w:autoSpaceDN w:val="0"/>
        <w:adjustRightInd w:val="0"/>
        <w:spacing w:before="0" w:after="0" w:line="288" w:lineRule="auto"/>
        <w:ind w:left="851" w:firstLine="0"/>
      </w:pPr>
      <w:hyperlink r:id="rId9" w:history="1">
        <w:r w:rsidR="004724BD" w:rsidRPr="00EA2E71">
          <w:t>2</w:t>
        </w:r>
      </w:hyperlink>
      <w:r w:rsidR="004724BD" w:rsidRPr="00EA2E71">
        <w:t xml:space="preserve"> - приносящая доход деятельность (собственные доходы учреждения).</w:t>
      </w:r>
    </w:p>
    <w:p w:rsidR="00E057A9" w:rsidRPr="00EA2E71" w:rsidRDefault="00E057A9" w:rsidP="004724BD">
      <w:pPr>
        <w:tabs>
          <w:tab w:val="left" w:pos="993"/>
        </w:tabs>
        <w:spacing w:before="0" w:after="0" w:line="288" w:lineRule="auto"/>
        <w:ind w:left="851" w:firstLine="0"/>
      </w:pPr>
      <w:r w:rsidRPr="00EA2E71">
        <w:t>3 - средства во временном распоряжении;</w:t>
      </w:r>
    </w:p>
    <w:p w:rsidR="004724BD" w:rsidRPr="00EA2E71" w:rsidRDefault="004724BD" w:rsidP="004724BD">
      <w:pPr>
        <w:autoSpaceDE w:val="0"/>
        <w:autoSpaceDN w:val="0"/>
        <w:adjustRightInd w:val="0"/>
        <w:spacing w:before="0" w:after="0" w:line="288" w:lineRule="auto"/>
        <w:ind w:left="851" w:firstLine="0"/>
      </w:pPr>
      <w:r w:rsidRPr="00EA2E71">
        <w:t>4- субсидии на выполнение государственного (муниципального) задания.</w:t>
      </w:r>
    </w:p>
    <w:p w:rsidR="004724BD" w:rsidRPr="00EA2E71" w:rsidRDefault="007E1ADE" w:rsidP="004724BD">
      <w:pPr>
        <w:autoSpaceDE w:val="0"/>
        <w:autoSpaceDN w:val="0"/>
        <w:adjustRightInd w:val="0"/>
        <w:spacing w:before="0" w:after="0" w:line="288" w:lineRule="auto"/>
        <w:ind w:left="851" w:firstLine="0"/>
      </w:pPr>
      <w:hyperlink r:id="rId10" w:history="1">
        <w:r w:rsidR="004724BD" w:rsidRPr="00EA2E71">
          <w:t>5</w:t>
        </w:r>
      </w:hyperlink>
      <w:r w:rsidR="004724BD" w:rsidRPr="00EA2E71">
        <w:t xml:space="preserve"> - субсидии на иные цели.</w:t>
      </w:r>
    </w:p>
    <w:p w:rsidR="004724BD" w:rsidRPr="00EA2E71" w:rsidRDefault="007E1ADE" w:rsidP="004724BD">
      <w:pPr>
        <w:autoSpaceDE w:val="0"/>
        <w:autoSpaceDN w:val="0"/>
        <w:adjustRightInd w:val="0"/>
        <w:spacing w:before="0" w:after="0" w:line="288" w:lineRule="auto"/>
        <w:ind w:left="851" w:firstLine="0"/>
      </w:pPr>
      <w:hyperlink r:id="rId11" w:history="1">
        <w:r w:rsidR="004724BD" w:rsidRPr="00EA2E71">
          <w:t>6</w:t>
        </w:r>
      </w:hyperlink>
      <w:r w:rsidR="004724BD" w:rsidRPr="00EA2E71">
        <w:t xml:space="preserve"> - субсидии на цели осуществления капитальных вложений.</w:t>
      </w:r>
    </w:p>
    <w:p w:rsidR="004724BD" w:rsidRPr="00EA2E71" w:rsidRDefault="007E1ADE" w:rsidP="004724BD">
      <w:pPr>
        <w:autoSpaceDE w:val="0"/>
        <w:autoSpaceDN w:val="0"/>
        <w:adjustRightInd w:val="0"/>
        <w:spacing w:before="0" w:after="0" w:line="288" w:lineRule="auto"/>
        <w:ind w:left="851" w:firstLine="0"/>
      </w:pPr>
      <w:hyperlink r:id="rId12" w:history="1">
        <w:r w:rsidR="004724BD" w:rsidRPr="00EA2E71">
          <w:t>7</w:t>
        </w:r>
      </w:hyperlink>
      <w:r w:rsidR="004724BD" w:rsidRPr="00EA2E71">
        <w:t xml:space="preserve"> - средства по обязательному медицинскому страхованию. Его применяют бюджетные и автономные учреждения для учета операций по поступлению и использованию средств </w:t>
      </w:r>
      <w:hyperlink r:id="rId13" w:history="1">
        <w:r w:rsidR="004724BD" w:rsidRPr="00EA2E71">
          <w:t>ОМС</w:t>
        </w:r>
      </w:hyperlink>
      <w:r w:rsidR="004724BD" w:rsidRPr="00EA2E71">
        <w:t>.</w:t>
      </w:r>
    </w:p>
    <w:p w:rsidR="004724BD" w:rsidRPr="00EA2E71" w:rsidRDefault="004724BD" w:rsidP="004724BD">
      <w:pPr>
        <w:autoSpaceDE w:val="0"/>
        <w:autoSpaceDN w:val="0"/>
        <w:adjustRightInd w:val="0"/>
        <w:spacing w:before="0" w:after="0" w:line="240" w:lineRule="auto"/>
        <w:ind w:left="851" w:firstLine="0"/>
      </w:pPr>
    </w:p>
    <w:p w:rsidR="00E057A9" w:rsidRPr="00EA2E71" w:rsidRDefault="00E057A9" w:rsidP="00A74E9C">
      <w:pPr>
        <w:numPr>
          <w:ilvl w:val="0"/>
          <w:numId w:val="6"/>
        </w:numPr>
        <w:tabs>
          <w:tab w:val="left" w:pos="993"/>
        </w:tabs>
        <w:spacing w:before="0" w:after="0" w:line="360" w:lineRule="auto"/>
        <w:ind w:left="0" w:firstLine="851"/>
      </w:pPr>
      <w:r w:rsidRPr="00EA2E71">
        <w:t>в 19 - 23 разрядах - синтетический код счета Единого плана счетов (в соответствии с Законом о бюджете на соответствующий год);</w:t>
      </w:r>
    </w:p>
    <w:p w:rsidR="00E057A9" w:rsidRPr="00EA2E71" w:rsidRDefault="00E057A9" w:rsidP="00A74E9C">
      <w:pPr>
        <w:numPr>
          <w:ilvl w:val="0"/>
          <w:numId w:val="6"/>
        </w:numPr>
        <w:tabs>
          <w:tab w:val="left" w:pos="993"/>
        </w:tabs>
        <w:spacing w:before="0" w:after="0" w:line="360" w:lineRule="auto"/>
        <w:ind w:left="0" w:firstLine="851"/>
      </w:pPr>
      <w:r w:rsidRPr="00EA2E71">
        <w:t>в 24 - 26 разрядах - аналитический код вида поступлений, выбытий объекта учета (код КОСГУ).</w:t>
      </w:r>
    </w:p>
    <w:p w:rsidR="00E057A9" w:rsidRPr="00EA2E71" w:rsidRDefault="00E057A9" w:rsidP="00E057A9">
      <w:pPr>
        <w:spacing w:before="0" w:after="0" w:line="360" w:lineRule="auto"/>
        <w:ind w:firstLine="851"/>
      </w:pPr>
    </w:p>
    <w:p w:rsidR="008A6175" w:rsidRPr="00EA2E71" w:rsidRDefault="008A6175" w:rsidP="008A6175">
      <w:pPr>
        <w:pStyle w:val="aff1"/>
        <w:ind w:left="221" w:right="162" w:firstLine="707"/>
        <w:jc w:val="both"/>
        <w:rPr>
          <w:sz w:val="22"/>
          <w:szCs w:val="22"/>
          <w:lang w:eastAsia="ru-RU"/>
        </w:rPr>
      </w:pPr>
      <w:r w:rsidRPr="00EA2E71">
        <w:rPr>
          <w:sz w:val="22"/>
          <w:szCs w:val="22"/>
          <w:lang w:eastAsia="ru-RU"/>
        </w:rPr>
        <w:t>В части операций по исполнению публичных обязательств перед гражданами   в    денежной    форме    учреждение    ведет    бюджетный    учет по рабочему Плану счетов в соответствии с Инструкцией № 162н.</w:t>
      </w:r>
    </w:p>
    <w:p w:rsidR="008A6175" w:rsidRPr="008A6175" w:rsidRDefault="008A6175" w:rsidP="00E057A9">
      <w:pPr>
        <w:spacing w:before="0" w:after="0" w:line="360" w:lineRule="auto"/>
        <w:ind w:firstLine="851"/>
        <w:rPr>
          <w:spacing w:val="-10"/>
          <w:sz w:val="24"/>
          <w:szCs w:val="24"/>
          <w14:numSpacing w14:val="proportional"/>
        </w:rPr>
        <w:sectPr w:rsidR="008A6175" w:rsidRPr="008A6175">
          <w:headerReference w:type="default" r:id="rId14"/>
          <w:footerReference w:type="default" r:id="rId15"/>
          <w:footnotePr>
            <w:numRestart w:val="eachSect"/>
          </w:footnotePr>
          <w:pgSz w:w="16839" w:h="11907" w:orient="landscape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 xml:space="preserve">Приложение № </w:t>
      </w:r>
      <w:r>
        <w:fldChar w:fldCharType="begin" w:fldLock="1"/>
      </w:r>
      <w:r>
        <w:instrText xml:space="preserve"> REF _ref_1-feb7c350795545 \h \n \! </w:instrText>
      </w:r>
      <w:r>
        <w:fldChar w:fldCharType="separate"/>
      </w:r>
      <w:r>
        <w:t>2</w:t>
      </w:r>
      <w:r>
        <w:fldChar w:fldCharType="end"/>
      </w:r>
      <w:r>
        <w:br/>
        <w:t>к Учетной политике</w:t>
      </w:r>
      <w:r>
        <w:br/>
      </w:r>
    </w:p>
    <w:p w:rsidR="00E057A9" w:rsidRDefault="00E057A9" w:rsidP="00E057A9">
      <w:pPr>
        <w:pStyle w:val="a4"/>
        <w:spacing w:before="0" w:after="0"/>
        <w:ind w:firstLine="851"/>
        <w:rPr>
          <w:sz w:val="24"/>
          <w:szCs w:val="24"/>
        </w:rPr>
      </w:pPr>
      <w:bookmarkStart w:id="4" w:name="_docStart_4"/>
      <w:bookmarkStart w:id="5" w:name="_title_4"/>
      <w:bookmarkStart w:id="6" w:name="_ref_1-feb7c350795545"/>
      <w:bookmarkEnd w:id="4"/>
      <w:r w:rsidRPr="001D05EE">
        <w:rPr>
          <w:sz w:val="24"/>
          <w:szCs w:val="24"/>
        </w:rPr>
        <w:t>Самостоятельно разработанные формы первичных (сводных) учетных документов</w:t>
      </w:r>
      <w:bookmarkEnd w:id="5"/>
      <w:bookmarkEnd w:id="6"/>
    </w:p>
    <w:p w:rsidR="00720AC6" w:rsidRPr="00720AC6" w:rsidRDefault="00720AC6" w:rsidP="00720AC6"/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809"/>
        <w:gridCol w:w="7763"/>
      </w:tblGrid>
      <w:tr w:rsidR="00E057A9" w:rsidRPr="00720AC6" w:rsidTr="006F0131">
        <w:tc>
          <w:tcPr>
            <w:tcW w:w="1809" w:type="dxa"/>
          </w:tcPr>
          <w:p w:rsidR="00E057A9" w:rsidRPr="00720AC6" w:rsidRDefault="00E057A9" w:rsidP="006F0131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Шаблон 1</w:t>
            </w:r>
          </w:p>
        </w:tc>
        <w:tc>
          <w:tcPr>
            <w:tcW w:w="7763" w:type="dxa"/>
          </w:tcPr>
          <w:p w:rsidR="003406AE" w:rsidRPr="00720AC6" w:rsidRDefault="00E057A9" w:rsidP="00803BF9">
            <w:pPr>
              <w:pStyle w:val="5"/>
              <w:numPr>
                <w:ilvl w:val="0"/>
                <w:numId w:val="0"/>
              </w:numPr>
              <w:spacing w:before="0"/>
              <w:outlineLvl w:val="4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Приказ руководителя </w:t>
            </w:r>
            <w:r w:rsidR="00803BF9" w:rsidRPr="00720AC6">
              <w:rPr>
                <w:sz w:val="22"/>
                <w:szCs w:val="22"/>
              </w:rPr>
              <w:t>«О создании основного средства</w:t>
            </w:r>
            <w:proofErr w:type="gramStart"/>
            <w:r w:rsidR="00803BF9" w:rsidRPr="00720AC6">
              <w:rPr>
                <w:sz w:val="22"/>
                <w:szCs w:val="22"/>
              </w:rPr>
              <w:t>/ О</w:t>
            </w:r>
            <w:proofErr w:type="gramEnd"/>
            <w:r w:rsidR="00803BF9" w:rsidRPr="00720AC6">
              <w:rPr>
                <w:sz w:val="22"/>
                <w:szCs w:val="22"/>
              </w:rPr>
              <w:t>б изготовлении материальных запасов»</w:t>
            </w:r>
          </w:p>
          <w:p w:rsidR="00E057A9" w:rsidRPr="00720AC6" w:rsidRDefault="003406AE" w:rsidP="00803BF9">
            <w:pPr>
              <w:pStyle w:val="5"/>
              <w:numPr>
                <w:ilvl w:val="0"/>
                <w:numId w:val="0"/>
              </w:numPr>
              <w:spacing w:before="0"/>
              <w:outlineLvl w:val="4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П</w:t>
            </w:r>
            <w:r w:rsidR="00E057A9" w:rsidRPr="00720AC6">
              <w:rPr>
                <w:sz w:val="22"/>
                <w:szCs w:val="22"/>
              </w:rPr>
              <w:t xml:space="preserve">ротокол комиссии по поступлению и выбытию активов </w:t>
            </w:r>
            <w:r w:rsidRPr="00720AC6">
              <w:rPr>
                <w:sz w:val="22"/>
                <w:szCs w:val="22"/>
              </w:rPr>
              <w:t>«О</w:t>
            </w:r>
            <w:r w:rsidR="00E057A9" w:rsidRPr="00720AC6">
              <w:rPr>
                <w:sz w:val="22"/>
                <w:szCs w:val="22"/>
              </w:rPr>
              <w:t xml:space="preserve">  принятии работ</w:t>
            </w:r>
            <w:r w:rsidRPr="00720AC6">
              <w:rPr>
                <w:sz w:val="22"/>
                <w:szCs w:val="22"/>
              </w:rPr>
              <w:t xml:space="preserve"> и услуг</w:t>
            </w:r>
            <w:r w:rsidR="00E057A9" w:rsidRPr="00720AC6">
              <w:rPr>
                <w:sz w:val="22"/>
                <w:szCs w:val="22"/>
              </w:rPr>
              <w:t xml:space="preserve">  по созданию основного средства</w:t>
            </w:r>
            <w:r w:rsidRPr="00720AC6">
              <w:rPr>
                <w:sz w:val="22"/>
                <w:szCs w:val="22"/>
              </w:rPr>
              <w:t>»</w:t>
            </w:r>
          </w:p>
          <w:p w:rsidR="00803BF9" w:rsidRPr="00720AC6" w:rsidRDefault="00803BF9" w:rsidP="00803BF9">
            <w:pPr>
              <w:spacing w:before="0" w:after="0"/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Акт использования материальных запасов 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6F0131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Шаблон 2</w:t>
            </w:r>
          </w:p>
        </w:tc>
        <w:tc>
          <w:tcPr>
            <w:tcW w:w="7763" w:type="dxa"/>
          </w:tcPr>
          <w:p w:rsidR="00803BF9" w:rsidRPr="00720AC6" w:rsidRDefault="00E057A9" w:rsidP="00803BF9">
            <w:pPr>
              <w:pStyle w:val="5"/>
              <w:numPr>
                <w:ilvl w:val="0"/>
                <w:numId w:val="0"/>
              </w:numPr>
              <w:spacing w:before="0"/>
              <w:outlineLvl w:val="4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Приказ руководителя «О проведении дооборудо</w:t>
            </w:r>
            <w:r w:rsidR="003406AE" w:rsidRPr="00720AC6">
              <w:rPr>
                <w:sz w:val="22"/>
                <w:szCs w:val="22"/>
              </w:rPr>
              <w:t xml:space="preserve">вания </w:t>
            </w:r>
            <w:r w:rsidRPr="00720AC6">
              <w:rPr>
                <w:sz w:val="22"/>
                <w:szCs w:val="22"/>
              </w:rPr>
              <w:t>/модернизации основного средства»</w:t>
            </w:r>
          </w:p>
          <w:p w:rsidR="00803BF9" w:rsidRPr="00720AC6" w:rsidRDefault="003406AE" w:rsidP="00803BF9">
            <w:pPr>
              <w:pStyle w:val="5"/>
              <w:numPr>
                <w:ilvl w:val="0"/>
                <w:numId w:val="0"/>
              </w:numPr>
              <w:spacing w:before="0"/>
              <w:outlineLvl w:val="4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С</w:t>
            </w:r>
            <w:r w:rsidR="00803BF9" w:rsidRPr="00720AC6">
              <w:rPr>
                <w:sz w:val="22"/>
                <w:szCs w:val="22"/>
              </w:rPr>
              <w:t>мета расходов</w:t>
            </w:r>
          </w:p>
          <w:p w:rsidR="00E057A9" w:rsidRPr="00720AC6" w:rsidRDefault="003406AE" w:rsidP="00803BF9">
            <w:pPr>
              <w:pStyle w:val="5"/>
              <w:numPr>
                <w:ilvl w:val="0"/>
                <w:numId w:val="0"/>
              </w:numPr>
              <w:spacing w:before="0"/>
              <w:outlineLvl w:val="4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Протокол комиссии о  принятии работ  по  модернизации основного средства»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6F0131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Шаблон 3</w:t>
            </w:r>
          </w:p>
        </w:tc>
        <w:tc>
          <w:tcPr>
            <w:tcW w:w="7763" w:type="dxa"/>
          </w:tcPr>
          <w:p w:rsidR="00E057A9" w:rsidRPr="00720AC6" w:rsidRDefault="00E057A9" w:rsidP="006F0131">
            <w:pPr>
              <w:ind w:firstLine="0"/>
              <w:rPr>
                <w:sz w:val="22"/>
                <w:szCs w:val="22"/>
              </w:rPr>
            </w:pPr>
            <w:proofErr w:type="gramStart"/>
            <w:r w:rsidRPr="00720AC6">
              <w:rPr>
                <w:sz w:val="22"/>
                <w:szCs w:val="22"/>
              </w:rPr>
              <w:t>Решение комиссии по поступлению и выбытию активов учреждения об отнесении поступившего имущества к материальных запасам или основным средствам</w:t>
            </w:r>
            <w:proofErr w:type="gramEnd"/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6F0131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Шаблон 4 </w:t>
            </w:r>
          </w:p>
        </w:tc>
        <w:tc>
          <w:tcPr>
            <w:tcW w:w="7763" w:type="dxa"/>
          </w:tcPr>
          <w:p w:rsidR="00E057A9" w:rsidRPr="00720AC6" w:rsidRDefault="00E057A9" w:rsidP="00803BF9">
            <w:pPr>
              <w:spacing w:after="0"/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Протокол</w:t>
            </w:r>
            <w:r w:rsidR="0060654B" w:rsidRPr="00720AC6">
              <w:rPr>
                <w:sz w:val="22"/>
                <w:szCs w:val="22"/>
              </w:rPr>
              <w:t>ы</w:t>
            </w:r>
            <w:r w:rsidRPr="00720AC6">
              <w:rPr>
                <w:sz w:val="22"/>
                <w:szCs w:val="22"/>
              </w:rPr>
              <w:t xml:space="preserve"> комиссии по поступлению и выбытию об определении статуса объекта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60654B" w:rsidP="006F0131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Шаблон 5</w:t>
            </w:r>
          </w:p>
        </w:tc>
        <w:tc>
          <w:tcPr>
            <w:tcW w:w="7763" w:type="dxa"/>
          </w:tcPr>
          <w:p w:rsidR="00E057A9" w:rsidRPr="00720AC6" w:rsidRDefault="00E057A9" w:rsidP="0060654B">
            <w:pPr>
              <w:spacing w:after="0"/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Протокол</w:t>
            </w:r>
            <w:r w:rsidR="0060654B" w:rsidRPr="00720AC6">
              <w:rPr>
                <w:sz w:val="22"/>
                <w:szCs w:val="22"/>
              </w:rPr>
              <w:t xml:space="preserve"> комиссии по поступлению и выбытию</w:t>
            </w:r>
            <w:r w:rsidRPr="00720AC6">
              <w:rPr>
                <w:sz w:val="22"/>
                <w:szCs w:val="22"/>
              </w:rPr>
              <w:t xml:space="preserve"> </w:t>
            </w:r>
            <w:r w:rsidR="0060654B" w:rsidRPr="00720AC6">
              <w:rPr>
                <w:sz w:val="22"/>
                <w:szCs w:val="22"/>
              </w:rPr>
              <w:t>п</w:t>
            </w:r>
            <w:r w:rsidRPr="00720AC6">
              <w:rPr>
                <w:sz w:val="22"/>
                <w:szCs w:val="22"/>
              </w:rPr>
              <w:t>о</w:t>
            </w:r>
            <w:r w:rsidR="0060654B" w:rsidRPr="00720AC6">
              <w:rPr>
                <w:sz w:val="22"/>
                <w:szCs w:val="22"/>
              </w:rPr>
              <w:t xml:space="preserve"> о</w:t>
            </w:r>
            <w:r w:rsidRPr="00720AC6">
              <w:rPr>
                <w:sz w:val="22"/>
                <w:szCs w:val="22"/>
              </w:rPr>
              <w:t>пределени</w:t>
            </w:r>
            <w:r w:rsidR="0060654B" w:rsidRPr="00720AC6">
              <w:rPr>
                <w:sz w:val="22"/>
                <w:szCs w:val="22"/>
              </w:rPr>
              <w:t>ю</w:t>
            </w:r>
            <w:r w:rsidRPr="00720AC6">
              <w:rPr>
                <w:sz w:val="22"/>
                <w:szCs w:val="22"/>
              </w:rPr>
              <w:t xml:space="preserve"> справедливой стоимости активов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591054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Шаблон </w:t>
            </w:r>
            <w:r w:rsidR="00591054" w:rsidRPr="00720AC6">
              <w:rPr>
                <w:sz w:val="22"/>
                <w:szCs w:val="22"/>
              </w:rPr>
              <w:t>6</w:t>
            </w:r>
            <w:r w:rsidRPr="00720A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63" w:type="dxa"/>
          </w:tcPr>
          <w:p w:rsidR="00E057A9" w:rsidRPr="00720AC6" w:rsidRDefault="00E057A9" w:rsidP="003F1A1F">
            <w:pPr>
              <w:spacing w:after="0"/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А</w:t>
            </w:r>
            <w:r w:rsidR="00591054" w:rsidRPr="00720AC6">
              <w:rPr>
                <w:sz w:val="22"/>
                <w:szCs w:val="22"/>
              </w:rPr>
              <w:t>кт</w:t>
            </w:r>
            <w:r w:rsidRPr="00720AC6">
              <w:rPr>
                <w:sz w:val="22"/>
                <w:szCs w:val="22"/>
              </w:rPr>
              <w:t xml:space="preserve"> использования материальных запасов (медикаментов</w:t>
            </w:r>
            <w:r w:rsidR="00591054" w:rsidRPr="00720AC6">
              <w:rPr>
                <w:sz w:val="22"/>
                <w:szCs w:val="22"/>
              </w:rPr>
              <w:t>, посуды, мягкого инвентаря</w:t>
            </w:r>
            <w:r w:rsidRPr="00720AC6">
              <w:rPr>
                <w:sz w:val="22"/>
                <w:szCs w:val="22"/>
              </w:rPr>
              <w:t>)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24261D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Шаблон </w:t>
            </w:r>
            <w:r w:rsidR="0024261D" w:rsidRPr="00720AC6">
              <w:rPr>
                <w:sz w:val="22"/>
                <w:szCs w:val="22"/>
              </w:rPr>
              <w:t>7</w:t>
            </w:r>
          </w:p>
        </w:tc>
        <w:tc>
          <w:tcPr>
            <w:tcW w:w="7763" w:type="dxa"/>
          </w:tcPr>
          <w:p w:rsidR="00E057A9" w:rsidRPr="00720AC6" w:rsidRDefault="00E057A9" w:rsidP="003B07F4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Дефектная ведомость</w:t>
            </w:r>
            <w:r w:rsidR="0024261D" w:rsidRPr="00720AC6">
              <w:rPr>
                <w:sz w:val="22"/>
                <w:szCs w:val="22"/>
              </w:rPr>
              <w:t>, акт использования материалов  (предметы снабжения для хозяйственной деятельности</w:t>
            </w:r>
            <w:r w:rsidR="003B07F4" w:rsidRPr="00720AC6">
              <w:rPr>
                <w:sz w:val="22"/>
                <w:szCs w:val="22"/>
              </w:rPr>
              <w:t>,</w:t>
            </w:r>
            <w:r w:rsidR="0024261D" w:rsidRPr="00720AC6">
              <w:rPr>
                <w:sz w:val="22"/>
                <w:szCs w:val="22"/>
              </w:rPr>
              <w:t xml:space="preserve"> комплектующих для оргтехники</w:t>
            </w:r>
            <w:r w:rsidR="003B07F4" w:rsidRPr="00720AC6">
              <w:rPr>
                <w:sz w:val="22"/>
                <w:szCs w:val="22"/>
              </w:rPr>
              <w:t>, запасные части на автомобиль</w:t>
            </w:r>
            <w:r w:rsidR="0024261D" w:rsidRPr="00720AC6">
              <w:rPr>
                <w:sz w:val="22"/>
                <w:szCs w:val="22"/>
              </w:rPr>
              <w:t>)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D96C35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Шаблон </w:t>
            </w:r>
            <w:r w:rsidR="00D96C35" w:rsidRPr="00720AC6">
              <w:rPr>
                <w:sz w:val="22"/>
                <w:szCs w:val="22"/>
              </w:rPr>
              <w:t>8</w:t>
            </w:r>
            <w:r w:rsidRPr="00720A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63" w:type="dxa"/>
          </w:tcPr>
          <w:p w:rsidR="00E057A9" w:rsidRPr="00720AC6" w:rsidRDefault="00E057A9" w:rsidP="003F1A1F">
            <w:pPr>
              <w:spacing w:after="0"/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Дефектная ведомость, смета расходов и акт выполненных работ по текущему ремонту </w:t>
            </w:r>
            <w:r w:rsidR="00720AC6">
              <w:rPr>
                <w:sz w:val="22"/>
                <w:szCs w:val="22"/>
              </w:rPr>
              <w:t>помещений</w:t>
            </w:r>
            <w:r w:rsidRPr="00720AC6">
              <w:rPr>
                <w:sz w:val="22"/>
                <w:szCs w:val="22"/>
              </w:rPr>
              <w:t xml:space="preserve"> </w:t>
            </w:r>
            <w:r w:rsidR="00D96C35" w:rsidRPr="00720AC6">
              <w:rPr>
                <w:sz w:val="22"/>
                <w:szCs w:val="22"/>
              </w:rPr>
              <w:t xml:space="preserve">собственными силами </w:t>
            </w:r>
            <w:r w:rsidRPr="00720AC6">
              <w:rPr>
                <w:sz w:val="22"/>
                <w:szCs w:val="22"/>
              </w:rPr>
              <w:t xml:space="preserve">в учреждении 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3F1A1F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Шаблон </w:t>
            </w:r>
            <w:r w:rsidR="003F1A1F" w:rsidRPr="00720AC6">
              <w:rPr>
                <w:sz w:val="22"/>
                <w:szCs w:val="22"/>
              </w:rPr>
              <w:t>9</w:t>
            </w:r>
            <w:r w:rsidRPr="00720A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63" w:type="dxa"/>
          </w:tcPr>
          <w:p w:rsidR="00E057A9" w:rsidRPr="00720AC6" w:rsidRDefault="00E057A9" w:rsidP="003F1A1F">
            <w:pPr>
              <w:spacing w:after="0"/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Акт вручения призов</w:t>
            </w:r>
            <w:r w:rsidR="003F1A1F" w:rsidRPr="00720AC6">
              <w:rPr>
                <w:sz w:val="22"/>
                <w:szCs w:val="22"/>
              </w:rPr>
              <w:t>,</w:t>
            </w:r>
            <w:r w:rsidRPr="00720AC6">
              <w:rPr>
                <w:sz w:val="22"/>
                <w:szCs w:val="22"/>
              </w:rPr>
              <w:t xml:space="preserve"> подарков</w:t>
            </w:r>
            <w:r w:rsidR="003F1A1F" w:rsidRPr="00720AC6">
              <w:rPr>
                <w:sz w:val="22"/>
                <w:szCs w:val="22"/>
              </w:rPr>
              <w:t>,</w:t>
            </w:r>
            <w:r w:rsidR="00720AC6" w:rsidRPr="00720AC6">
              <w:rPr>
                <w:sz w:val="22"/>
                <w:szCs w:val="22"/>
              </w:rPr>
              <w:t xml:space="preserve"> </w:t>
            </w:r>
            <w:r w:rsidR="003F1A1F" w:rsidRPr="00720AC6">
              <w:rPr>
                <w:sz w:val="22"/>
                <w:szCs w:val="22"/>
              </w:rPr>
              <w:t>сувениров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3F1A1F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Шаблон </w:t>
            </w:r>
            <w:r w:rsidR="003F1A1F" w:rsidRPr="00720AC6">
              <w:rPr>
                <w:sz w:val="22"/>
                <w:szCs w:val="22"/>
              </w:rPr>
              <w:t>10</w:t>
            </w:r>
            <w:r w:rsidRPr="00720AC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763" w:type="dxa"/>
          </w:tcPr>
          <w:p w:rsidR="00E057A9" w:rsidRPr="00720AC6" w:rsidRDefault="00E057A9" w:rsidP="003F1A1F">
            <w:pPr>
              <w:spacing w:after="0"/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Акт использования БСО и Акт об уничтожении БСО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813FBC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Шаблон </w:t>
            </w:r>
            <w:r w:rsidR="00813FBC" w:rsidRPr="00720AC6">
              <w:rPr>
                <w:sz w:val="22"/>
                <w:szCs w:val="22"/>
              </w:rPr>
              <w:t>11</w:t>
            </w:r>
          </w:p>
        </w:tc>
        <w:tc>
          <w:tcPr>
            <w:tcW w:w="7763" w:type="dxa"/>
          </w:tcPr>
          <w:p w:rsidR="00E057A9" w:rsidRPr="00720AC6" w:rsidRDefault="00E057A9" w:rsidP="00813FBC">
            <w:pPr>
              <w:spacing w:after="0"/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Акт осмотра </w:t>
            </w:r>
            <w:r w:rsidR="00813FBC" w:rsidRPr="00720AC6">
              <w:rPr>
                <w:sz w:val="22"/>
                <w:szCs w:val="22"/>
              </w:rPr>
              <w:t xml:space="preserve">материальных запасов (в </w:t>
            </w:r>
            <w:proofErr w:type="spellStart"/>
            <w:r w:rsidR="00813FBC" w:rsidRPr="00720AC6">
              <w:rPr>
                <w:sz w:val="22"/>
                <w:szCs w:val="22"/>
              </w:rPr>
              <w:t>т.ч</w:t>
            </w:r>
            <w:proofErr w:type="gramStart"/>
            <w:r w:rsidR="00813FBC" w:rsidRPr="00720AC6">
              <w:rPr>
                <w:sz w:val="22"/>
                <w:szCs w:val="22"/>
              </w:rPr>
              <w:t>.п</w:t>
            </w:r>
            <w:proofErr w:type="gramEnd"/>
            <w:r w:rsidR="00813FBC" w:rsidRPr="00720AC6">
              <w:rPr>
                <w:sz w:val="22"/>
                <w:szCs w:val="22"/>
              </w:rPr>
              <w:t>осуда</w:t>
            </w:r>
            <w:proofErr w:type="spellEnd"/>
            <w:r w:rsidR="00813FBC" w:rsidRPr="00720AC6">
              <w:rPr>
                <w:sz w:val="22"/>
                <w:szCs w:val="22"/>
              </w:rPr>
              <w:t>)</w:t>
            </w:r>
            <w:r w:rsidRPr="00720AC6">
              <w:rPr>
                <w:sz w:val="22"/>
                <w:szCs w:val="22"/>
              </w:rPr>
              <w:t>, подлежащ</w:t>
            </w:r>
            <w:r w:rsidR="00813FBC" w:rsidRPr="00720AC6">
              <w:rPr>
                <w:sz w:val="22"/>
                <w:szCs w:val="22"/>
              </w:rPr>
              <w:t>их</w:t>
            </w:r>
            <w:r w:rsidRPr="00720AC6">
              <w:rPr>
                <w:sz w:val="22"/>
                <w:szCs w:val="22"/>
              </w:rPr>
              <w:t xml:space="preserve"> списанию. </w:t>
            </w:r>
          </w:p>
        </w:tc>
      </w:tr>
      <w:tr w:rsidR="00E057A9" w:rsidRPr="00720AC6" w:rsidTr="006F0131">
        <w:tc>
          <w:tcPr>
            <w:tcW w:w="1809" w:type="dxa"/>
          </w:tcPr>
          <w:p w:rsidR="00E057A9" w:rsidRPr="00720AC6" w:rsidRDefault="00E057A9" w:rsidP="00720AC6">
            <w:pPr>
              <w:ind w:firstLine="0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 xml:space="preserve">Шаблон </w:t>
            </w:r>
            <w:r w:rsidR="00720AC6" w:rsidRPr="00720AC6">
              <w:rPr>
                <w:sz w:val="22"/>
                <w:szCs w:val="22"/>
              </w:rPr>
              <w:t>12</w:t>
            </w:r>
          </w:p>
        </w:tc>
        <w:tc>
          <w:tcPr>
            <w:tcW w:w="7763" w:type="dxa"/>
          </w:tcPr>
          <w:p w:rsidR="00E057A9" w:rsidRPr="00720AC6" w:rsidRDefault="00E057A9" w:rsidP="00720AC6">
            <w:pPr>
              <w:ind w:firstLine="142"/>
              <w:rPr>
                <w:sz w:val="22"/>
                <w:szCs w:val="22"/>
              </w:rPr>
            </w:pPr>
            <w:r w:rsidRPr="00720AC6">
              <w:rPr>
                <w:sz w:val="22"/>
                <w:szCs w:val="22"/>
              </w:rPr>
              <w:t>А</w:t>
            </w:r>
            <w:r w:rsidR="00720AC6" w:rsidRPr="00720AC6">
              <w:rPr>
                <w:sz w:val="22"/>
                <w:szCs w:val="22"/>
              </w:rPr>
              <w:t>кт</w:t>
            </w:r>
            <w:r w:rsidRPr="00720AC6">
              <w:rPr>
                <w:sz w:val="22"/>
                <w:szCs w:val="22"/>
              </w:rPr>
              <w:t xml:space="preserve"> на уничтожение списанного имущества</w:t>
            </w:r>
          </w:p>
        </w:tc>
      </w:tr>
      <w:tr w:rsidR="00F53938" w:rsidRPr="00720AC6" w:rsidTr="006F0131">
        <w:tc>
          <w:tcPr>
            <w:tcW w:w="1809" w:type="dxa"/>
          </w:tcPr>
          <w:p w:rsidR="00F53938" w:rsidRPr="00F53938" w:rsidRDefault="00F53938" w:rsidP="007E1ADE">
            <w:pPr>
              <w:ind w:firstLine="0"/>
              <w:rPr>
                <w:sz w:val="22"/>
                <w:szCs w:val="22"/>
              </w:rPr>
            </w:pPr>
            <w:r w:rsidRPr="00F53938">
              <w:rPr>
                <w:sz w:val="22"/>
                <w:szCs w:val="22"/>
              </w:rPr>
              <w:t>Шаблон 13</w:t>
            </w:r>
          </w:p>
        </w:tc>
        <w:tc>
          <w:tcPr>
            <w:tcW w:w="7763" w:type="dxa"/>
          </w:tcPr>
          <w:p w:rsidR="00F53938" w:rsidRPr="00F53938" w:rsidRDefault="00F53938" w:rsidP="007E1ADE">
            <w:pPr>
              <w:ind w:firstLine="142"/>
              <w:rPr>
                <w:sz w:val="22"/>
                <w:szCs w:val="22"/>
              </w:rPr>
            </w:pPr>
            <w:r w:rsidRPr="00F53938">
              <w:rPr>
                <w:sz w:val="22"/>
                <w:szCs w:val="22"/>
              </w:rPr>
              <w:t>Акт инвентаризации доходов будущих периодов</w:t>
            </w:r>
          </w:p>
        </w:tc>
      </w:tr>
    </w:tbl>
    <w:p w:rsidR="00E057A9" w:rsidRDefault="00E057A9" w:rsidP="00E057A9">
      <w:pPr>
        <w:spacing w:before="0" w:after="0" w:line="360" w:lineRule="auto"/>
        <w:ind w:firstLine="851"/>
        <w:sectPr w:rsidR="00E057A9" w:rsidSect="008879FC">
          <w:headerReference w:type="default" r:id="rId16"/>
          <w:footerReference w:type="default" r:id="rId17"/>
          <w:footerReference w:type="first" r:id="rId18"/>
          <w:footnotePr>
            <w:numRestart w:val="eachSect"/>
          </w:footnotePr>
          <w:pgSz w:w="11907" w:h="16839" w:code="9"/>
          <w:pgMar w:top="1134" w:right="850" w:bottom="993" w:left="1701" w:header="720" w:footer="720" w:gutter="0"/>
          <w:pgNumType w:start="1"/>
          <w:cols w:space="720"/>
          <w:titlePg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>Приложение № 3</w:t>
      </w:r>
      <w:r>
        <w:br/>
        <w:t>к Учетной политике</w:t>
      </w:r>
      <w:r>
        <w:br/>
      </w:r>
      <w:bookmarkStart w:id="7" w:name="_docEnd_7"/>
      <w:bookmarkEnd w:id="7"/>
    </w:p>
    <w:p w:rsidR="00E057A9" w:rsidRDefault="00E057A9" w:rsidP="00E057A9">
      <w:pPr>
        <w:tabs>
          <w:tab w:val="left" w:pos="993"/>
        </w:tabs>
        <w:spacing w:before="0" w:after="0" w:line="360" w:lineRule="auto"/>
        <w:ind w:firstLine="851"/>
        <w:jc w:val="center"/>
        <w:rPr>
          <w:b/>
          <w:spacing w:val="5"/>
          <w:kern w:val="28"/>
          <w:sz w:val="24"/>
          <w:szCs w:val="24"/>
        </w:rPr>
      </w:pPr>
      <w:r w:rsidRPr="001D05EE">
        <w:rPr>
          <w:b/>
          <w:spacing w:val="5"/>
          <w:kern w:val="28"/>
          <w:sz w:val="24"/>
          <w:szCs w:val="24"/>
        </w:rPr>
        <w:t>Первичные и сводные учетные документы на бумажных носителях</w:t>
      </w:r>
    </w:p>
    <w:p w:rsidR="00E057A9" w:rsidRPr="00617EB7" w:rsidRDefault="00E057A9" w:rsidP="00E057A9">
      <w:pPr>
        <w:tabs>
          <w:tab w:val="left" w:pos="993"/>
        </w:tabs>
        <w:spacing w:before="0" w:after="0" w:line="360" w:lineRule="auto"/>
        <w:ind w:firstLine="851"/>
        <w:jc w:val="center"/>
      </w:pPr>
    </w:p>
    <w:p w:rsidR="00E057A9" w:rsidRPr="00617EB7" w:rsidRDefault="00E057A9" w:rsidP="00CE33D7">
      <w:pPr>
        <w:tabs>
          <w:tab w:val="left" w:pos="993"/>
        </w:tabs>
        <w:spacing w:before="0" w:after="0" w:line="360" w:lineRule="auto"/>
        <w:ind w:firstLine="851"/>
      </w:pPr>
      <w:r w:rsidRPr="00617EB7">
        <w:t>Записи в первичных (сводных) учетных документах производятся средствами, обеспечивающими их сохранность в течение срока хранения в архиве (принтер, паста шариковых, гелиевых, масляных ручек, и пр.). Запрещено использовать для записей простой карандаш.</w:t>
      </w:r>
    </w:p>
    <w:p w:rsidR="00E057A9" w:rsidRPr="00617EB7" w:rsidRDefault="00E057A9" w:rsidP="00CE33D7">
      <w:pPr>
        <w:tabs>
          <w:tab w:val="left" w:pos="993"/>
        </w:tabs>
        <w:spacing w:before="0" w:after="0" w:line="360" w:lineRule="auto"/>
        <w:ind w:firstLine="851"/>
      </w:pPr>
      <w:r w:rsidRPr="00617EB7">
        <w:t>Свободные строки в первичных (сводных) учетных документах, заполненных вручную, прочеркиваются.</w:t>
      </w:r>
    </w:p>
    <w:p w:rsidR="00E057A9" w:rsidRPr="00617EB7" w:rsidRDefault="00E057A9" w:rsidP="00CE33D7">
      <w:pPr>
        <w:tabs>
          <w:tab w:val="left" w:pos="993"/>
        </w:tabs>
        <w:spacing w:before="0" w:after="0" w:line="360" w:lineRule="auto"/>
        <w:ind w:firstLine="851"/>
      </w:pPr>
      <w:r w:rsidRPr="00617EB7">
        <w:t>Перечень лиц, имеющих право подписи отдельных видов первичных (сводных) учетных документов, утверждается приказами (или иными актами) учреждения.</w:t>
      </w:r>
    </w:p>
    <w:p w:rsidR="00E057A9" w:rsidRPr="00617EB7" w:rsidRDefault="00E057A9" w:rsidP="00CE33D7">
      <w:pPr>
        <w:tabs>
          <w:tab w:val="left" w:pos="993"/>
        </w:tabs>
        <w:spacing w:before="0" w:after="0" w:line="360" w:lineRule="auto"/>
        <w:ind w:firstLine="851"/>
      </w:pPr>
      <w:r w:rsidRPr="00617EB7">
        <w:t xml:space="preserve">На первичных (сводных) учетных документах, которые прошли обработку в бухгалтерском учете, сотрудник бухгалтерии в целях исключения повторного использования документов </w:t>
      </w:r>
      <w:r w:rsidR="008879FC">
        <w:t xml:space="preserve">может </w:t>
      </w:r>
      <w:r w:rsidRPr="00617EB7">
        <w:t>проставля</w:t>
      </w:r>
      <w:r w:rsidR="008879FC">
        <w:t>ть</w:t>
      </w:r>
      <w:r w:rsidRPr="00617EB7">
        <w:t xml:space="preserve"> на них одну из следующих отметок:</w:t>
      </w:r>
    </w:p>
    <w:p w:rsidR="00E057A9" w:rsidRPr="00617EB7" w:rsidRDefault="00E057A9" w:rsidP="00A74E9C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contextualSpacing w:val="0"/>
        <w:jc w:val="both"/>
        <w:outlineLvl w:val="2"/>
      </w:pPr>
      <w:r w:rsidRPr="00617EB7">
        <w:t>корреспонденцию счетов;</w:t>
      </w:r>
    </w:p>
    <w:p w:rsidR="00E057A9" w:rsidRPr="00617EB7" w:rsidRDefault="00E057A9" w:rsidP="00A74E9C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contextualSpacing w:val="0"/>
        <w:jc w:val="both"/>
        <w:outlineLvl w:val="2"/>
      </w:pPr>
      <w:r w:rsidRPr="00617EB7">
        <w:t>дату обработки документа в учетном регистре;</w:t>
      </w:r>
    </w:p>
    <w:p w:rsidR="00E057A9" w:rsidRPr="00617EB7" w:rsidRDefault="00E057A9" w:rsidP="00A74E9C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contextualSpacing w:val="0"/>
        <w:jc w:val="both"/>
        <w:outlineLvl w:val="2"/>
      </w:pPr>
      <w:r w:rsidRPr="00617EB7">
        <w:t>подпись сотрудника бухгалтерии, ответственного за обработку документа;</w:t>
      </w:r>
    </w:p>
    <w:p w:rsidR="00E057A9" w:rsidRPr="00617EB7" w:rsidRDefault="00E057A9" w:rsidP="00A74E9C">
      <w:pPr>
        <w:pStyle w:val="ab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contextualSpacing w:val="0"/>
        <w:jc w:val="both"/>
        <w:outlineLvl w:val="2"/>
      </w:pPr>
      <w:proofErr w:type="gramStart"/>
      <w:r w:rsidRPr="00617EB7">
        <w:t>оттиск штампа («Оплачено», «Погашено», «Получено», «Принято к учету» и т.д.).</w:t>
      </w:r>
      <w:proofErr w:type="gramEnd"/>
    </w:p>
    <w:p w:rsidR="00E057A9" w:rsidRPr="008879FC" w:rsidRDefault="00E057A9" w:rsidP="00CE33D7">
      <w:pPr>
        <w:tabs>
          <w:tab w:val="left" w:pos="993"/>
        </w:tabs>
        <w:spacing w:before="0" w:after="0" w:line="360" w:lineRule="auto"/>
        <w:ind w:firstLine="851"/>
      </w:pPr>
      <w:r w:rsidRPr="00617EB7">
        <w:t>К регистрам</w:t>
      </w:r>
      <w:r w:rsidR="00B36987">
        <w:t xml:space="preserve"> бюджетного (бухгалтерского) учета</w:t>
      </w:r>
      <w:r w:rsidRPr="00617EB7">
        <w:t xml:space="preserve"> по итогам каждого отчетного периода </w:t>
      </w:r>
      <w:r w:rsidRPr="008879FC">
        <w:t>подшиваются следующие первичные (сводные) документы:</w:t>
      </w:r>
    </w:p>
    <w:p w:rsidR="00E057A9" w:rsidRPr="008879FC" w:rsidRDefault="00E057A9" w:rsidP="00A74E9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outlineLvl w:val="2"/>
      </w:pPr>
      <w:r w:rsidRPr="008879FC">
        <w:t xml:space="preserve">Журнал операций по счету "Касса" – приходные и расходные кассовые ордеры, </w:t>
      </w:r>
      <w:r w:rsidR="00A50EC0" w:rsidRPr="008879FC">
        <w:t>отчеты кассира</w:t>
      </w:r>
      <w:r w:rsidR="00DB7ACA" w:rsidRPr="008879FC">
        <w:t>,  ведомости по счету</w:t>
      </w:r>
      <w:r w:rsidR="005942BF" w:rsidRPr="008879FC">
        <w:t xml:space="preserve"> и прочее</w:t>
      </w:r>
      <w:r w:rsidR="00DB7ACA" w:rsidRPr="008879FC">
        <w:t>;</w:t>
      </w:r>
    </w:p>
    <w:p w:rsidR="00E057A9" w:rsidRPr="008879FC" w:rsidRDefault="00E057A9" w:rsidP="00A74E9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outlineLvl w:val="2"/>
      </w:pPr>
      <w:proofErr w:type="gramStart"/>
      <w:r w:rsidRPr="008879FC">
        <w:t>Журнал операций с безналичными денежными средствами – платежные поручения, выписки по лицевому  счету, ежемесячные от</w:t>
      </w:r>
      <w:r w:rsidR="001C15D9" w:rsidRPr="008879FC">
        <w:t>четы о состоянии лицевого счета,</w:t>
      </w:r>
      <w:r w:rsidR="00A50EC0" w:rsidRPr="008879FC">
        <w:rPr>
          <w:rFonts w:ascii="Calibri" w:hAnsi="Calibri" w:cs="Calibri"/>
          <w:color w:val="000000"/>
        </w:rPr>
        <w:t xml:space="preserve"> </w:t>
      </w:r>
      <w:r w:rsidR="00A50EC0" w:rsidRPr="008879FC">
        <w:t xml:space="preserve">заявки на возврат, уведомления об уточнении вида и принадлежности </w:t>
      </w:r>
      <w:r w:rsidR="001C15D9" w:rsidRPr="008879FC">
        <w:t>платежа,</w:t>
      </w:r>
      <w:r w:rsidR="00A50EC0" w:rsidRPr="008879FC">
        <w:t xml:space="preserve"> </w:t>
      </w:r>
      <w:r w:rsidR="00DB7ACA" w:rsidRPr="008879FC">
        <w:t>р</w:t>
      </w:r>
      <w:r w:rsidR="00A50EC0" w:rsidRPr="008879FC">
        <w:t>ешение администратора поступлений в бюджет о возврате платежа</w:t>
      </w:r>
      <w:r w:rsidR="00DB7ACA" w:rsidRPr="008879FC">
        <w:t>,</w:t>
      </w:r>
      <w:r w:rsidR="008879FC">
        <w:t xml:space="preserve"> </w:t>
      </w:r>
      <w:r w:rsidR="00A50EC0" w:rsidRPr="008879FC">
        <w:t xml:space="preserve"> </w:t>
      </w:r>
      <w:r w:rsidR="00DB7ACA" w:rsidRPr="008879FC">
        <w:t>р</w:t>
      </w:r>
      <w:r w:rsidR="00A50EC0" w:rsidRPr="008879FC">
        <w:t>ешение администратора поступлений в бюджет об уточнении платежа</w:t>
      </w:r>
      <w:r w:rsidR="00DB7ACA" w:rsidRPr="008879FC">
        <w:t>,</w:t>
      </w:r>
      <w:r w:rsidR="00A50EC0" w:rsidRPr="008879FC">
        <w:t xml:space="preserve"> </w:t>
      </w:r>
      <w:r w:rsidR="00DB7ACA" w:rsidRPr="008879FC">
        <w:t>р</w:t>
      </w:r>
      <w:r w:rsidR="00A50EC0" w:rsidRPr="008879FC">
        <w:t>ешение администратора поступлений в бюджет о зачете</w:t>
      </w:r>
      <w:r w:rsidR="00DB7ACA" w:rsidRPr="008879FC">
        <w:t>,</w:t>
      </w:r>
      <w:r w:rsidR="00A50EC0" w:rsidRPr="008879FC">
        <w:t xml:space="preserve"> </w:t>
      </w:r>
      <w:r w:rsidR="00DB7ACA" w:rsidRPr="008879FC">
        <w:t>б</w:t>
      </w:r>
      <w:r w:rsidR="001C15D9" w:rsidRPr="008879FC">
        <w:t>ухгалтерская справка,</w:t>
      </w:r>
      <w:r w:rsidR="008879FC">
        <w:t xml:space="preserve"> </w:t>
      </w:r>
      <w:r w:rsidR="00A50EC0" w:rsidRPr="008879FC">
        <w:t xml:space="preserve"> </w:t>
      </w:r>
      <w:r w:rsidR="00DB7ACA" w:rsidRPr="008879FC">
        <w:t>ведомости по счету</w:t>
      </w:r>
      <w:r w:rsidR="005942BF" w:rsidRPr="008879FC">
        <w:t xml:space="preserve"> и прочее</w:t>
      </w:r>
      <w:r w:rsidR="00DB7ACA" w:rsidRPr="008879FC">
        <w:t>;</w:t>
      </w:r>
      <w:r w:rsidR="00A50EC0" w:rsidRPr="008879FC">
        <w:t xml:space="preserve">                                                                 </w:t>
      </w:r>
      <w:proofErr w:type="gramEnd"/>
    </w:p>
    <w:p w:rsidR="00E057A9" w:rsidRPr="008879FC" w:rsidRDefault="00E057A9" w:rsidP="00A74E9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outlineLvl w:val="2"/>
      </w:pPr>
      <w:proofErr w:type="gramStart"/>
      <w:r w:rsidRPr="008879FC">
        <w:t>Журнал операций расчетов с подотчетными лицами – авансовые отчеты с приложением подтверждающих документов</w:t>
      </w:r>
      <w:r w:rsidR="005942BF" w:rsidRPr="008879FC">
        <w:t xml:space="preserve"> (товарные и кассовые чеки, заявления подотчетных лиц, приказы, письма и распоряжения  (на командировку и пр</w:t>
      </w:r>
      <w:r w:rsidR="001C15D9" w:rsidRPr="008879FC">
        <w:t>.</w:t>
      </w:r>
      <w:r w:rsidR="005942BF" w:rsidRPr="008879FC">
        <w:t>) билеты, счета, квитанции и прочее)</w:t>
      </w:r>
      <w:r w:rsidR="00DB7ACA" w:rsidRPr="008879FC">
        <w:t>, решение комиссии об отнесении нефинансовых активов к основным средствам или материальным запасам  с характеристикой объекта, приходный ордер</w:t>
      </w:r>
      <w:r w:rsidR="005942BF" w:rsidRPr="008879FC">
        <w:t>,</w:t>
      </w:r>
      <w:r w:rsidR="00DB7ACA" w:rsidRPr="008879FC">
        <w:t xml:space="preserve"> ведомости по счету</w:t>
      </w:r>
      <w:r w:rsidR="005942BF" w:rsidRPr="008879FC">
        <w:t xml:space="preserve"> и прочее</w:t>
      </w:r>
      <w:r w:rsidR="008879FC">
        <w:t>;</w:t>
      </w:r>
      <w:r w:rsidR="00DB7ACA" w:rsidRPr="008879FC">
        <w:t xml:space="preserve"> </w:t>
      </w:r>
      <w:proofErr w:type="gramEnd"/>
    </w:p>
    <w:p w:rsidR="00E057A9" w:rsidRPr="008879FC" w:rsidRDefault="00DB7ACA" w:rsidP="00A74E9C">
      <w:pPr>
        <w:pStyle w:val="ab"/>
        <w:numPr>
          <w:ilvl w:val="0"/>
          <w:numId w:val="7"/>
        </w:numPr>
        <w:spacing w:before="0" w:after="0" w:line="360" w:lineRule="auto"/>
        <w:ind w:left="0" w:firstLine="851"/>
        <w:jc w:val="both"/>
      </w:pPr>
      <w:proofErr w:type="gramStart"/>
      <w:r w:rsidRPr="008879FC">
        <w:t xml:space="preserve">Журнал </w:t>
      </w:r>
      <w:r w:rsidR="00E057A9" w:rsidRPr="008879FC">
        <w:t xml:space="preserve">операций расчетов с поставщиками и подрядчиками – договоры (контракты), акты выполненных работ, товарные накладные, </w:t>
      </w:r>
      <w:r w:rsidRPr="008879FC">
        <w:t xml:space="preserve">счета-фактуры, универсальные передаточные документы, извещение  (зачет авансовых платежей), </w:t>
      </w:r>
      <w:r w:rsidR="00E057A9" w:rsidRPr="008879FC">
        <w:t xml:space="preserve"> иные доку</w:t>
      </w:r>
      <w:r w:rsidRPr="008879FC">
        <w:t xml:space="preserve">менты поставщиков и подрядчиков, </w:t>
      </w:r>
      <w:r w:rsidRPr="008879FC">
        <w:lastRenderedPageBreak/>
        <w:t>бухгалтерская справка, решение комиссии  об отнесении нефинансовых активов к основным средствам или материальным запасам  с характеристикой объекта, приходный ордер, ведомость выдачи материальных ценностей на нужды учреждения</w:t>
      </w:r>
      <w:r w:rsidR="005942BF" w:rsidRPr="008879FC">
        <w:t xml:space="preserve">,  ведомости по счету и прочее;            </w:t>
      </w:r>
      <w:proofErr w:type="gramEnd"/>
    </w:p>
    <w:p w:rsidR="00E057A9" w:rsidRPr="008879FC" w:rsidRDefault="00E057A9" w:rsidP="00A74E9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outlineLvl w:val="2"/>
      </w:pPr>
      <w:r w:rsidRPr="008879FC">
        <w:t>Журнал операций расчетов с дебиторами по доходам – акты выполненных работ, товарные накладные, ведомости начислений, иные докумен</w:t>
      </w:r>
      <w:r w:rsidR="00DB7ACA" w:rsidRPr="008879FC">
        <w:t xml:space="preserve">ты для покупателей (заказчиков), уведомления, извещения, приказы, распоряжения, </w:t>
      </w:r>
      <w:r w:rsidR="00181A85" w:rsidRPr="008879FC">
        <w:t>бухгалтерская справка  с приложением расчетов и  иных документов, подтверждающих суммы принятых обязательств</w:t>
      </w:r>
      <w:r w:rsidR="005942BF" w:rsidRPr="008879FC">
        <w:t xml:space="preserve">, ведомости по счету;                                                                 </w:t>
      </w:r>
    </w:p>
    <w:p w:rsidR="005942BF" w:rsidRPr="008879FC" w:rsidRDefault="005942BF" w:rsidP="00A74E9C">
      <w:pPr>
        <w:pStyle w:val="ab"/>
        <w:numPr>
          <w:ilvl w:val="0"/>
          <w:numId w:val="7"/>
        </w:numPr>
        <w:spacing w:before="0" w:after="0" w:line="360" w:lineRule="auto"/>
        <w:ind w:firstLine="349"/>
      </w:pPr>
      <w:r w:rsidRPr="008879FC">
        <w:t xml:space="preserve">Журнал операций расчетов по оплате труда, денежному довольствию и стипендиям- </w:t>
      </w:r>
    </w:p>
    <w:p w:rsidR="00E057A9" w:rsidRPr="008879FC" w:rsidRDefault="00E057A9" w:rsidP="001C15D9">
      <w:pPr>
        <w:spacing w:before="0" w:after="0" w:line="360" w:lineRule="auto"/>
        <w:ind w:firstLine="0"/>
      </w:pPr>
      <w:r w:rsidRPr="008879FC">
        <w:t xml:space="preserve"> </w:t>
      </w:r>
      <w:proofErr w:type="gramStart"/>
      <w:r w:rsidR="005942BF" w:rsidRPr="008879FC">
        <w:t>приказы, табели учета рабочего времени, расчетные в</w:t>
      </w:r>
      <w:r w:rsidRPr="008879FC">
        <w:t>едомости начислений</w:t>
      </w:r>
      <w:r w:rsidR="005942BF" w:rsidRPr="008879FC">
        <w:t xml:space="preserve"> и</w:t>
      </w:r>
      <w:r w:rsidRPr="008879FC">
        <w:t xml:space="preserve"> удержаний</w:t>
      </w:r>
      <w:r w:rsidR="005942BF" w:rsidRPr="008879FC">
        <w:t>,</w:t>
      </w:r>
      <w:r w:rsidR="00BF6B57" w:rsidRPr="008879FC">
        <w:t xml:space="preserve"> </w:t>
      </w:r>
      <w:r w:rsidR="005942BF" w:rsidRPr="008879FC">
        <w:t>записки-расчет об исчисл</w:t>
      </w:r>
      <w:r w:rsidR="00BF6B57" w:rsidRPr="008879FC">
        <w:t xml:space="preserve">ении средней заработной </w:t>
      </w:r>
      <w:r w:rsidR="005942BF" w:rsidRPr="008879FC">
        <w:t xml:space="preserve">платы, расчеты </w:t>
      </w:r>
      <w:r w:rsidR="001C15D9" w:rsidRPr="008879FC">
        <w:t xml:space="preserve"> для учета </w:t>
      </w:r>
      <w:r w:rsidR="005942BF" w:rsidRPr="008879FC">
        <w:t xml:space="preserve">доходов </w:t>
      </w:r>
      <w:r w:rsidR="00BF6B57" w:rsidRPr="008879FC">
        <w:t xml:space="preserve">будущих периодов, </w:t>
      </w:r>
      <w:r w:rsidR="005942BF" w:rsidRPr="008879FC">
        <w:t xml:space="preserve">списки перечисляемой в банк заработной платы, </w:t>
      </w:r>
      <w:r w:rsidR="00BF6B57" w:rsidRPr="008879FC">
        <w:t>р</w:t>
      </w:r>
      <w:r w:rsidR="005942BF" w:rsidRPr="008879FC">
        <w:t>еестр</w:t>
      </w:r>
      <w:r w:rsidR="001C15D9" w:rsidRPr="008879FC">
        <w:t>ы</w:t>
      </w:r>
      <w:r w:rsidR="005942BF" w:rsidRPr="008879FC">
        <w:t xml:space="preserve"> на зачисление заработной платы в банк, </w:t>
      </w:r>
      <w:r w:rsidR="00BF6B57" w:rsidRPr="008879FC">
        <w:t>п</w:t>
      </w:r>
      <w:r w:rsidR="005942BF" w:rsidRPr="008879FC">
        <w:t xml:space="preserve">олный свод начислений и удержаний, </w:t>
      </w:r>
      <w:r w:rsidR="00BF6B57" w:rsidRPr="008879FC">
        <w:t>а</w:t>
      </w:r>
      <w:r w:rsidR="005942BF" w:rsidRPr="008879FC">
        <w:t xml:space="preserve">нализ взносов в фонды и ИФНС, </w:t>
      </w:r>
      <w:r w:rsidR="00181A85" w:rsidRPr="008879FC">
        <w:t>бухгалтерская справка  с приложением расчетов и  иных документов, подтверждающих суммы принятых обязательств</w:t>
      </w:r>
      <w:r w:rsidR="005942BF" w:rsidRPr="008879FC">
        <w:t>, ведомости по</w:t>
      </w:r>
      <w:proofErr w:type="gramEnd"/>
      <w:r w:rsidR="005942BF" w:rsidRPr="008879FC">
        <w:t xml:space="preserve"> счету;  </w:t>
      </w:r>
    </w:p>
    <w:p w:rsidR="00BD09E6" w:rsidRPr="008879FC" w:rsidRDefault="00BF6B57" w:rsidP="00A74E9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outlineLvl w:val="2"/>
      </w:pPr>
      <w:r w:rsidRPr="008879FC">
        <w:t>Журнал операций по в</w:t>
      </w:r>
      <w:r w:rsidR="00E057A9" w:rsidRPr="008879FC">
        <w:t>ыбытию и перемещению нефинансовых активов –</w:t>
      </w:r>
      <w:r w:rsidR="00BD09E6" w:rsidRPr="008879FC">
        <w:t xml:space="preserve"> </w:t>
      </w:r>
      <w:r w:rsidRPr="008879FC">
        <w:t>акт</w:t>
      </w:r>
      <w:r w:rsidR="00BD09E6" w:rsidRPr="008879FC">
        <w:t>ы</w:t>
      </w:r>
      <w:r w:rsidRPr="008879FC">
        <w:t xml:space="preserve"> о списании материальных запасов,</w:t>
      </w:r>
      <w:r w:rsidR="00E057A9" w:rsidRPr="008879FC">
        <w:t xml:space="preserve"> требования-накладные</w:t>
      </w:r>
      <w:r w:rsidR="00BD09E6" w:rsidRPr="008879FC">
        <w:t>,</w:t>
      </w:r>
      <w:r w:rsidR="00E057A9" w:rsidRPr="008879FC">
        <w:t xml:space="preserve"> </w:t>
      </w:r>
      <w:r w:rsidRPr="008879FC">
        <w:t>ведомост</w:t>
      </w:r>
      <w:r w:rsidR="00BD09E6" w:rsidRPr="008879FC">
        <w:t>и</w:t>
      </w:r>
      <w:r w:rsidRPr="008879FC">
        <w:t xml:space="preserve"> выдачи материальных ценностей на нужды учреждения</w:t>
      </w:r>
      <w:r w:rsidR="00BD09E6" w:rsidRPr="008879FC">
        <w:t>,</w:t>
      </w:r>
      <w:r w:rsidR="00E057A9" w:rsidRPr="008879FC">
        <w:t xml:space="preserve"> нак</w:t>
      </w:r>
      <w:r w:rsidR="00BD09E6" w:rsidRPr="008879FC">
        <w:t>ладные, решения и протоколы комиссий,</w:t>
      </w:r>
      <w:r w:rsidR="00E057A9" w:rsidRPr="008879FC">
        <w:t xml:space="preserve"> </w:t>
      </w:r>
      <w:r w:rsidR="00BD09E6" w:rsidRPr="008879FC">
        <w:t xml:space="preserve">и иные аналогичные документы, </w:t>
      </w:r>
      <w:r w:rsidR="005942BF" w:rsidRPr="008879FC">
        <w:t xml:space="preserve">ведомости по счету;    </w:t>
      </w:r>
    </w:p>
    <w:p w:rsidR="00BD09E6" w:rsidRPr="008879FC" w:rsidRDefault="00BD09E6" w:rsidP="00A74E9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outlineLvl w:val="2"/>
      </w:pPr>
      <w:r w:rsidRPr="008879FC">
        <w:t xml:space="preserve">Журнал операций по исправлению ошибок прошлых лет - </w:t>
      </w:r>
      <w:r w:rsidR="00181A85" w:rsidRPr="008879FC">
        <w:t xml:space="preserve">бухгалтерская справка  с приложением расчетов и  иных документов, подтверждающих суммы принятых обязательств, </w:t>
      </w:r>
      <w:r w:rsidRPr="008879FC">
        <w:t>приказы, реш</w:t>
      </w:r>
      <w:r w:rsidR="00181A85" w:rsidRPr="008879FC">
        <w:t>ения комиссий, и прочее</w:t>
      </w:r>
      <w:r w:rsidRPr="008879FC">
        <w:t>;</w:t>
      </w:r>
    </w:p>
    <w:p w:rsidR="00E057A9" w:rsidRPr="008879FC" w:rsidRDefault="00BD09E6" w:rsidP="00A74E9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outlineLvl w:val="2"/>
      </w:pPr>
      <w:r w:rsidRPr="008879FC">
        <w:t xml:space="preserve">Журнал операций </w:t>
      </w:r>
      <w:proofErr w:type="spellStart"/>
      <w:r w:rsidRPr="008879FC">
        <w:t>межотчетного</w:t>
      </w:r>
      <w:proofErr w:type="spellEnd"/>
      <w:r w:rsidRPr="008879FC">
        <w:t xml:space="preserve"> периода</w:t>
      </w:r>
      <w:r w:rsidR="005942BF" w:rsidRPr="008879FC">
        <w:t xml:space="preserve">  </w:t>
      </w:r>
      <w:r w:rsidRPr="008879FC">
        <w:t xml:space="preserve">- </w:t>
      </w:r>
      <w:r w:rsidR="005942BF" w:rsidRPr="008879FC">
        <w:t xml:space="preserve"> </w:t>
      </w:r>
      <w:r w:rsidR="00181A85" w:rsidRPr="008879FC">
        <w:t xml:space="preserve">бухгалтерская справка  с приложением расчетов и  иных документов, подтверждающих суммы принятых обязательств </w:t>
      </w:r>
      <w:r w:rsidRPr="008879FC">
        <w:t>(приказы, решения комиссий, расчеты и прочее)</w:t>
      </w:r>
      <w:r w:rsidR="001F01D9" w:rsidRPr="008879FC">
        <w:t xml:space="preserve">, ведомости по счету;    </w:t>
      </w:r>
      <w:r w:rsidR="005942BF" w:rsidRPr="008879FC">
        <w:t xml:space="preserve">                                                    </w:t>
      </w:r>
    </w:p>
    <w:p w:rsidR="00BD09E6" w:rsidRPr="008879FC" w:rsidRDefault="00E057A9" w:rsidP="00A74E9C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firstLine="349"/>
      </w:pPr>
      <w:proofErr w:type="gramStart"/>
      <w:r w:rsidRPr="008879FC">
        <w:t>Журнал по прочим операциям</w:t>
      </w:r>
      <w:r w:rsidR="00BD09E6" w:rsidRPr="008879FC">
        <w:t xml:space="preserve"> (по направлениям:</w:t>
      </w:r>
      <w:proofErr w:type="gramEnd"/>
    </w:p>
    <w:p w:rsidR="001C15D9" w:rsidRPr="008879FC" w:rsidRDefault="001C15D9" w:rsidP="001C15D9">
      <w:pPr>
        <w:pStyle w:val="ab"/>
        <w:autoSpaceDE w:val="0"/>
        <w:autoSpaceDN w:val="0"/>
        <w:adjustRightInd w:val="0"/>
        <w:spacing w:after="0" w:line="240" w:lineRule="auto"/>
        <w:ind w:left="851" w:firstLine="0"/>
      </w:pPr>
    </w:p>
    <w:p w:rsidR="00BD09E6" w:rsidRPr="008879FC" w:rsidRDefault="00B36987" w:rsidP="00A74E9C">
      <w:pPr>
        <w:pStyle w:val="ab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862"/>
        <w:jc w:val="both"/>
      </w:pPr>
      <w:r w:rsidRPr="008879FC">
        <w:t>«</w:t>
      </w:r>
      <w:r w:rsidR="00BD09E6" w:rsidRPr="008879FC">
        <w:t>Начисление процентов, пеней,</w:t>
      </w:r>
      <w:r w:rsidR="00181A85" w:rsidRPr="008879FC">
        <w:t xml:space="preserve"> </w:t>
      </w:r>
      <w:proofErr w:type="spellStart"/>
      <w:r w:rsidR="00BD09E6" w:rsidRPr="008879FC">
        <w:t>щтрафов</w:t>
      </w:r>
      <w:proofErr w:type="spellEnd"/>
      <w:r w:rsidRPr="008879FC">
        <w:t>»</w:t>
      </w:r>
      <w:r w:rsidR="00181A85" w:rsidRPr="008879FC">
        <w:t xml:space="preserve"> - б</w:t>
      </w:r>
      <w:r w:rsidR="00BD09E6" w:rsidRPr="008879FC">
        <w:t>ухгалтерская справка  с приложением расчетов и  иных документов, подтверждающих суммы принятых обязательств</w:t>
      </w:r>
      <w:r w:rsidR="00181A85" w:rsidRPr="008879FC">
        <w:t>, ведомости по счету;</w:t>
      </w:r>
    </w:p>
    <w:p w:rsidR="00181A85" w:rsidRPr="008879FC" w:rsidRDefault="00BD09E6" w:rsidP="00A74E9C">
      <w:pPr>
        <w:pStyle w:val="ab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before="0" w:after="0" w:line="360" w:lineRule="auto"/>
        <w:ind w:left="0" w:firstLine="862"/>
        <w:jc w:val="both"/>
        <w:outlineLvl w:val="2"/>
      </w:pPr>
      <w:r w:rsidRPr="008879FC">
        <w:t xml:space="preserve">    </w:t>
      </w:r>
      <w:r w:rsidR="00B36987" w:rsidRPr="008879FC">
        <w:t>«</w:t>
      </w:r>
      <w:r w:rsidRPr="008879FC">
        <w:t>Начисление страховых взносов</w:t>
      </w:r>
      <w:r w:rsidR="00B36987" w:rsidRPr="008879FC">
        <w:t>»</w:t>
      </w:r>
      <w:r w:rsidR="00181A85" w:rsidRPr="008879FC">
        <w:t xml:space="preserve"> – б</w:t>
      </w:r>
      <w:r w:rsidR="009F0842" w:rsidRPr="008879FC">
        <w:t>ухгалтерская справка</w:t>
      </w:r>
      <w:r w:rsidR="00181A85" w:rsidRPr="008879FC">
        <w:t xml:space="preserve"> с приложением расчетов</w:t>
      </w:r>
      <w:r w:rsidR="009F0842" w:rsidRPr="008879FC">
        <w:t>, анализ взносов в фонды и ИФНС</w:t>
      </w:r>
      <w:r w:rsidR="001C15D9" w:rsidRPr="008879FC">
        <w:t xml:space="preserve">, </w:t>
      </w:r>
      <w:r w:rsidR="009F0842" w:rsidRPr="008879FC">
        <w:t>о</w:t>
      </w:r>
      <w:r w:rsidRPr="008879FC">
        <w:t xml:space="preserve">тражение </w:t>
      </w:r>
      <w:r w:rsidR="001C15D9" w:rsidRPr="008879FC">
        <w:t xml:space="preserve"> начисления </w:t>
      </w:r>
      <w:r w:rsidRPr="008879FC">
        <w:t>страховых взносов</w:t>
      </w:r>
      <w:r w:rsidR="009F0842" w:rsidRPr="008879FC">
        <w:t>,</w:t>
      </w:r>
      <w:r w:rsidRPr="008879FC">
        <w:t xml:space="preserve">  начисление социальных пособий</w:t>
      </w:r>
      <w:r w:rsidR="00181A85" w:rsidRPr="008879FC">
        <w:t>, ведомости по счету, бухгалтерская справка  с приложением расчетов и  иных документов, подтверждающих суммы принятых обязательств</w:t>
      </w:r>
      <w:r w:rsidR="001F01D9" w:rsidRPr="008879FC">
        <w:t xml:space="preserve">, ведомости по счету;    </w:t>
      </w:r>
    </w:p>
    <w:p w:rsidR="00181A85" w:rsidRPr="008879FC" w:rsidRDefault="00B36987" w:rsidP="00A74E9C">
      <w:pPr>
        <w:pStyle w:val="ab"/>
        <w:numPr>
          <w:ilvl w:val="0"/>
          <w:numId w:val="9"/>
        </w:numPr>
        <w:spacing w:before="0" w:after="0" w:line="360" w:lineRule="auto"/>
        <w:ind w:left="0" w:firstLine="851"/>
        <w:jc w:val="both"/>
      </w:pPr>
      <w:r w:rsidRPr="008879FC">
        <w:t>«</w:t>
      </w:r>
      <w:r w:rsidR="001F01D9" w:rsidRPr="008879FC">
        <w:t>Начисление н</w:t>
      </w:r>
      <w:r w:rsidR="00BD09E6" w:rsidRPr="008879FC">
        <w:t>алог</w:t>
      </w:r>
      <w:r w:rsidR="001F01D9" w:rsidRPr="008879FC">
        <w:t>ов</w:t>
      </w:r>
      <w:r w:rsidRPr="008879FC">
        <w:t>»</w:t>
      </w:r>
      <w:r w:rsidR="00BD09E6" w:rsidRPr="008879FC">
        <w:t xml:space="preserve"> </w:t>
      </w:r>
      <w:r w:rsidR="00181A85" w:rsidRPr="008879FC">
        <w:t xml:space="preserve"> - уведомление по расчетам между бюджетами</w:t>
      </w:r>
      <w:r w:rsidR="001F01D9" w:rsidRPr="008879FC">
        <w:t>,</w:t>
      </w:r>
      <w:r w:rsidR="00181A85" w:rsidRPr="008879FC">
        <w:t xml:space="preserve"> </w:t>
      </w:r>
      <w:r w:rsidR="001F01D9" w:rsidRPr="008879FC">
        <w:t>т</w:t>
      </w:r>
      <w:r w:rsidR="00181A85" w:rsidRPr="008879FC">
        <w:t>ребование (претензия</w:t>
      </w:r>
      <w:r w:rsidR="001F01D9" w:rsidRPr="008879FC">
        <w:t>),</w:t>
      </w:r>
      <w:r w:rsidR="00181A85" w:rsidRPr="008879FC">
        <w:t xml:space="preserve"> бухгалтерская справка  с приложением расчетов и  иных документов, подтверждающих суммы принятых обязательств, деклараци</w:t>
      </w:r>
      <w:r w:rsidR="001F01D9" w:rsidRPr="008879FC">
        <w:t>и</w:t>
      </w:r>
      <w:r w:rsidR="00181A85" w:rsidRPr="008879FC">
        <w:t xml:space="preserve"> и  ины</w:t>
      </w:r>
      <w:r w:rsidR="001F01D9" w:rsidRPr="008879FC">
        <w:t>е</w:t>
      </w:r>
      <w:r w:rsidR="00181A85" w:rsidRPr="008879FC">
        <w:t xml:space="preserve"> документ</w:t>
      </w:r>
      <w:r w:rsidR="001F01D9" w:rsidRPr="008879FC">
        <w:t xml:space="preserve">ы, ведомости по счету;    </w:t>
      </w:r>
    </w:p>
    <w:p w:rsidR="00A8589C" w:rsidRPr="008879FC" w:rsidRDefault="00B36987" w:rsidP="00A74E9C">
      <w:pPr>
        <w:pStyle w:val="ab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851"/>
        <w:jc w:val="both"/>
        <w:outlineLvl w:val="2"/>
      </w:pPr>
      <w:r w:rsidRPr="008879FC">
        <w:t>«Денежные документы»</w:t>
      </w:r>
      <w:r w:rsidR="001F01D9" w:rsidRPr="008879FC">
        <w:t>- приходный и расходный  кассовый ордер (фондовый)</w:t>
      </w:r>
      <w:r w:rsidR="001C15D9" w:rsidRPr="008879FC">
        <w:t>, отчеты кассира</w:t>
      </w:r>
      <w:r w:rsidR="001F01D9" w:rsidRPr="008879FC">
        <w:t xml:space="preserve">, ведомости по счету;  </w:t>
      </w:r>
    </w:p>
    <w:p w:rsidR="001F01D9" w:rsidRPr="008879FC" w:rsidRDefault="00B36987" w:rsidP="00A74E9C">
      <w:pPr>
        <w:pStyle w:val="ab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851"/>
        <w:jc w:val="both"/>
        <w:outlineLvl w:val="2"/>
      </w:pPr>
      <w:r w:rsidRPr="008879FC">
        <w:lastRenderedPageBreak/>
        <w:t>«</w:t>
      </w:r>
      <w:r w:rsidR="00BD09E6" w:rsidRPr="008879FC">
        <w:t xml:space="preserve">Расходы </w:t>
      </w:r>
      <w:r w:rsidR="001F01D9" w:rsidRPr="008879FC">
        <w:t>будущих периодов</w:t>
      </w:r>
      <w:r w:rsidRPr="008879FC">
        <w:t>»</w:t>
      </w:r>
      <w:r w:rsidR="001C15D9" w:rsidRPr="008879FC">
        <w:t xml:space="preserve"> </w:t>
      </w:r>
      <w:r w:rsidR="001F01D9" w:rsidRPr="008879FC">
        <w:t>-</w:t>
      </w:r>
      <w:r w:rsidR="00BD09E6" w:rsidRPr="008879FC">
        <w:t xml:space="preserve"> </w:t>
      </w:r>
      <w:r w:rsidR="001F01D9" w:rsidRPr="008879FC">
        <w:t>бухгалтерская справка на списание расходов будущих с приложением расчетов и  иных документов, подтверждающих суммы принятых обязательств,</w:t>
      </w:r>
      <w:r w:rsidR="001F01D9" w:rsidRPr="008879FC">
        <w:rPr>
          <w:rFonts w:ascii="Calibri" w:hAnsi="Calibri" w:cs="Calibri"/>
          <w:color w:val="000000"/>
        </w:rPr>
        <w:t xml:space="preserve"> </w:t>
      </w:r>
      <w:r w:rsidR="001F01D9" w:rsidRPr="008879FC">
        <w:t>ведомости по счету</w:t>
      </w:r>
      <w:proofErr w:type="gramStart"/>
      <w:r w:rsidR="001F01D9" w:rsidRPr="008879FC">
        <w:rPr>
          <w:rFonts w:ascii="Calibri" w:hAnsi="Calibri" w:cs="Calibri"/>
          <w:color w:val="000000"/>
        </w:rPr>
        <w:t xml:space="preserve"> </w:t>
      </w:r>
      <w:r w:rsidR="001C15D9" w:rsidRPr="008879FC">
        <w:rPr>
          <w:rFonts w:ascii="Calibri" w:hAnsi="Calibri" w:cs="Calibri"/>
          <w:color w:val="000000"/>
        </w:rPr>
        <w:t>;</w:t>
      </w:r>
      <w:proofErr w:type="gramEnd"/>
    </w:p>
    <w:p w:rsidR="001F01D9" w:rsidRPr="008879FC" w:rsidRDefault="00B36987" w:rsidP="00A74E9C">
      <w:pPr>
        <w:pStyle w:val="ab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jc w:val="both"/>
        <w:outlineLvl w:val="2"/>
      </w:pPr>
      <w:r w:rsidRPr="008879FC">
        <w:t>«</w:t>
      </w:r>
      <w:r w:rsidR="00BD09E6" w:rsidRPr="008879FC">
        <w:t>Доходы будущих периодов</w:t>
      </w:r>
      <w:r w:rsidRPr="008879FC">
        <w:t>»</w:t>
      </w:r>
      <w:r w:rsidR="001F01D9" w:rsidRPr="008879FC">
        <w:t xml:space="preserve"> - бухгалтерская справка  с приложением расчетов и  иных документов, подтверждающих суммы принятых обязательств, </w:t>
      </w:r>
      <w:proofErr w:type="spellStart"/>
      <w:r w:rsidR="001F01D9" w:rsidRPr="008879FC">
        <w:t>многографная</w:t>
      </w:r>
      <w:proofErr w:type="spellEnd"/>
      <w:r w:rsidR="001F01D9" w:rsidRPr="008879FC">
        <w:t xml:space="preserve"> карточка, ведомости по счету;</w:t>
      </w:r>
      <w:r w:rsidR="001F01D9" w:rsidRPr="008879FC">
        <w:rPr>
          <w:rFonts w:ascii="Calibri" w:hAnsi="Calibri" w:cs="Calibri"/>
          <w:color w:val="000000"/>
        </w:rPr>
        <w:t xml:space="preserve"> </w:t>
      </w:r>
    </w:p>
    <w:p w:rsidR="001F01D9" w:rsidRPr="008879FC" w:rsidRDefault="00B36987" w:rsidP="00A74E9C">
      <w:pPr>
        <w:pStyle w:val="ab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left="0" w:firstLine="851"/>
        <w:jc w:val="both"/>
        <w:outlineLvl w:val="2"/>
      </w:pPr>
      <w:r w:rsidRPr="008879FC">
        <w:t>«</w:t>
      </w:r>
      <w:r w:rsidR="001F01D9" w:rsidRPr="008879FC">
        <w:t>Резерв предстоящих расходов</w:t>
      </w:r>
      <w:r w:rsidRPr="008879FC">
        <w:t>»</w:t>
      </w:r>
      <w:r w:rsidR="001C15D9" w:rsidRPr="008879FC">
        <w:t xml:space="preserve"> </w:t>
      </w:r>
      <w:r w:rsidR="00E057A9" w:rsidRPr="008879FC">
        <w:t>–</w:t>
      </w:r>
      <w:r w:rsidR="00BD09E6" w:rsidRPr="008879FC">
        <w:t xml:space="preserve"> </w:t>
      </w:r>
      <w:r w:rsidR="001F01D9" w:rsidRPr="008879FC">
        <w:t xml:space="preserve">бухгалтерская справка по начислению и списанию резервов по отпускам, бухгалтерская справка по начислению резерва по искам, находящимся на рассмотрении в судах с приложением расчетов и  иных документов, подтверждающих суммы принятых обязательств, ведомости по счету; </w:t>
      </w:r>
    </w:p>
    <w:p w:rsidR="00E057A9" w:rsidRPr="008879FC" w:rsidRDefault="00B36987" w:rsidP="00A74E9C">
      <w:pPr>
        <w:pStyle w:val="ab"/>
        <w:numPr>
          <w:ilvl w:val="0"/>
          <w:numId w:val="9"/>
        </w:numPr>
        <w:autoSpaceDE w:val="0"/>
        <w:autoSpaceDN w:val="0"/>
        <w:adjustRightInd w:val="0"/>
        <w:spacing w:before="0" w:after="0" w:line="360" w:lineRule="auto"/>
        <w:ind w:left="0" w:firstLine="862"/>
        <w:jc w:val="both"/>
        <w:outlineLvl w:val="2"/>
      </w:pPr>
      <w:r w:rsidRPr="008879FC">
        <w:t>«</w:t>
      </w:r>
      <w:r w:rsidR="001F01D9" w:rsidRPr="008879FC">
        <w:t>Санкционирование</w:t>
      </w:r>
      <w:r w:rsidRPr="008879FC">
        <w:t>»</w:t>
      </w:r>
      <w:r w:rsidR="001C15D9" w:rsidRPr="008879FC">
        <w:t xml:space="preserve"> </w:t>
      </w:r>
      <w:r w:rsidR="001F01D9" w:rsidRPr="008879FC">
        <w:t>-</w:t>
      </w:r>
      <w:r w:rsidR="00E057A9" w:rsidRPr="008879FC">
        <w:t xml:space="preserve"> </w:t>
      </w:r>
      <w:r w:rsidR="00FE4466" w:rsidRPr="008879FC">
        <w:t xml:space="preserve">  уведомления о лимитах бюджетных обязательств (бюджетных ассигнованиях),</w:t>
      </w:r>
      <w:r w:rsidR="001C15D9" w:rsidRPr="008879FC">
        <w:t xml:space="preserve"> </w:t>
      </w:r>
      <w:r w:rsidR="00FE4466" w:rsidRPr="008879FC">
        <w:t>расходн</w:t>
      </w:r>
      <w:r w:rsidR="001C15D9" w:rsidRPr="008879FC">
        <w:t>ые</w:t>
      </w:r>
      <w:r w:rsidR="00FE4466" w:rsidRPr="008879FC">
        <w:t xml:space="preserve"> расписани</w:t>
      </w:r>
      <w:r w:rsidR="001C15D9" w:rsidRPr="008879FC">
        <w:t>я</w:t>
      </w:r>
      <w:r w:rsidR="00FE4466" w:rsidRPr="008879FC">
        <w:t xml:space="preserve">, </w:t>
      </w:r>
      <w:r w:rsidR="00E057A9" w:rsidRPr="008879FC">
        <w:t>иные первичные (сводные) документы</w:t>
      </w:r>
      <w:r w:rsidR="001C15D9" w:rsidRPr="008879FC">
        <w:t>,</w:t>
      </w:r>
      <w:r w:rsidR="005942BF" w:rsidRPr="008879FC">
        <w:t xml:space="preserve"> ведомости по счету</w:t>
      </w:r>
      <w:r w:rsidRPr="008879FC">
        <w:t>.</w:t>
      </w:r>
    </w:p>
    <w:p w:rsidR="00B36987" w:rsidRPr="008879FC" w:rsidRDefault="00E057A9" w:rsidP="00181A85">
      <w:p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  <w:outlineLvl w:val="2"/>
      </w:pPr>
      <w:r w:rsidRPr="008879FC">
        <w:tab/>
        <w:t xml:space="preserve">Формирование регистров </w:t>
      </w:r>
      <w:r w:rsidR="00B36987" w:rsidRPr="008879FC">
        <w:t>бюджетного (бухгалтерского) учета</w:t>
      </w:r>
      <w:r w:rsidRPr="008879FC">
        <w:t xml:space="preserve"> осуществляется в следующем порядке:</w:t>
      </w:r>
    </w:p>
    <w:p w:rsidR="00E057A9" w:rsidRPr="008879FC" w:rsidRDefault="00E057A9" w:rsidP="00B36987">
      <w:p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  <w:outlineLvl w:val="2"/>
      </w:pPr>
      <w:r w:rsidRPr="008879FC">
        <w:t xml:space="preserve">– журналы операций составляются и распечатываются ежемесячно </w:t>
      </w:r>
      <w:r w:rsidR="009C0EF0" w:rsidRPr="008879FC">
        <w:t xml:space="preserve">не позднее срока </w:t>
      </w:r>
      <w:r w:rsidR="00B36987" w:rsidRPr="008879FC">
        <w:t xml:space="preserve">составления </w:t>
      </w:r>
      <w:r w:rsidR="009C0EF0" w:rsidRPr="008879FC">
        <w:t xml:space="preserve">бюджетной </w:t>
      </w:r>
      <w:r w:rsidR="00B36987" w:rsidRPr="008879FC">
        <w:t xml:space="preserve">(бухгалтерской) </w:t>
      </w:r>
      <w:r w:rsidR="009C0EF0" w:rsidRPr="008879FC">
        <w:t xml:space="preserve">отчетности, которая </w:t>
      </w:r>
      <w:r w:rsidR="00B36987" w:rsidRPr="008879FC">
        <w:t>формируется</w:t>
      </w:r>
      <w:r w:rsidR="009C0EF0" w:rsidRPr="008879FC">
        <w:t xml:space="preserve"> на основ</w:t>
      </w:r>
      <w:r w:rsidR="00B36987" w:rsidRPr="008879FC">
        <w:t xml:space="preserve">ании </w:t>
      </w:r>
      <w:r w:rsidR="009C0EF0" w:rsidRPr="008879FC">
        <w:t xml:space="preserve"> данных </w:t>
      </w:r>
      <w:r w:rsidR="00B36987" w:rsidRPr="008879FC">
        <w:t xml:space="preserve"> этих </w:t>
      </w:r>
      <w:r w:rsidR="009C0EF0" w:rsidRPr="008879FC">
        <w:t>регистров</w:t>
      </w:r>
      <w:r w:rsidR="00B36987" w:rsidRPr="008879FC">
        <w:t xml:space="preserve"> (журналов операций)</w:t>
      </w:r>
      <w:r w:rsidRPr="008879FC">
        <w:t>;</w:t>
      </w:r>
    </w:p>
    <w:p w:rsidR="00B36987" w:rsidRPr="008879FC" w:rsidRDefault="00E057A9" w:rsidP="00B36987">
      <w:pPr>
        <w:pStyle w:val="aff"/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8879FC">
        <w:t xml:space="preserve">– журнал регистрации приходных и расходных ордеров составляется и распечатывается </w:t>
      </w:r>
      <w:r w:rsidR="008E22BA" w:rsidRPr="008879FC">
        <w:t>ежегодно</w:t>
      </w:r>
      <w:r w:rsidRPr="008879FC">
        <w:t xml:space="preserve">, </w:t>
      </w:r>
      <w:r w:rsidR="00B36987" w:rsidRPr="008879FC">
        <w:t>в последний рабочий день</w:t>
      </w:r>
      <w:r w:rsidR="00304818" w:rsidRPr="008879FC">
        <w:t xml:space="preserve"> года</w:t>
      </w:r>
      <w:r w:rsidR="00B36987" w:rsidRPr="008879FC">
        <w:t>;</w:t>
      </w:r>
    </w:p>
    <w:p w:rsidR="00B36987" w:rsidRPr="008879FC" w:rsidRDefault="00E057A9" w:rsidP="0000598D">
      <w:pPr>
        <w:pStyle w:val="ab"/>
        <w:autoSpaceDE w:val="0"/>
        <w:autoSpaceDN w:val="0"/>
        <w:adjustRightInd w:val="0"/>
        <w:spacing w:after="0" w:line="360" w:lineRule="auto"/>
        <w:ind w:firstLine="900"/>
        <w:jc w:val="both"/>
      </w:pPr>
      <w:r w:rsidRPr="008879FC">
        <w:t xml:space="preserve">– инвентарная карточка учета основных </w:t>
      </w:r>
      <w:r w:rsidR="00304818" w:rsidRPr="008879FC">
        <w:t xml:space="preserve"> средств и инвентарная карточка группового учета основных средств </w:t>
      </w:r>
      <w:r w:rsidR="0000598D" w:rsidRPr="008879FC">
        <w:t xml:space="preserve">формируется на бумажных носителях: при </w:t>
      </w:r>
      <w:r w:rsidRPr="008879FC">
        <w:t>выбытии</w:t>
      </w:r>
      <w:r w:rsidR="00304818" w:rsidRPr="008879FC">
        <w:t xml:space="preserve"> </w:t>
      </w:r>
      <w:r w:rsidR="0000598D" w:rsidRPr="008879FC">
        <w:t>инвентарного объекта; ежегодно, на последний рабочий день года (со сведениями о начисленной амортизации, данными о переоценке, модернизации, реконструкции, консервации и </w:t>
      </w:r>
      <w:proofErr w:type="spellStart"/>
      <w:proofErr w:type="gramStart"/>
      <w:r w:rsidR="0000598D" w:rsidRPr="008879FC">
        <w:t>пр</w:t>
      </w:r>
      <w:proofErr w:type="spellEnd"/>
      <w:proofErr w:type="gramEnd"/>
      <w:r w:rsidR="0000598D" w:rsidRPr="008879FC">
        <w:t>); по требованию органов, осуществляющих контроль в соответствии с законодательством Российской Федерации, суда и прокуратуры; а также в иных случаях, предусмотренных законодательством Российской Федерации</w:t>
      </w:r>
      <w:r w:rsidR="00304818" w:rsidRPr="008879FC">
        <w:t>.</w:t>
      </w:r>
      <w:r w:rsidR="0000598D" w:rsidRPr="008879FC">
        <w:t xml:space="preserve"> </w:t>
      </w:r>
    </w:p>
    <w:p w:rsidR="00E057A9" w:rsidRPr="00617EB7" w:rsidRDefault="00E057A9" w:rsidP="0000598D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8879FC">
        <w:t>– опись инвентарных карточек по учету основных средс</w:t>
      </w:r>
      <w:r w:rsidRPr="00617EB7">
        <w:t xml:space="preserve">тв заполняется и распечатывается </w:t>
      </w:r>
      <w:r w:rsidR="00304818">
        <w:t>ежегодно, в последний рабочий день года</w:t>
      </w:r>
      <w:r w:rsidRPr="00617EB7">
        <w:t>;</w:t>
      </w:r>
    </w:p>
    <w:p w:rsidR="00E057A9" w:rsidRPr="00617EB7" w:rsidRDefault="00E057A9" w:rsidP="00CE33D7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617EB7">
        <w:t>– книга учета бланков строгой отчетности заполняется и распечатывается ежемесячно, в последний день месяца;</w:t>
      </w:r>
    </w:p>
    <w:p w:rsidR="00E057A9" w:rsidRPr="00617EB7" w:rsidRDefault="00E057A9" w:rsidP="00CE33D7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617EB7">
        <w:t>– авансовые отчеты брошюруются в хронологическом порядке в последний день отчетного месяца;</w:t>
      </w:r>
    </w:p>
    <w:p w:rsidR="00E057A9" w:rsidRPr="00617EB7" w:rsidRDefault="00E057A9" w:rsidP="00CE33D7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617EB7">
        <w:t>– главная книга заполняется и распечатывается ежемесячно до 10 числа месяца, следующего за отчетным периодом;</w:t>
      </w:r>
    </w:p>
    <w:p w:rsidR="00E057A9" w:rsidRPr="00617EB7" w:rsidRDefault="00E057A9" w:rsidP="00CE33D7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617EB7">
        <w:t>– другие регистры, не указанные выше, заполняются и распечатываются по мере необходимости, если иное не установлено законодательством РФ.</w:t>
      </w:r>
      <w:r w:rsidRPr="00617EB7">
        <w:br/>
      </w:r>
      <w:r w:rsidRPr="00617EB7">
        <w:tab/>
        <w:t>Также</w:t>
      </w:r>
      <w:r w:rsidR="009C39AB">
        <w:t xml:space="preserve">, </w:t>
      </w:r>
      <w:r w:rsidRPr="00617EB7">
        <w:t xml:space="preserve"> регистры </w:t>
      </w:r>
      <w:r w:rsidR="009C39AB">
        <w:t xml:space="preserve">бюджетного (бухгалтерского) учета </w:t>
      </w:r>
      <w:r w:rsidRPr="00617EB7">
        <w:t xml:space="preserve">на бумажных носителях за необходимый период формируются по требованию контролирующих и уполномоченных органов. </w:t>
      </w:r>
    </w:p>
    <w:p w:rsidR="00FC4406" w:rsidRDefault="00FC4406" w:rsidP="00E057A9">
      <w:pPr>
        <w:keepNext/>
        <w:keepLines/>
        <w:spacing w:before="0" w:after="0" w:line="360" w:lineRule="auto"/>
        <w:ind w:firstLine="851"/>
        <w:jc w:val="right"/>
        <w:sectPr w:rsidR="00FC4406" w:rsidSect="006F0131">
          <w:headerReference w:type="default" r:id="rId19"/>
          <w:footerReference w:type="default" r:id="rId20"/>
          <w:footerReference w:type="first" r:id="rId21"/>
          <w:footnotePr>
            <w:numRestart w:val="eachSect"/>
          </w:footnotePr>
          <w:pgSz w:w="11907" w:h="16839" w:code="9"/>
          <w:pgMar w:top="850" w:right="1134" w:bottom="1701" w:left="1134" w:header="720" w:footer="720" w:gutter="0"/>
          <w:pgNumType w:start="1"/>
          <w:cols w:space="720"/>
          <w:titlePg/>
          <w:docGrid w:linePitch="299"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>Приложение № 4</w:t>
      </w:r>
      <w:r>
        <w:br/>
        <w:t>к Учетной политике</w:t>
      </w:r>
      <w:r>
        <w:br/>
      </w:r>
    </w:p>
    <w:p w:rsidR="00E057A9" w:rsidRPr="00CE33D7" w:rsidRDefault="00E057A9" w:rsidP="00E057A9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8" w:name="_docStart_5"/>
      <w:bookmarkStart w:id="9" w:name="_title_5"/>
      <w:bookmarkStart w:id="10" w:name="_ref_1-ceb4a9ec843340"/>
      <w:bookmarkEnd w:id="8"/>
      <w:r w:rsidRPr="00CE33D7">
        <w:rPr>
          <w:sz w:val="24"/>
          <w:szCs w:val="24"/>
        </w:rPr>
        <w:t>Правила и график документооборота, а также технология обработки учетной информации</w:t>
      </w:r>
      <w:bookmarkEnd w:id="9"/>
      <w:bookmarkEnd w:id="10"/>
    </w:p>
    <w:p w:rsidR="00E057A9" w:rsidRDefault="00E057A9" w:rsidP="00E057A9">
      <w:pPr>
        <w:autoSpaceDE w:val="0"/>
        <w:autoSpaceDN w:val="0"/>
        <w:adjustRightInd w:val="0"/>
        <w:spacing w:before="0" w:after="0" w:line="360" w:lineRule="auto"/>
        <w:ind w:firstLine="851"/>
        <w:rPr>
          <w:sz w:val="24"/>
          <w:szCs w:val="24"/>
          <w:highlight w:val="yellow"/>
        </w:rPr>
      </w:pPr>
    </w:p>
    <w:p w:rsidR="00E057A9" w:rsidRPr="00CD7485" w:rsidRDefault="00E057A9" w:rsidP="00E057A9">
      <w:pPr>
        <w:autoSpaceDE w:val="0"/>
        <w:autoSpaceDN w:val="0"/>
        <w:adjustRightInd w:val="0"/>
        <w:spacing w:before="0" w:after="0" w:line="360" w:lineRule="auto"/>
        <w:ind w:firstLine="851"/>
      </w:pPr>
      <w:r w:rsidRPr="00CD7485">
        <w:t>Электронный документооборот осуществляется в соответствии с действующим законодательством  о персональных данных и электронно-цифровых подписях согласно договорам об обмене электронными документами (с приложениями).</w:t>
      </w:r>
    </w:p>
    <w:p w:rsidR="00E057A9" w:rsidRPr="00CD7485" w:rsidRDefault="00E057A9" w:rsidP="00E057A9">
      <w:pPr>
        <w:widowControl w:val="0"/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CD7485">
        <w:t>Электронный документооборот осуществляется по следующим направлениям:</w:t>
      </w:r>
    </w:p>
    <w:p w:rsidR="00E057A9" w:rsidRPr="00945B94" w:rsidRDefault="00E057A9" w:rsidP="00E057A9">
      <w:pPr>
        <w:pStyle w:val="HTML"/>
        <w:tabs>
          <w:tab w:val="left" w:pos="993"/>
        </w:tabs>
        <w:spacing w:line="360" w:lineRule="auto"/>
        <w:ind w:firstLine="851"/>
        <w:jc w:val="both"/>
      </w:pPr>
      <w:r w:rsidRPr="00CD7485">
        <w:t>- система электронного документооборота с комитетом финансов Курской области (Программный комплекс СМАРТ);</w:t>
      </w:r>
    </w:p>
    <w:p w:rsidR="00E057A9" w:rsidRPr="00945B94" w:rsidRDefault="00E057A9" w:rsidP="00E057A9">
      <w:pPr>
        <w:pStyle w:val="HTML"/>
        <w:tabs>
          <w:tab w:val="left" w:pos="993"/>
        </w:tabs>
        <w:spacing w:line="360" w:lineRule="auto"/>
        <w:ind w:firstLine="851"/>
        <w:jc w:val="both"/>
      </w:pPr>
      <w:r w:rsidRPr="00CD7485">
        <w:t>- система электронного документооборота с территориальным органом Казначейства России</w:t>
      </w:r>
      <w:r w:rsidRPr="00945B94">
        <w:t xml:space="preserve"> (</w:t>
      </w:r>
      <w:r w:rsidRPr="00945B94">
        <w:rPr>
          <w:bCs/>
        </w:rPr>
        <w:t>Система удаленного финансового документооборота (СУФД))</w:t>
      </w:r>
      <w:r w:rsidRPr="00945B94">
        <w:t>;</w:t>
      </w:r>
    </w:p>
    <w:p w:rsidR="00E057A9" w:rsidRPr="00CD7485" w:rsidRDefault="00E057A9" w:rsidP="00E057A9">
      <w:pPr>
        <w:pStyle w:val="HTML"/>
        <w:tabs>
          <w:tab w:val="left" w:pos="993"/>
        </w:tabs>
        <w:spacing w:line="360" w:lineRule="auto"/>
        <w:ind w:firstLine="851"/>
        <w:jc w:val="both"/>
      </w:pPr>
      <w:r w:rsidRPr="00CD7485">
        <w:t>- передача бухгалтерской отчетности (СКИФ БП);</w:t>
      </w:r>
    </w:p>
    <w:p w:rsidR="00E057A9" w:rsidRPr="00CD7485" w:rsidRDefault="00E057A9" w:rsidP="00E057A9">
      <w:pPr>
        <w:pStyle w:val="HTML"/>
        <w:tabs>
          <w:tab w:val="left" w:pos="993"/>
        </w:tabs>
        <w:spacing w:line="360" w:lineRule="auto"/>
        <w:ind w:firstLine="851"/>
        <w:jc w:val="both"/>
      </w:pPr>
      <w:r w:rsidRPr="00CD7485">
        <w:t xml:space="preserve">- размещение информации о деятельности учреждения на официальном сайте </w:t>
      </w:r>
      <w:hyperlink r:id="rId22" w:history="1">
        <w:r w:rsidRPr="00945B94">
          <w:t>http://www.bus.gov.ru»</w:t>
        </w:r>
      </w:hyperlink>
      <w:r w:rsidRPr="00CD7485">
        <w:t>.</w:t>
      </w:r>
    </w:p>
    <w:p w:rsidR="00E057A9" w:rsidRPr="00CD7485" w:rsidRDefault="00E057A9" w:rsidP="00E057A9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CD7485">
        <w:t>Обработка учетной информации ведется с применением программного продукта «</w:t>
      </w:r>
      <w:r w:rsidRPr="00945B94">
        <w:t>1С:</w:t>
      </w:r>
      <w:r w:rsidRPr="00CD7485">
        <w:t xml:space="preserve"> </w:t>
      </w:r>
      <w:r w:rsidRPr="00945B94">
        <w:t>Предприятие</w:t>
      </w:r>
      <w:r w:rsidRPr="00CD7485">
        <w:t xml:space="preserve">». </w:t>
      </w:r>
    </w:p>
    <w:p w:rsidR="00E057A9" w:rsidRPr="00CD7485" w:rsidRDefault="00E057A9" w:rsidP="00E057A9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CD7485">
        <w:tab/>
        <w:t>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:rsidR="00E057A9" w:rsidRPr="00CD7485" w:rsidRDefault="00E057A9" w:rsidP="00E057A9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CD7485">
        <w:tab/>
        <w:t>В целях обеспечения сохранности электронных данных бухгалтерского учета и отчетности:</w:t>
      </w:r>
    </w:p>
    <w:p w:rsidR="00E057A9" w:rsidRPr="00CD7485" w:rsidRDefault="00E057A9" w:rsidP="00E057A9">
      <w:pPr>
        <w:pStyle w:val="HTML"/>
        <w:tabs>
          <w:tab w:val="left" w:pos="993"/>
        </w:tabs>
        <w:spacing w:line="360" w:lineRule="auto"/>
        <w:ind w:firstLine="851"/>
        <w:jc w:val="both"/>
      </w:pPr>
      <w:r w:rsidRPr="00CD7485">
        <w:t>- на сервере ежедневно  производится сохранение резервных копий базы «</w:t>
      </w:r>
      <w:r w:rsidRPr="00945B94">
        <w:t>1С:</w:t>
      </w:r>
      <w:r w:rsidRPr="00CD7485">
        <w:t xml:space="preserve"> </w:t>
      </w:r>
      <w:r w:rsidRPr="00945B94">
        <w:t>Предприятие</w:t>
      </w:r>
      <w:r w:rsidRPr="00CD7485">
        <w:t>»;</w:t>
      </w:r>
    </w:p>
    <w:p w:rsidR="00E057A9" w:rsidRPr="00CD7485" w:rsidRDefault="00E057A9" w:rsidP="00E057A9">
      <w:pPr>
        <w:pStyle w:val="HTML"/>
        <w:tabs>
          <w:tab w:val="left" w:pos="993"/>
        </w:tabs>
        <w:spacing w:line="360" w:lineRule="auto"/>
        <w:ind w:firstLine="851"/>
        <w:jc w:val="both"/>
      </w:pPr>
      <w:r w:rsidRPr="00CD7485">
        <w:t>- 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:rsidR="001C24D7" w:rsidRPr="00CD7485" w:rsidRDefault="001C24D7" w:rsidP="001C24D7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</w:pPr>
    </w:p>
    <w:p w:rsidR="006F0131" w:rsidRPr="00CD7485" w:rsidRDefault="006F0131" w:rsidP="006F0131">
      <w:pPr>
        <w:spacing w:after="240"/>
      </w:pPr>
    </w:p>
    <w:p w:rsidR="001C24D7" w:rsidRPr="00CD7485" w:rsidRDefault="001C24D7" w:rsidP="006F0131">
      <w:pPr>
        <w:spacing w:after="240"/>
      </w:pPr>
    </w:p>
    <w:p w:rsidR="001C24D7" w:rsidRPr="00CD7485" w:rsidRDefault="001C24D7" w:rsidP="006F0131">
      <w:pPr>
        <w:spacing w:after="240"/>
      </w:pPr>
    </w:p>
    <w:p w:rsidR="001C24D7" w:rsidRPr="00CD7485" w:rsidRDefault="001C24D7" w:rsidP="006F0131">
      <w:pPr>
        <w:spacing w:after="240"/>
      </w:pPr>
    </w:p>
    <w:p w:rsidR="001C24D7" w:rsidRDefault="001C24D7" w:rsidP="006F0131">
      <w:pPr>
        <w:spacing w:after="240"/>
        <w:sectPr w:rsidR="001C24D7" w:rsidSect="006F0131">
          <w:footnotePr>
            <w:numRestart w:val="eachSect"/>
          </w:footnotePr>
          <w:pgSz w:w="11907" w:h="16839" w:code="9"/>
          <w:pgMar w:top="850" w:right="1134" w:bottom="1701" w:left="1134" w:header="720" w:footer="720" w:gutter="0"/>
          <w:pgNumType w:start="1"/>
          <w:cols w:space="720"/>
          <w:titlePg/>
          <w:docGrid w:linePitch="299"/>
        </w:sectPr>
      </w:pPr>
    </w:p>
    <w:tbl>
      <w:tblPr>
        <w:tblW w:w="14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2977"/>
        <w:gridCol w:w="4536"/>
        <w:gridCol w:w="2447"/>
      </w:tblGrid>
      <w:tr w:rsidR="001C24D7" w:rsidRPr="006F0131" w:rsidTr="009935D9">
        <w:tc>
          <w:tcPr>
            <w:tcW w:w="14321" w:type="dxa"/>
            <w:gridSpan w:val="5"/>
            <w:shd w:val="clear" w:color="auto" w:fill="auto"/>
          </w:tcPr>
          <w:p w:rsidR="001C24D7" w:rsidRPr="001C24D7" w:rsidRDefault="001C24D7" w:rsidP="001C24D7">
            <w:pPr>
              <w:spacing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lastRenderedPageBreak/>
              <w:t>Г</w:t>
            </w:r>
            <w:r w:rsidRPr="001C24D7">
              <w:rPr>
                <w:b/>
                <w:sz w:val="24"/>
                <w:szCs w:val="24"/>
              </w:rPr>
              <w:t>рафик документооборота</w:t>
            </w:r>
          </w:p>
        </w:tc>
      </w:tr>
      <w:tr w:rsidR="001C24D7" w:rsidRPr="006F0131" w:rsidTr="009935D9">
        <w:tc>
          <w:tcPr>
            <w:tcW w:w="817" w:type="dxa"/>
            <w:shd w:val="clear" w:color="auto" w:fill="auto"/>
          </w:tcPr>
          <w:p w:rsidR="001C24D7" w:rsidRPr="006F0131" w:rsidRDefault="001C24D7" w:rsidP="00CD7485">
            <w:pPr>
              <w:spacing w:after="240"/>
              <w:ind w:firstLine="142"/>
              <w:rPr>
                <w:i/>
                <w:sz w:val="20"/>
                <w:szCs w:val="20"/>
              </w:rPr>
            </w:pPr>
            <w:r w:rsidRPr="006F0131">
              <w:rPr>
                <w:sz w:val="20"/>
                <w:szCs w:val="20"/>
              </w:rPr>
              <w:br w:type="page"/>
            </w:r>
            <w:r w:rsidRPr="006F0131">
              <w:rPr>
                <w:i/>
                <w:sz w:val="20"/>
                <w:szCs w:val="20"/>
              </w:rPr>
              <w:t>№№</w:t>
            </w:r>
          </w:p>
        </w:tc>
        <w:tc>
          <w:tcPr>
            <w:tcW w:w="3544" w:type="dxa"/>
            <w:shd w:val="clear" w:color="auto" w:fill="auto"/>
          </w:tcPr>
          <w:p w:rsidR="001C24D7" w:rsidRPr="006F0131" w:rsidRDefault="001C24D7" w:rsidP="00CD7485">
            <w:pPr>
              <w:spacing w:after="240"/>
              <w:rPr>
                <w:i/>
                <w:sz w:val="20"/>
                <w:szCs w:val="20"/>
              </w:rPr>
            </w:pPr>
            <w:r w:rsidRPr="006F0131">
              <w:rPr>
                <w:i/>
                <w:sz w:val="20"/>
                <w:szCs w:val="20"/>
              </w:rPr>
              <w:t>Вид первичного документа</w:t>
            </w:r>
          </w:p>
        </w:tc>
        <w:tc>
          <w:tcPr>
            <w:tcW w:w="2977" w:type="dxa"/>
            <w:shd w:val="clear" w:color="auto" w:fill="auto"/>
          </w:tcPr>
          <w:p w:rsidR="001C24D7" w:rsidRPr="006F0131" w:rsidRDefault="001C24D7" w:rsidP="00CD7485">
            <w:pPr>
              <w:spacing w:after="240"/>
              <w:rPr>
                <w:i/>
                <w:sz w:val="20"/>
                <w:szCs w:val="20"/>
              </w:rPr>
            </w:pPr>
            <w:r w:rsidRPr="006F0131">
              <w:rPr>
                <w:i/>
                <w:sz w:val="20"/>
                <w:szCs w:val="20"/>
              </w:rPr>
              <w:t>Факт хозяйственной жизни</w:t>
            </w:r>
          </w:p>
        </w:tc>
        <w:tc>
          <w:tcPr>
            <w:tcW w:w="4536" w:type="dxa"/>
            <w:shd w:val="clear" w:color="auto" w:fill="auto"/>
          </w:tcPr>
          <w:p w:rsidR="001C24D7" w:rsidRPr="006F0131" w:rsidRDefault="001C24D7" w:rsidP="00CD7485">
            <w:pPr>
              <w:spacing w:after="240"/>
              <w:rPr>
                <w:i/>
                <w:sz w:val="20"/>
                <w:szCs w:val="20"/>
              </w:rPr>
            </w:pPr>
            <w:r w:rsidRPr="006F0131">
              <w:rPr>
                <w:i/>
                <w:sz w:val="20"/>
                <w:szCs w:val="20"/>
              </w:rPr>
              <w:t>Срок и способ передачи в бухгалтерскую службу</w:t>
            </w:r>
          </w:p>
        </w:tc>
        <w:tc>
          <w:tcPr>
            <w:tcW w:w="2447" w:type="dxa"/>
            <w:shd w:val="clear" w:color="auto" w:fill="auto"/>
          </w:tcPr>
          <w:p w:rsidR="001C24D7" w:rsidRPr="006F0131" w:rsidRDefault="001C24D7" w:rsidP="00CD7485">
            <w:pPr>
              <w:spacing w:after="240"/>
              <w:rPr>
                <w:i/>
                <w:sz w:val="20"/>
                <w:szCs w:val="20"/>
              </w:rPr>
            </w:pPr>
            <w:r w:rsidRPr="006F0131">
              <w:rPr>
                <w:i/>
                <w:sz w:val="20"/>
                <w:szCs w:val="20"/>
              </w:rPr>
              <w:t>Ответственное лицо/служба/отдел</w:t>
            </w:r>
          </w:p>
          <w:p w:rsidR="001C24D7" w:rsidRPr="006F0131" w:rsidRDefault="001C24D7" w:rsidP="00CD7485">
            <w:pPr>
              <w:spacing w:after="240"/>
              <w:rPr>
                <w:i/>
                <w:sz w:val="20"/>
                <w:szCs w:val="20"/>
              </w:rPr>
            </w:pPr>
          </w:p>
        </w:tc>
      </w:tr>
      <w:tr w:rsidR="009935D9" w:rsidRPr="00EA2E71" w:rsidTr="00993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  <w:ind w:firstLine="142"/>
            </w:pPr>
            <w:r w:rsidRPr="00EA2E71">
              <w:t>1</w:t>
            </w:r>
          </w:p>
          <w:p w:rsidR="009935D9" w:rsidRPr="00EA2E71" w:rsidRDefault="009935D9" w:rsidP="007E1ADE">
            <w:pPr>
              <w:spacing w:after="240"/>
              <w:ind w:firstLine="142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tabs>
                <w:tab w:val="left" w:pos="2444"/>
              </w:tabs>
              <w:spacing w:after="240" w:line="240" w:lineRule="auto"/>
            </w:pPr>
            <w:r w:rsidRPr="00EA2E71">
              <w:t>Уведомление о бюджетных ассигнованиях (изменении бюджетных ассигнований) по расходам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</w:t>
            </w:r>
            <w:r w:rsidRPr="00EA2E71">
              <w:t xml:space="preserve"> </w:t>
            </w:r>
            <w:proofErr w:type="spellStart"/>
            <w:r w:rsidRPr="00EA2E71">
              <w:t>ГРБСа</w:t>
            </w:r>
            <w:proofErr w:type="spellEnd"/>
            <w:r w:rsidRPr="00EA2E71">
              <w:t xml:space="preserve"> санкционирования расходов хозяйствующего субъекта (доведенных бюджетных ассигнований, лимитов бюджетных обязательств)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 w:line="240" w:lineRule="auto"/>
            </w:pPr>
            <w:r w:rsidRPr="00EA2E71">
              <w:t xml:space="preserve">Срок: в день подписания ЭЦП соответствующими участниками бюджетного процесса в программном комплексе «Бюджет-СМАРТ». </w:t>
            </w:r>
          </w:p>
          <w:p w:rsidR="009935D9" w:rsidRPr="00EA2E71" w:rsidRDefault="009935D9" w:rsidP="007E1ADE">
            <w:pPr>
              <w:spacing w:after="240" w:line="240" w:lineRule="auto"/>
            </w:pPr>
            <w:r w:rsidRPr="00EA2E71">
              <w:t>Способ: электронный документ (в соответствии с договором об обмене электронными документами)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9935D9" w:rsidRPr="00EA2E71" w:rsidTr="00993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  <w:ind w:firstLine="142"/>
            </w:pPr>
            <w:r w:rsidRPr="00EA2E71"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</w:pPr>
            <w:r w:rsidRPr="00EA2E71">
              <w:t>Лимиты бюджетных обязательств по форме расходного расписания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before="0" w:after="0" w:line="240" w:lineRule="auto"/>
              <w:ind w:left="317" w:hanging="317"/>
            </w:pPr>
            <w:r w:rsidRPr="00EA2E71">
              <w:t xml:space="preserve">         Срок: не позднее 1 дня </w:t>
            </w:r>
            <w:proofErr w:type="gramStart"/>
            <w:r w:rsidRPr="00EA2E71">
              <w:t>с даты проводки</w:t>
            </w:r>
            <w:proofErr w:type="gramEnd"/>
            <w:r w:rsidRPr="00EA2E71">
              <w:t xml:space="preserve"> (ЛБО).</w:t>
            </w:r>
          </w:p>
          <w:p w:rsidR="009935D9" w:rsidRPr="00EA2E71" w:rsidRDefault="009935D9" w:rsidP="007E1ADE">
            <w:pPr>
              <w:spacing w:after="240"/>
            </w:pPr>
            <w:r w:rsidRPr="00EA2E71">
              <w:t xml:space="preserve"> Способ: электронный документ (в соответствии с договором об обмене электронными документами)</w:t>
            </w: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/>
        </w:tc>
      </w:tr>
      <w:tr w:rsidR="009935D9" w:rsidRPr="00EA2E71" w:rsidTr="00993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  <w:ind w:firstLine="142"/>
            </w:pPr>
            <w:r w:rsidRPr="00EA2E71"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 w:line="240" w:lineRule="auto"/>
            </w:pPr>
            <w:r w:rsidRPr="00EA2E71">
              <w:t>Уведомление о бюджетных ассигнованиях (изменении бюджетных ассигнований) по расходам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</w:pPr>
            <w:r w:rsidRPr="00EA2E71">
              <w:t>Отражение в учете ПБС</w:t>
            </w:r>
            <w:r w:rsidR="007E1ADE" w:rsidRPr="00EA2E71">
              <w:t xml:space="preserve"> </w:t>
            </w:r>
            <w:r w:rsidRPr="00EA2E71">
              <w:t xml:space="preserve"> санкционирования расходов хозяйствующего субъекта (доведенных бюджетных ассигнований, лимитов бюджетных обязательств)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 w:line="240" w:lineRule="auto"/>
            </w:pPr>
            <w:r w:rsidRPr="00EA2E71">
              <w:t>Срок: в день подписания ЭЦП соответствующими участниками бюджетного процесса в программном комплексе «Бюджет-СМАРТ».</w:t>
            </w:r>
          </w:p>
          <w:p w:rsidR="009935D9" w:rsidRPr="00EA2E71" w:rsidRDefault="009935D9" w:rsidP="007E1ADE">
            <w:r w:rsidRPr="00EA2E71">
              <w:t>Способ: электронный документ (в соответствии с договором об обмене электронными документами)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9935D9" w:rsidTr="00993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Default="009935D9" w:rsidP="007E1ADE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Default="009935D9" w:rsidP="007E1ADE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Default="009935D9" w:rsidP="007E1ADE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 w:line="240" w:lineRule="auto"/>
            </w:pP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Default="009935D9" w:rsidP="007E1ADE"/>
        </w:tc>
      </w:tr>
      <w:tr w:rsidR="009935D9" w:rsidTr="009935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  <w:ind w:firstLine="142"/>
            </w:pPr>
            <w:r w:rsidRPr="00EA2E71"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Default="009935D9" w:rsidP="007E1ADE">
            <w:r w:rsidRPr="00EA2E71">
              <w:t xml:space="preserve">Лимиты бюджетных обязательств по форме расходного расписания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after="24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>
            <w:pPr>
              <w:spacing w:before="0" w:after="0" w:line="240" w:lineRule="auto"/>
              <w:ind w:firstLine="0"/>
            </w:pPr>
            <w:r w:rsidRPr="00EA2E71">
              <w:t xml:space="preserve">      Срок: не позднее 1 дня </w:t>
            </w:r>
            <w:proofErr w:type="gramStart"/>
            <w:r w:rsidRPr="00EA2E71">
              <w:t>с даты проводки</w:t>
            </w:r>
            <w:proofErr w:type="gramEnd"/>
            <w:r w:rsidRPr="00EA2E71">
              <w:t xml:space="preserve"> (ЛБО).</w:t>
            </w:r>
          </w:p>
          <w:p w:rsidR="009935D9" w:rsidRPr="00EA2E71" w:rsidRDefault="009935D9" w:rsidP="007E1ADE">
            <w:pPr>
              <w:spacing w:before="0" w:after="0" w:line="240" w:lineRule="auto"/>
              <w:ind w:firstLine="0"/>
            </w:pPr>
          </w:p>
          <w:p w:rsidR="009935D9" w:rsidRPr="00EA2E71" w:rsidRDefault="009935D9" w:rsidP="007E1ADE">
            <w:pPr>
              <w:spacing w:after="240"/>
            </w:pPr>
            <w:r w:rsidRPr="00EA2E71">
              <w:t>Способ: электронный документ (в соответствии с договором об обмене электронными документами)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5D9" w:rsidRPr="00EA2E71" w:rsidRDefault="009935D9" w:rsidP="007E1ADE"/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5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Расходное расписание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7E1ADE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переданных и (или) полученных объемов финансирования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день подписания ЭЦП соответствующими участниками бюджетного процесса в программном комплексе «Бюджет-СМАРТ».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электронный документ (в соответствии с договором об обмене электронными документами)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6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Отчет об осуществлении расходов / использовании средств (приложение к соглашению о целевых трансфертах/субсидиях)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autoSpaceDE w:val="0"/>
              <w:autoSpaceDN w:val="0"/>
              <w:adjustRightInd w:val="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операций по принятию к учету администратором доходов от предоставления целевых межбюджетных трансфертов</w:t>
            </w:r>
          </w:p>
          <w:p w:rsidR="006F0131" w:rsidRPr="00EA2E71" w:rsidRDefault="006F0131" w:rsidP="006F0131">
            <w:pPr>
              <w:spacing w:after="240"/>
            </w:pP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на следующий рабочий день от срока, установленного соответствующим соглашением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7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Извещение о проведении закупки (при размещении в ЕИС) 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autoSpaceDE w:val="0"/>
              <w:autoSpaceDN w:val="0"/>
              <w:adjustRightInd w:val="0"/>
            </w:pPr>
            <w:proofErr w:type="gramStart"/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сумм бюджетных обязательств при определении поставщиков (подрядчиков, исполнителей) с использованием конкурентных способов </w:t>
            </w:r>
            <w:r w:rsidRPr="00EA2E71">
              <w:lastRenderedPageBreak/>
              <w:t xml:space="preserve">определения поставщиков (подрядчиков, исполнителей) (конкурсы, аукционы, запрос котировок, запрос предложений) или при осуществлении закупки у единственного поставщика (подрядчика, исполнителя) 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lastRenderedPageBreak/>
              <w:t>Срок: в день размещения извещения или до 12 час. 00 мин. следующего рабочего дня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8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Контракт (государственный контракт)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proofErr w:type="gramStart"/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принятых обязательств при определении поставщиков (подрядчиков, исполнителей) с использованием конкурентных способов определения поставщиков (подрядчиков, исполнителей) (конкурсы, аукционы, запрос котировок, запрос предложений) или при осуществлении закупки у единственного поставщика (подрядчика, исполнителя)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день заключения контракта (государственного контракта) или до 12 час. 00 мин. следующего рабочего дня</w:t>
            </w:r>
          </w:p>
          <w:p w:rsidR="006F0131" w:rsidRPr="00EA2E71" w:rsidRDefault="006F0131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9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Договоры на закупку товаров, работ, услуг (в </w:t>
            </w:r>
            <w:proofErr w:type="spellStart"/>
            <w:r w:rsidRPr="00EA2E71">
              <w:t>т.ч</w:t>
            </w:r>
            <w:proofErr w:type="spellEnd"/>
            <w:r w:rsidRPr="00EA2E71">
              <w:t>. договоры ГПХ)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принятых обязательств по расходам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день заключения договора или до 12 час. 00 мин. следующего рабочего дня</w:t>
            </w:r>
          </w:p>
          <w:p w:rsidR="006F0131" w:rsidRPr="00EA2E71" w:rsidRDefault="006F0131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10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Акт выполненных работ, услуг (акт)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принятых и подлежащих исполнению в текущем финансовом году обязательств; отражение в учете выполненных работ, услуг; отражение в учете полученных товарно-материальных ценностей 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день составления (подписания) первичного документа или до 12 час. 00 мин. следующего рабочего дня</w:t>
            </w:r>
          </w:p>
          <w:p w:rsidR="006F0131" w:rsidRPr="00EA2E71" w:rsidRDefault="006F0131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11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proofErr w:type="gramStart"/>
            <w:r w:rsidRPr="00EA2E71">
              <w:t>Товарная накладная ТОРГ-12)</w:t>
            </w:r>
            <w:proofErr w:type="gramEnd"/>
          </w:p>
        </w:tc>
        <w:tc>
          <w:tcPr>
            <w:tcW w:w="2977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12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Универсальный передаточный документ (УПД)</w:t>
            </w:r>
          </w:p>
        </w:tc>
        <w:tc>
          <w:tcPr>
            <w:tcW w:w="2977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13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Документы на приобретение товаров, работ, услуг под отчет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обязательств перед подотчетными лицами, обязательств, подлежащих исполнению в текущем финансовом году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течение трех рабочих дней с момента возникновения обязательств (приобретение товаров, работ, услуг; возвращения из командировки)</w:t>
            </w:r>
          </w:p>
          <w:p w:rsidR="006F0131" w:rsidRPr="00EA2E71" w:rsidRDefault="006F0131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14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Командировочные документы</w:t>
            </w:r>
          </w:p>
        </w:tc>
        <w:tc>
          <w:tcPr>
            <w:tcW w:w="2977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15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Расчет на возмещение затрат на уплату процентов по кредитам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обязательств по возмещению затрат на уплату процентов по кредитам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соответствии с Постановлением Администрации Курской области от 20.10.2003 N 26 (ред. от 11.07.2014) "Об утверждении Порядка возмещения из областного бюджета затрат на уплату процентов по кредитам, полученным в российских кредитных организациях работниками образования, осуществляющими приобретение и строительство жилья"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нарочно, почтой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1C24D7" w:rsidP="006F0131">
            <w:pPr>
              <w:spacing w:after="240"/>
              <w:ind w:firstLine="142"/>
            </w:pPr>
            <w:r w:rsidRPr="00EA2E71">
              <w:t>16</w:t>
            </w: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  <w:r w:rsidRPr="00EA2E71">
              <w:t xml:space="preserve">Соглашения с муниципальными образованиями </w:t>
            </w:r>
            <w:r w:rsidRPr="00EA2E71">
              <w:lastRenderedPageBreak/>
              <w:t>Курской области о предоставлении межбюджетных трансфертов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D44AE" w:rsidRPr="00EA2E71" w:rsidRDefault="00DD44AE" w:rsidP="00DD44AE">
            <w:pPr>
              <w:spacing w:after="240"/>
            </w:pPr>
            <w:r w:rsidRPr="00EA2E71">
              <w:lastRenderedPageBreak/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обязательств по </w:t>
            </w:r>
            <w:r w:rsidRPr="00EA2E71">
              <w:lastRenderedPageBreak/>
              <w:t xml:space="preserve">расходам текущего финансового года, а также (при наличии в условиях соглашения)  обязательств периодов, следующих </w:t>
            </w:r>
            <w:proofErr w:type="gramStart"/>
            <w:r w:rsidRPr="00EA2E71">
              <w:t>за</w:t>
            </w:r>
            <w:proofErr w:type="gramEnd"/>
            <w:r w:rsidRPr="00EA2E71">
              <w:t xml:space="preserve"> отчетным.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44AE" w:rsidRPr="00EA2E71" w:rsidRDefault="00DD44AE" w:rsidP="00DD44AE">
            <w:pPr>
              <w:spacing w:after="240"/>
            </w:pPr>
            <w:r w:rsidRPr="00EA2E71">
              <w:lastRenderedPageBreak/>
              <w:t xml:space="preserve">Срок: в день подписания соглашения или до 12 час. 00 мин. следующего рабочего </w:t>
            </w:r>
            <w:r w:rsidRPr="00EA2E71">
              <w:lastRenderedPageBreak/>
              <w:t>дня</w:t>
            </w:r>
          </w:p>
          <w:p w:rsidR="00DD44AE" w:rsidRPr="00EA2E71" w:rsidRDefault="00DD44AE" w:rsidP="00AB1D39">
            <w:pPr>
              <w:spacing w:after="240"/>
            </w:pPr>
            <w:r w:rsidRPr="00EA2E71">
              <w:t xml:space="preserve">Способ: нарочно 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DD44AE" w:rsidRDefault="00DD44AE" w:rsidP="00DD44AE">
            <w:r w:rsidRPr="00EA2E71">
              <w:lastRenderedPageBreak/>
              <w:t xml:space="preserve">В соответствии с внутренними </w:t>
            </w:r>
            <w:r w:rsidRPr="00EA2E71">
              <w:lastRenderedPageBreak/>
              <w:t>распорядительными актами, должностными обязанностями соответствующих лиц</w:t>
            </w: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17</w:t>
            </w: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472F17">
            <w:pPr>
              <w:spacing w:after="240"/>
            </w:pPr>
            <w:r w:rsidRPr="00EA2E71">
              <w:t>Соглашения с</w:t>
            </w:r>
            <w:r w:rsidR="00472F17" w:rsidRPr="00EA2E71">
              <w:t xml:space="preserve"> подведомственными</w:t>
            </w:r>
            <w:r w:rsidRPr="00EA2E71">
              <w:t xml:space="preserve"> бюджетными </w:t>
            </w:r>
            <w:r w:rsidR="00472F17" w:rsidRPr="00EA2E71">
              <w:t xml:space="preserve">учреждениями ГРБС </w:t>
            </w:r>
            <w:r w:rsidRPr="00EA2E71">
              <w:t xml:space="preserve"> и дополнительные соглашения к ним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472F17">
            <w:pPr>
              <w:spacing w:after="240"/>
              <w:ind w:firstLine="0"/>
            </w:pPr>
            <w:r w:rsidRPr="00EA2E71">
              <w:t>Соглашения с</w:t>
            </w:r>
            <w:r w:rsidR="00472F17" w:rsidRPr="00EA2E71">
              <w:t xml:space="preserve"> подведомственными</w:t>
            </w:r>
            <w:r w:rsidRPr="00EA2E71">
              <w:t xml:space="preserve"> автономными учре</w:t>
            </w:r>
            <w:r w:rsidR="00472F17" w:rsidRPr="00EA2E71">
              <w:t>ждениями ГРБС</w:t>
            </w:r>
            <w:r w:rsidRPr="00EA2E71">
              <w:t xml:space="preserve"> и дополнительные соглашения к ним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DD44AE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DD44AE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DD44AE"/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Соглашения с некоммерческими организациями и дополнительные соглашения к ним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Соглашения с «Государственным фондом развития промышленности» и дополнительные соглашения к ним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Соглашения о предоставлении субсидии юридическим лицам (за исключением государственных учреждений), индивидуальным предпринимателям, физическим лицам – производителям товаров, работ, услуг на возмещение затрат и дополнительные соглашения к ним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Соглашения о предоставлении грантов в форме субсидий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Закон Курской области «Об областном бюджете»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Постановления Администрации Курской области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Расчет размера субсидии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D44AE" w:rsidRPr="00EA2E71" w:rsidRDefault="00DD44AE" w:rsidP="00DD44AE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обязательств по кассовому исполнению бюджета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D44AE" w:rsidRPr="00EA2E71" w:rsidRDefault="00DD44AE" w:rsidP="00DD44AE">
            <w:pPr>
              <w:spacing w:after="240"/>
            </w:pPr>
            <w:r w:rsidRPr="00EA2E71">
              <w:t>Срок: в день подписания заявки или до 12 час. 00 мин. следующего рабочего дня</w:t>
            </w:r>
          </w:p>
          <w:p w:rsidR="00DD44AE" w:rsidRPr="00EA2E71" w:rsidRDefault="00DD44AE" w:rsidP="00DD44AE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vMerge w:val="restart"/>
            <w:shd w:val="clear" w:color="auto" w:fill="auto"/>
          </w:tcPr>
          <w:p w:rsidR="00DD44AE" w:rsidRPr="00EA2E71" w:rsidRDefault="00DD44AE" w:rsidP="00DD44AE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Расчет объема субсидии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 xml:space="preserve">Справка-расчет размера субсидии на возмещение части затрат 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Справка-расчет о предоставлении субсидии на возмещение затрат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Справка-расчет объема субсидии на обеспечение текущей деятельности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Справка-расчет объема субсидии на возмещение затрат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Справка-расчет суммы субсидии на возмещение недополученных доходов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Отчет о фактически выполненной транспортной работе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Отчет о полученной выручке и понесенных затратах при выполнении пассажирских авиарейсов из аэропорта «Курск» по отдельным маршрутам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 xml:space="preserve">Отчет о количестве фактически выполненных рейсов по </w:t>
            </w:r>
            <w:proofErr w:type="spellStart"/>
            <w:r w:rsidRPr="00EA2E71">
              <w:t>софинансируемому</w:t>
            </w:r>
            <w:proofErr w:type="spellEnd"/>
            <w:r w:rsidRPr="00EA2E71">
              <w:t xml:space="preserve"> маршруту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 w:val="restart"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Заявление-расчет размера недополученных доходов в связи с применением государственных регулируемых цен (тарифов) при оказании услуг населению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DD44AE" w:rsidP="006F0131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DD44AE">
            <w:pPr>
              <w:spacing w:after="240"/>
              <w:ind w:firstLine="0"/>
            </w:pPr>
            <w:r w:rsidRPr="00EA2E71">
              <w:t>Заявка на перечисление субсидии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</w:tr>
      <w:tr w:rsidR="00DD44AE" w:rsidRPr="006F0131" w:rsidTr="009935D9">
        <w:tc>
          <w:tcPr>
            <w:tcW w:w="817" w:type="dxa"/>
            <w:shd w:val="clear" w:color="auto" w:fill="auto"/>
          </w:tcPr>
          <w:p w:rsidR="00DD44AE" w:rsidRPr="00EA2E71" w:rsidRDefault="001C24D7" w:rsidP="006F0131">
            <w:pPr>
              <w:spacing w:after="240"/>
              <w:ind w:firstLine="142"/>
            </w:pPr>
            <w:r w:rsidRPr="00EA2E71">
              <w:t>18</w:t>
            </w:r>
          </w:p>
        </w:tc>
        <w:tc>
          <w:tcPr>
            <w:tcW w:w="3544" w:type="dxa"/>
            <w:shd w:val="clear" w:color="auto" w:fill="auto"/>
          </w:tcPr>
          <w:p w:rsidR="00DD44AE" w:rsidRPr="00EA2E71" w:rsidRDefault="00DD44AE" w:rsidP="00472F17">
            <w:pPr>
              <w:spacing w:after="240"/>
            </w:pPr>
            <w:r w:rsidRPr="00EA2E71">
              <w:t>Заявки на финансирование муниципальных образований, в части предоставления межбюджетных трансфертов, бюджетных</w:t>
            </w:r>
            <w:r w:rsidR="00472F17" w:rsidRPr="00EA2E71">
              <w:t xml:space="preserve"> подведомственных</w:t>
            </w:r>
            <w:r w:rsidRPr="00EA2E71">
              <w:t xml:space="preserve"> учреждений</w:t>
            </w:r>
            <w:r w:rsidR="00472F17" w:rsidRPr="00EA2E71">
              <w:t xml:space="preserve"> ГРБС</w:t>
            </w:r>
          </w:p>
        </w:tc>
        <w:tc>
          <w:tcPr>
            <w:tcW w:w="2977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4536" w:type="dxa"/>
            <w:vMerge/>
            <w:shd w:val="clear" w:color="auto" w:fill="auto"/>
          </w:tcPr>
          <w:p w:rsidR="00DD44AE" w:rsidRPr="00EA2E71" w:rsidRDefault="00DD44AE" w:rsidP="006F0131">
            <w:pPr>
              <w:spacing w:after="240"/>
            </w:pPr>
          </w:p>
        </w:tc>
        <w:tc>
          <w:tcPr>
            <w:tcW w:w="2447" w:type="dxa"/>
            <w:vMerge/>
            <w:shd w:val="clear" w:color="auto" w:fill="auto"/>
          </w:tcPr>
          <w:p w:rsidR="00DD44AE" w:rsidRDefault="00DD44AE"/>
        </w:tc>
      </w:tr>
      <w:tr w:rsidR="00472F17" w:rsidRPr="006F0131" w:rsidTr="009935D9">
        <w:tc>
          <w:tcPr>
            <w:tcW w:w="817" w:type="dxa"/>
            <w:shd w:val="clear" w:color="auto" w:fill="auto"/>
          </w:tcPr>
          <w:p w:rsidR="00472F17" w:rsidRPr="00EA2E71" w:rsidRDefault="001C24D7" w:rsidP="006F0131">
            <w:pPr>
              <w:spacing w:after="240"/>
              <w:ind w:firstLine="142"/>
            </w:pPr>
            <w:r w:rsidRPr="00EA2E71">
              <w:t>19</w:t>
            </w:r>
          </w:p>
        </w:tc>
        <w:tc>
          <w:tcPr>
            <w:tcW w:w="3544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0"/>
            </w:pPr>
            <w:r w:rsidRPr="00EA2E71">
              <w:t>Извещение (ф.0504805)</w:t>
            </w:r>
          </w:p>
        </w:tc>
        <w:tc>
          <w:tcPr>
            <w:tcW w:w="2977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объемов выполненных </w:t>
            </w:r>
            <w:r w:rsidRPr="00EA2E71">
              <w:lastRenderedPageBreak/>
              <w:t>государственных заданий подведомственными бюджетными учреждениями (зачет сумм, перечисленных по соглашениям)</w:t>
            </w:r>
          </w:p>
        </w:tc>
        <w:tc>
          <w:tcPr>
            <w:tcW w:w="4536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lastRenderedPageBreak/>
              <w:t xml:space="preserve">Срок: ежеквартально до 5 числа месяца,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472F17" w:rsidRPr="00EA2E71" w:rsidRDefault="00472F17" w:rsidP="00AB1D39">
            <w:pPr>
              <w:spacing w:after="240"/>
            </w:pPr>
            <w:r w:rsidRPr="00EA2E71">
              <w:lastRenderedPageBreak/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472F17" w:rsidRDefault="00472F17" w:rsidP="00CD7485">
            <w:r w:rsidRPr="00EA2E71">
              <w:lastRenderedPageBreak/>
              <w:t xml:space="preserve">В соответствии с внутренними распорядительными </w:t>
            </w:r>
            <w:r w:rsidRPr="00EA2E71">
              <w:lastRenderedPageBreak/>
              <w:t>актами, должностными обязанностями соответствующих лиц</w:t>
            </w:r>
          </w:p>
        </w:tc>
      </w:tr>
      <w:tr w:rsidR="00472F17" w:rsidRPr="006F0131" w:rsidTr="009935D9">
        <w:tc>
          <w:tcPr>
            <w:tcW w:w="817" w:type="dxa"/>
            <w:shd w:val="clear" w:color="auto" w:fill="auto"/>
          </w:tcPr>
          <w:p w:rsidR="00472F17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20</w:t>
            </w:r>
          </w:p>
        </w:tc>
        <w:tc>
          <w:tcPr>
            <w:tcW w:w="3544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0"/>
            </w:pPr>
            <w:r w:rsidRPr="00EA2E71">
              <w:t>Извещение (ф.0504805)</w:t>
            </w:r>
          </w:p>
        </w:tc>
        <w:tc>
          <w:tcPr>
            <w:tcW w:w="2977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объемов выполненных показателей (зачет сумм, перечисленных по соглашениям на иные цели)</w:t>
            </w:r>
          </w:p>
        </w:tc>
        <w:tc>
          <w:tcPr>
            <w:tcW w:w="4536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t xml:space="preserve">Срок: ежеквартально до 5 числа месяца,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472F17" w:rsidRPr="00EA2E71" w:rsidRDefault="00472F17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472F17" w:rsidRPr="00EA2E71" w:rsidRDefault="00472F17" w:rsidP="00CD7485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  <w:p w:rsidR="00472F17" w:rsidRDefault="00472F17" w:rsidP="00CD7485"/>
        </w:tc>
      </w:tr>
      <w:tr w:rsidR="00472F17" w:rsidRPr="006F0131" w:rsidTr="009935D9">
        <w:tc>
          <w:tcPr>
            <w:tcW w:w="817" w:type="dxa"/>
            <w:shd w:val="clear" w:color="auto" w:fill="auto"/>
          </w:tcPr>
          <w:p w:rsidR="00472F17" w:rsidRPr="00EA2E71" w:rsidRDefault="001C24D7" w:rsidP="006F0131">
            <w:pPr>
              <w:spacing w:after="240"/>
              <w:ind w:firstLine="142"/>
            </w:pPr>
            <w:r w:rsidRPr="00EA2E71">
              <w:t>21</w:t>
            </w:r>
          </w:p>
        </w:tc>
        <w:tc>
          <w:tcPr>
            <w:tcW w:w="3544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0"/>
            </w:pPr>
            <w:r w:rsidRPr="00EA2E71">
              <w:t>Извещение (ф.0504805)</w:t>
            </w:r>
          </w:p>
        </w:tc>
        <w:tc>
          <w:tcPr>
            <w:tcW w:w="2977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объемов выполненных показателей (зачет сумм, перечисленных по соглашениям о предоставлении межбюджетных трансфертов)</w:t>
            </w:r>
          </w:p>
        </w:tc>
        <w:tc>
          <w:tcPr>
            <w:tcW w:w="4536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t xml:space="preserve">Срок: ежеквартально до 7 числа месяца, следующего за </w:t>
            </w:r>
            <w:proofErr w:type="gramStart"/>
            <w:r w:rsidRPr="00EA2E71">
              <w:t>отчетным</w:t>
            </w:r>
            <w:proofErr w:type="gramEnd"/>
            <w:r w:rsidRPr="00EA2E71">
              <w:t>.</w:t>
            </w:r>
          </w:p>
          <w:p w:rsidR="00472F17" w:rsidRPr="00EA2E71" w:rsidRDefault="00472F17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472F17" w:rsidRDefault="00472F17" w:rsidP="00CD7485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472F17" w:rsidRPr="006F0131" w:rsidTr="009935D9">
        <w:tc>
          <w:tcPr>
            <w:tcW w:w="817" w:type="dxa"/>
            <w:shd w:val="clear" w:color="auto" w:fill="auto"/>
          </w:tcPr>
          <w:p w:rsidR="00472F17" w:rsidRPr="00EA2E71" w:rsidRDefault="001C24D7" w:rsidP="00CD7485">
            <w:pPr>
              <w:spacing w:after="240"/>
              <w:ind w:firstLine="142"/>
            </w:pPr>
            <w:r w:rsidRPr="00EA2E71">
              <w:t>22</w:t>
            </w:r>
          </w:p>
        </w:tc>
        <w:tc>
          <w:tcPr>
            <w:tcW w:w="3544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0"/>
            </w:pPr>
            <w:r w:rsidRPr="00EA2E71">
              <w:t>Отчет о достижении значений результатов предоставления субсидии</w:t>
            </w:r>
          </w:p>
        </w:tc>
        <w:tc>
          <w:tcPr>
            <w:tcW w:w="2977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0"/>
            </w:pPr>
            <w:r w:rsidRPr="00EA2E71">
              <w:t xml:space="preserve">Отражение в учете </w:t>
            </w:r>
            <w:proofErr w:type="gramStart"/>
            <w:r w:rsidR="007E1ADE" w:rsidRPr="00EA2E71">
              <w:t>учреждения</w:t>
            </w:r>
            <w:r w:rsidRPr="00EA2E71">
              <w:t xml:space="preserve"> достижения значений результатов предоставления</w:t>
            </w:r>
            <w:proofErr w:type="gramEnd"/>
            <w:r w:rsidRPr="00EA2E71">
              <w:t xml:space="preserve"> субсидии (зачет сумм, перечисленных по соглашениям)</w:t>
            </w:r>
          </w:p>
        </w:tc>
        <w:tc>
          <w:tcPr>
            <w:tcW w:w="4536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t>Срок: в соответствии со сроками, указанными в соглашении</w:t>
            </w:r>
          </w:p>
          <w:p w:rsidR="00472F17" w:rsidRPr="00EA2E71" w:rsidRDefault="00472F17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472F17" w:rsidRPr="00EA2E71" w:rsidRDefault="00472F17" w:rsidP="00CD7485">
            <w:pPr>
              <w:ind w:firstLine="0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472F17" w:rsidRPr="006F0131" w:rsidTr="009935D9">
        <w:tc>
          <w:tcPr>
            <w:tcW w:w="817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0"/>
            </w:pPr>
            <w:r w:rsidRPr="00EA2E71">
              <w:t xml:space="preserve">Отчет о достижении результата </w:t>
            </w:r>
            <w:r w:rsidRPr="00EA2E71">
              <w:lastRenderedPageBreak/>
              <w:t>предоставления субсидии</w:t>
            </w:r>
          </w:p>
        </w:tc>
        <w:tc>
          <w:tcPr>
            <w:tcW w:w="2977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lastRenderedPageBreak/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достижения  </w:t>
            </w:r>
            <w:r w:rsidRPr="00EA2E71">
              <w:lastRenderedPageBreak/>
              <w:t>результатов предоставления субсидии (зачет сумм, перечисленных по соглашениям)</w:t>
            </w:r>
          </w:p>
        </w:tc>
        <w:tc>
          <w:tcPr>
            <w:tcW w:w="4536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lastRenderedPageBreak/>
              <w:t xml:space="preserve">Срок: в соответствии со сроками, </w:t>
            </w:r>
            <w:r w:rsidRPr="00EA2E71">
              <w:lastRenderedPageBreak/>
              <w:t>указанными в соглашении</w:t>
            </w:r>
          </w:p>
          <w:p w:rsidR="00472F17" w:rsidRPr="00EA2E71" w:rsidRDefault="00472F17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472F17" w:rsidRPr="00EA2E71" w:rsidRDefault="00472F17" w:rsidP="00CD7485">
            <w:pPr>
              <w:ind w:firstLine="0"/>
            </w:pPr>
            <w:r w:rsidRPr="00EA2E71">
              <w:lastRenderedPageBreak/>
              <w:t xml:space="preserve">В соответствии с внутренними </w:t>
            </w:r>
            <w:r w:rsidRPr="00EA2E71">
              <w:lastRenderedPageBreak/>
              <w:t>распорядительными актами, должностными обязанностями соответствующих лиц</w:t>
            </w:r>
          </w:p>
        </w:tc>
      </w:tr>
      <w:tr w:rsidR="00472F17" w:rsidRPr="006F0131" w:rsidTr="009935D9">
        <w:tc>
          <w:tcPr>
            <w:tcW w:w="817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142"/>
            </w:pPr>
          </w:p>
        </w:tc>
        <w:tc>
          <w:tcPr>
            <w:tcW w:w="3544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0"/>
            </w:pPr>
            <w:r w:rsidRPr="00EA2E71">
              <w:t>Отчет о достижении значений результатов предоставления гранта</w:t>
            </w:r>
            <w:r w:rsidRPr="00EA2E71">
              <w:tab/>
            </w:r>
          </w:p>
        </w:tc>
        <w:tc>
          <w:tcPr>
            <w:tcW w:w="2977" w:type="dxa"/>
            <w:shd w:val="clear" w:color="auto" w:fill="auto"/>
          </w:tcPr>
          <w:p w:rsidR="00472F17" w:rsidRPr="00EA2E71" w:rsidRDefault="00472F17" w:rsidP="00CD7485">
            <w:pPr>
              <w:spacing w:after="240"/>
              <w:ind w:firstLine="0"/>
            </w:pPr>
            <w:r w:rsidRPr="00EA2E71">
              <w:t xml:space="preserve">Отражение в учете </w:t>
            </w:r>
            <w:proofErr w:type="gramStart"/>
            <w:r w:rsidR="007E1ADE" w:rsidRPr="00EA2E71">
              <w:t>учреждения</w:t>
            </w:r>
            <w:r w:rsidRPr="00EA2E71">
              <w:t xml:space="preserve"> достижения значений результатов предоставления</w:t>
            </w:r>
            <w:proofErr w:type="gramEnd"/>
            <w:r w:rsidRPr="00EA2E71">
              <w:t xml:space="preserve"> гранта (зачет сумм, перечисленных по соглашениям)</w:t>
            </w:r>
          </w:p>
        </w:tc>
        <w:tc>
          <w:tcPr>
            <w:tcW w:w="4536" w:type="dxa"/>
            <w:shd w:val="clear" w:color="auto" w:fill="auto"/>
          </w:tcPr>
          <w:p w:rsidR="00472F17" w:rsidRPr="00EA2E71" w:rsidRDefault="00472F17" w:rsidP="00CD7485">
            <w:pPr>
              <w:spacing w:after="240"/>
            </w:pPr>
            <w:r w:rsidRPr="00EA2E71">
              <w:t>Срок: в соответствии со сроками, указанными в соглашении</w:t>
            </w:r>
          </w:p>
          <w:p w:rsidR="00472F17" w:rsidRPr="00EA2E71" w:rsidRDefault="00472F17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472F17" w:rsidRPr="00EA2E71" w:rsidRDefault="00472F17" w:rsidP="00CD7485">
            <w:pPr>
              <w:ind w:firstLine="0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rPr>
          <w:trHeight w:val="1442"/>
        </w:trPr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23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Табели учета рабочего времени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обязательств по выплате заработной платы и отчислений в соответствующие фонды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ежемесячно 12 и 24 числа текущего месяца.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24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Приказы на выплаты персоналу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обязательств по выплате заработной платы и отчислений в соответствующие фонды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Срок: день, следующий за днем подписания приказа 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25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Листки нетрудоспособности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Возникновение у </w:t>
            </w:r>
            <w:r w:rsidR="007E1ADE" w:rsidRPr="00EA2E71">
              <w:t>учреждения</w:t>
            </w:r>
            <w:r w:rsidRPr="00EA2E71">
              <w:t xml:space="preserve"> обязательств по передаче данных для оплаты в фонд социального страхования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течение следующего дня за днем предоставления листка нетрудоспособности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26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Расчет неиспользованных дней отпуска сотрудников по состоянию на 31 декабря текущего года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обязательств по созданию резерва отпусков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Срок: ежегодно, </w:t>
            </w:r>
            <w:r w:rsidR="00597AC9" w:rsidRPr="00EA2E71">
              <w:t>30 декабря текущего года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27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CB1F70">
            <w:pPr>
              <w:spacing w:after="240"/>
            </w:pPr>
            <w:proofErr w:type="gramStart"/>
            <w:r w:rsidRPr="00EA2E71">
              <w:t>Решения</w:t>
            </w:r>
            <w:r w:rsidR="005C14CE" w:rsidRPr="00EA2E71">
              <w:t xml:space="preserve"> (протоколы) </w:t>
            </w:r>
            <w:r w:rsidR="005C14CE" w:rsidRPr="00EA2E71">
              <w:t>об отнесении  (признании)</w:t>
            </w:r>
            <w:r w:rsidR="005C14CE" w:rsidRPr="00EA2E71">
              <w:t xml:space="preserve">, о создании, </w:t>
            </w:r>
            <w:r w:rsidRPr="00EA2E71">
              <w:t xml:space="preserve"> </w:t>
            </w:r>
            <w:r w:rsidR="005C14CE" w:rsidRPr="00EA2E71">
              <w:t xml:space="preserve"> </w:t>
            </w:r>
            <w:r w:rsidRPr="00EA2E71">
              <w:t>списании</w:t>
            </w:r>
            <w:r w:rsidR="00CB1F70" w:rsidRPr="00EA2E71">
              <w:t>,</w:t>
            </w:r>
            <w:r w:rsidR="005C14CE" w:rsidRPr="00EA2E71">
              <w:t xml:space="preserve"> </w:t>
            </w:r>
            <w:r w:rsidRPr="00EA2E71">
              <w:t>передаче</w:t>
            </w:r>
            <w:r w:rsidR="00CB1F70" w:rsidRPr="00EA2E71">
              <w:t xml:space="preserve">, </w:t>
            </w:r>
            <w:r w:rsidR="00CB1F70" w:rsidRPr="00EA2E71">
              <w:t>об определении статуса объекта</w:t>
            </w:r>
            <w:r w:rsidR="005C14CE" w:rsidRPr="00EA2E71">
              <w:t xml:space="preserve"> нефинансовых активов</w:t>
            </w:r>
            <w:r w:rsidR="005C14CE" w:rsidRPr="00EA2E71"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Отражение в учете обязательств по своевременному оформлению фактов хозяйственной жизни 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течение трех рабочих дней с момента выхода решения</w:t>
            </w:r>
            <w:r w:rsidR="005C14CE" w:rsidRPr="00EA2E71">
              <w:t xml:space="preserve"> (протокола)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28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Договоры и (или) дополнительные соглашения по передаче и (или) получению в безвозмездное пользование государственного имущества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Отражение в учете обязательств по своевременному оформлению фактов хозяйственной жизни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течение трех рабочих дней с момента подписания договора (соглашения)</w:t>
            </w:r>
          </w:p>
          <w:p w:rsidR="006F0131" w:rsidRPr="00EA2E71" w:rsidRDefault="006F0131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29</w:t>
            </w:r>
          </w:p>
        </w:tc>
        <w:tc>
          <w:tcPr>
            <w:tcW w:w="3544" w:type="dxa"/>
            <w:shd w:val="clear" w:color="auto" w:fill="auto"/>
          </w:tcPr>
          <w:p w:rsidR="007E1ADE" w:rsidRPr="00EA2E71" w:rsidRDefault="007E1ADE" w:rsidP="007E1ADE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</w:p>
          <w:p w:rsidR="007E1ADE" w:rsidRPr="00EA2E71" w:rsidRDefault="001E4C0D" w:rsidP="007E1ADE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</w:pPr>
            <w:r w:rsidRPr="00720AC6">
              <w:t>Акт</w:t>
            </w:r>
            <w:r>
              <w:t>ы</w:t>
            </w:r>
            <w:r w:rsidRPr="00720AC6">
              <w:t xml:space="preserve"> использования материальных запасов</w:t>
            </w:r>
            <w:r>
              <w:t>;</w:t>
            </w:r>
            <w:r w:rsidRPr="00720AC6">
              <w:t xml:space="preserve"> </w:t>
            </w:r>
            <w:r>
              <w:t xml:space="preserve"> д</w:t>
            </w:r>
            <w:r w:rsidRPr="00720AC6">
              <w:t>ефектн</w:t>
            </w:r>
            <w:r>
              <w:t>ые</w:t>
            </w:r>
            <w:r w:rsidRPr="00720AC6">
              <w:t xml:space="preserve"> ведомост</w:t>
            </w:r>
            <w:r>
              <w:t>и</w:t>
            </w:r>
            <w:r w:rsidRPr="00720AC6">
              <w:t>, смет</w:t>
            </w:r>
            <w:r>
              <w:t>ы</w:t>
            </w:r>
            <w:r w:rsidRPr="00720AC6">
              <w:t xml:space="preserve"> расходов</w:t>
            </w:r>
            <w:r>
              <w:t>,</w:t>
            </w:r>
            <w:r w:rsidRPr="00720AC6">
              <w:t xml:space="preserve"> акт</w:t>
            </w:r>
            <w:r>
              <w:t>ы</w:t>
            </w:r>
            <w:r w:rsidRPr="00720AC6">
              <w:t xml:space="preserve"> выполненных работ по текущему ремонту </w:t>
            </w:r>
            <w:r>
              <w:t>помещений</w:t>
            </w:r>
            <w:r w:rsidRPr="00720AC6">
              <w:t xml:space="preserve"> собственными силами в учреждении</w:t>
            </w:r>
            <w:r>
              <w:t>;</w:t>
            </w:r>
            <w:r w:rsidRPr="00720AC6">
              <w:t xml:space="preserve"> Акт вручения призов, подарков, сувениров</w:t>
            </w:r>
            <w:r>
              <w:t>;</w:t>
            </w:r>
            <w:r w:rsidRPr="00720AC6">
              <w:t xml:space="preserve"> </w:t>
            </w:r>
            <w:r w:rsidRPr="00720AC6">
              <w:t>Акт использования БСО и Акт об уничтожении БСО</w:t>
            </w:r>
            <w:r>
              <w:t>;</w:t>
            </w:r>
            <w:r w:rsidRPr="00EA2E71">
              <w:t xml:space="preserve"> </w:t>
            </w:r>
            <w:r w:rsidR="007E1ADE" w:rsidRPr="00EA2E71">
              <w:t>Ведомости выдачи материальных ценностей на нужды учреждения</w:t>
            </w:r>
            <w:r w:rsidR="00CE33B6">
              <w:t xml:space="preserve"> и пр.</w:t>
            </w:r>
          </w:p>
          <w:p w:rsidR="006F0131" w:rsidRPr="00EA2E71" w:rsidRDefault="006F0131" w:rsidP="007E1ADE">
            <w:pPr>
              <w:spacing w:after="240"/>
            </w:pP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lastRenderedPageBreak/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списания материальных запасов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Срок: ежемесячно, до 1 числа месяца, следующего за </w:t>
            </w:r>
            <w:proofErr w:type="gramStart"/>
            <w:r w:rsidRPr="00EA2E71">
              <w:t>отчетным</w:t>
            </w:r>
            <w:proofErr w:type="gramEnd"/>
            <w:r w:rsidRPr="00EA2E71">
              <w:t xml:space="preserve"> 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30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AB51DD">
            <w:pPr>
              <w:spacing w:after="240"/>
            </w:pPr>
            <w:r w:rsidRPr="00EA2E71">
              <w:t>Путевые листы</w:t>
            </w:r>
            <w:r w:rsidR="00AB51DD" w:rsidRPr="00EA2E71">
              <w:t xml:space="preserve"> </w:t>
            </w:r>
            <w:r w:rsidR="005C14CE" w:rsidRPr="00EA2E71">
              <w:t>(Отчет об использовании ГСМ</w:t>
            </w:r>
            <w:proofErr w:type="gramStart"/>
            <w:r w:rsidR="005C14CE" w:rsidRPr="00EA2E71">
              <w:t xml:space="preserve"> )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7E1ADE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списания материальных запасов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еженедельно (в первый рабочий день, следующий за отчетной неделей)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31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Служебная записка о неисправности (или моральном износе) основного средства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7E1ADE">
            <w:pPr>
              <w:spacing w:after="24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операций с активами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Срок: в день составления служебной записки или до 12 час. 00 мин. следующего рабочего дня</w:t>
            </w:r>
          </w:p>
          <w:p w:rsidR="006F0131" w:rsidRPr="00EA2E71" w:rsidRDefault="006F0131" w:rsidP="006F0131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4724BD" w:rsidRPr="006F0131" w:rsidTr="009935D9">
        <w:tc>
          <w:tcPr>
            <w:tcW w:w="817" w:type="dxa"/>
            <w:shd w:val="clear" w:color="auto" w:fill="auto"/>
          </w:tcPr>
          <w:p w:rsidR="004724BD" w:rsidRPr="00EA2E71" w:rsidRDefault="001C24D7" w:rsidP="006F0131">
            <w:pPr>
              <w:spacing w:after="240"/>
              <w:ind w:firstLine="142"/>
            </w:pPr>
            <w:r w:rsidRPr="00EA2E71">
              <w:t>32</w:t>
            </w:r>
          </w:p>
        </w:tc>
        <w:tc>
          <w:tcPr>
            <w:tcW w:w="3544" w:type="dxa"/>
            <w:shd w:val="clear" w:color="auto" w:fill="auto"/>
          </w:tcPr>
          <w:p w:rsidR="004724BD" w:rsidRPr="00EA2E71" w:rsidRDefault="004724BD">
            <w:pPr>
              <w:spacing w:after="240" w:line="240" w:lineRule="auto"/>
            </w:pPr>
            <w:r w:rsidRPr="00EA2E71">
              <w:t xml:space="preserve">Заявления на </w:t>
            </w:r>
            <w:proofErr w:type="spellStart"/>
            <w:r w:rsidRPr="00EA2E71">
              <w:t>апостиль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724BD" w:rsidRPr="00EA2E71" w:rsidRDefault="004724BD">
            <w:pPr>
              <w:spacing w:after="240" w:line="240" w:lineRule="auto"/>
            </w:pPr>
            <w:r w:rsidRPr="00EA2E71">
              <w:t>Отражение в учете операций по начислению доходов</w:t>
            </w:r>
          </w:p>
        </w:tc>
        <w:tc>
          <w:tcPr>
            <w:tcW w:w="4536" w:type="dxa"/>
            <w:shd w:val="clear" w:color="auto" w:fill="auto"/>
          </w:tcPr>
          <w:p w:rsidR="004724BD" w:rsidRPr="00EA2E71" w:rsidRDefault="004724BD">
            <w:pPr>
              <w:spacing w:after="240" w:line="240" w:lineRule="auto"/>
            </w:pPr>
            <w:r w:rsidRPr="00EA2E71">
              <w:t>Срок: в день подачи заявления физическим  лицом</w:t>
            </w:r>
          </w:p>
          <w:p w:rsidR="004724BD" w:rsidRPr="00EA2E71" w:rsidRDefault="004724BD">
            <w:pPr>
              <w:spacing w:after="240" w:line="240" w:lineRule="auto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4724BD" w:rsidRPr="00EA2E71" w:rsidRDefault="004724BD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4724BD" w:rsidRPr="006F0131" w:rsidTr="009935D9">
        <w:tc>
          <w:tcPr>
            <w:tcW w:w="817" w:type="dxa"/>
            <w:shd w:val="clear" w:color="auto" w:fill="auto"/>
          </w:tcPr>
          <w:p w:rsidR="004724BD" w:rsidRPr="00EA2E71" w:rsidRDefault="001C24D7" w:rsidP="006F0131">
            <w:pPr>
              <w:spacing w:after="240"/>
              <w:ind w:firstLine="142"/>
            </w:pPr>
            <w:r w:rsidRPr="00EA2E71">
              <w:t>33</w:t>
            </w:r>
          </w:p>
        </w:tc>
        <w:tc>
          <w:tcPr>
            <w:tcW w:w="3544" w:type="dxa"/>
            <w:shd w:val="clear" w:color="auto" w:fill="auto"/>
          </w:tcPr>
          <w:p w:rsidR="004724BD" w:rsidRPr="00EA2E71" w:rsidRDefault="004724BD">
            <w:pPr>
              <w:spacing w:after="0" w:line="240" w:lineRule="auto"/>
            </w:pPr>
            <w:r w:rsidRPr="00EA2E71">
              <w:t>Определение (решение, постановление) суда о взыскании штрафа</w:t>
            </w:r>
          </w:p>
        </w:tc>
        <w:tc>
          <w:tcPr>
            <w:tcW w:w="2977" w:type="dxa"/>
            <w:shd w:val="clear" w:color="auto" w:fill="auto"/>
          </w:tcPr>
          <w:p w:rsidR="004724BD" w:rsidRPr="00EA2E71" w:rsidRDefault="004724BD">
            <w:pPr>
              <w:spacing w:after="240" w:line="240" w:lineRule="auto"/>
            </w:pPr>
            <w:r w:rsidRPr="00EA2E71">
              <w:t xml:space="preserve">Отражение в учете операций по начислению доходов </w:t>
            </w:r>
          </w:p>
        </w:tc>
        <w:tc>
          <w:tcPr>
            <w:tcW w:w="4536" w:type="dxa"/>
            <w:shd w:val="clear" w:color="auto" w:fill="auto"/>
          </w:tcPr>
          <w:p w:rsidR="004724BD" w:rsidRPr="00EA2E71" w:rsidRDefault="004724BD">
            <w:pPr>
              <w:spacing w:after="240" w:line="240" w:lineRule="auto"/>
            </w:pPr>
            <w:r w:rsidRPr="00EA2E71">
              <w:t>Срок: в день получения решения или до 12 час. 00 мин. следующего рабочего дня</w:t>
            </w:r>
          </w:p>
          <w:p w:rsidR="004724BD" w:rsidRPr="00EA2E71" w:rsidRDefault="004724BD">
            <w:pPr>
              <w:spacing w:after="240" w:line="240" w:lineRule="auto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4724BD" w:rsidRPr="00EA2E71" w:rsidRDefault="004724BD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4724BD" w:rsidRPr="006F0131" w:rsidTr="009935D9">
        <w:tc>
          <w:tcPr>
            <w:tcW w:w="817" w:type="dxa"/>
            <w:shd w:val="clear" w:color="auto" w:fill="auto"/>
          </w:tcPr>
          <w:p w:rsidR="004724BD" w:rsidRPr="00EA2E71" w:rsidRDefault="001C24D7" w:rsidP="006F0131">
            <w:pPr>
              <w:spacing w:after="240"/>
              <w:ind w:firstLine="142"/>
            </w:pPr>
            <w:r w:rsidRPr="00EA2E71">
              <w:t>34</w:t>
            </w:r>
          </w:p>
        </w:tc>
        <w:tc>
          <w:tcPr>
            <w:tcW w:w="3544" w:type="dxa"/>
            <w:shd w:val="clear" w:color="auto" w:fill="auto"/>
          </w:tcPr>
          <w:p w:rsidR="004724BD" w:rsidRPr="00EA2E71" w:rsidRDefault="004724BD">
            <w:pPr>
              <w:spacing w:after="0" w:line="240" w:lineRule="auto"/>
            </w:pPr>
            <w:r w:rsidRPr="00EA2E71">
              <w:t>Извещения (ф. 0504805)</w:t>
            </w:r>
          </w:p>
        </w:tc>
        <w:tc>
          <w:tcPr>
            <w:tcW w:w="2977" w:type="dxa"/>
            <w:shd w:val="clear" w:color="auto" w:fill="auto"/>
          </w:tcPr>
          <w:p w:rsidR="004724BD" w:rsidRPr="00EA2E71" w:rsidRDefault="004724BD">
            <w:pPr>
              <w:spacing w:after="240" w:line="240" w:lineRule="auto"/>
            </w:pPr>
            <w:r w:rsidRPr="00EA2E71">
              <w:t>Отражение в учете операций по начислению доходов</w:t>
            </w:r>
          </w:p>
        </w:tc>
        <w:tc>
          <w:tcPr>
            <w:tcW w:w="4536" w:type="dxa"/>
            <w:shd w:val="clear" w:color="auto" w:fill="auto"/>
          </w:tcPr>
          <w:p w:rsidR="004724BD" w:rsidRPr="00EA2E71" w:rsidRDefault="004724BD">
            <w:pPr>
              <w:spacing w:after="240" w:line="240" w:lineRule="auto"/>
            </w:pPr>
            <w:r w:rsidRPr="00EA2E71">
              <w:t>Срок: в течение трех рабочих дней с момента подписания</w:t>
            </w:r>
          </w:p>
          <w:p w:rsidR="004724BD" w:rsidRPr="00EA2E71" w:rsidRDefault="004724BD">
            <w:pPr>
              <w:spacing w:after="240" w:line="240" w:lineRule="auto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4724BD" w:rsidRPr="00EA2E71" w:rsidRDefault="004724BD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4724BD" w:rsidRPr="006F0131" w:rsidTr="009935D9">
        <w:tc>
          <w:tcPr>
            <w:tcW w:w="817" w:type="dxa"/>
            <w:shd w:val="clear" w:color="auto" w:fill="auto"/>
          </w:tcPr>
          <w:p w:rsidR="004724BD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35</w:t>
            </w:r>
          </w:p>
        </w:tc>
        <w:tc>
          <w:tcPr>
            <w:tcW w:w="3544" w:type="dxa"/>
            <w:shd w:val="clear" w:color="auto" w:fill="auto"/>
          </w:tcPr>
          <w:p w:rsidR="004724BD" w:rsidRPr="00EA2E71" w:rsidRDefault="004724BD">
            <w:pPr>
              <w:spacing w:after="0" w:line="240" w:lineRule="auto"/>
            </w:pPr>
            <w:r w:rsidRPr="00EA2E71">
              <w:t>Уведомление по расчетам между бюджетами (ф. 0504817)</w:t>
            </w:r>
          </w:p>
        </w:tc>
        <w:tc>
          <w:tcPr>
            <w:tcW w:w="2977" w:type="dxa"/>
            <w:shd w:val="clear" w:color="auto" w:fill="auto"/>
          </w:tcPr>
          <w:p w:rsidR="004724BD" w:rsidRPr="00EA2E71" w:rsidRDefault="004724BD">
            <w:pPr>
              <w:spacing w:after="240" w:line="240" w:lineRule="auto"/>
            </w:pPr>
            <w:r w:rsidRPr="00EA2E71">
              <w:t>Отражение в учете операций по начислению доходов</w:t>
            </w:r>
          </w:p>
        </w:tc>
        <w:tc>
          <w:tcPr>
            <w:tcW w:w="4536" w:type="dxa"/>
            <w:shd w:val="clear" w:color="auto" w:fill="auto"/>
          </w:tcPr>
          <w:p w:rsidR="004724BD" w:rsidRPr="00EA2E71" w:rsidRDefault="004724BD">
            <w:pPr>
              <w:autoSpaceDE w:val="0"/>
              <w:autoSpaceDN w:val="0"/>
              <w:adjustRightInd w:val="0"/>
              <w:spacing w:after="0" w:line="240" w:lineRule="auto"/>
            </w:pPr>
            <w:r w:rsidRPr="00EA2E71">
              <w:t>Срок: не позднее рабочего дня, следующего за днем его подписания</w:t>
            </w:r>
          </w:p>
          <w:p w:rsidR="004724BD" w:rsidRPr="00EA2E71" w:rsidRDefault="004724BD">
            <w:pPr>
              <w:spacing w:after="240" w:line="240" w:lineRule="auto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4724BD" w:rsidRPr="00EA2E71" w:rsidRDefault="004724BD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36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>Извещения (ф. 0504805)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autoSpaceDE w:val="0"/>
              <w:autoSpaceDN w:val="0"/>
              <w:adjustRightInd w:val="0"/>
            </w:pPr>
            <w:r w:rsidRPr="00EA2E71">
              <w:t xml:space="preserve">Отражение в учете </w:t>
            </w:r>
            <w:r w:rsidR="007E1ADE" w:rsidRPr="00EA2E71">
              <w:t>учреждения</w:t>
            </w:r>
            <w:r w:rsidRPr="00EA2E71">
              <w:t xml:space="preserve"> </w:t>
            </w:r>
            <w:proofErr w:type="gramStart"/>
            <w:r w:rsidRPr="00EA2E71">
              <w:t>показателей</w:t>
            </w:r>
            <w:proofErr w:type="gramEnd"/>
            <w:r w:rsidRPr="00EA2E71">
              <w:t xml:space="preserve"> в сумме балансовой стоимости поступившего недвижимого и особо ценного движимого имущества бюджетных (автономных) учреждений, сформированных на счете 021006000 "Расчеты с учредителем"</w:t>
            </w:r>
          </w:p>
          <w:p w:rsidR="006F0131" w:rsidRPr="00EA2E71" w:rsidRDefault="006F0131" w:rsidP="006F0131">
            <w:pPr>
              <w:spacing w:after="240"/>
            </w:pP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</w:pPr>
            <w:r w:rsidRPr="00EA2E71">
              <w:t xml:space="preserve">Срок: ежегодно, до 15 января года,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6F0131" w:rsidRPr="00EA2E71" w:rsidRDefault="006F0131" w:rsidP="00AB1D39">
            <w:pPr>
              <w:spacing w:after="240"/>
            </w:pPr>
            <w:r w:rsidRPr="00EA2E71"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C31ED" w:rsidRPr="006F0131" w:rsidTr="009935D9">
        <w:tc>
          <w:tcPr>
            <w:tcW w:w="817" w:type="dxa"/>
            <w:shd w:val="clear" w:color="auto" w:fill="auto"/>
          </w:tcPr>
          <w:p w:rsidR="00FC31ED" w:rsidRPr="00EA2E71" w:rsidRDefault="001C24D7" w:rsidP="006F0131">
            <w:pPr>
              <w:spacing w:after="240"/>
              <w:ind w:firstLine="142"/>
            </w:pPr>
            <w:r w:rsidRPr="00EA2E71">
              <w:t>37</w:t>
            </w:r>
          </w:p>
        </w:tc>
        <w:tc>
          <w:tcPr>
            <w:tcW w:w="3544" w:type="dxa"/>
            <w:shd w:val="clear" w:color="auto" w:fill="auto"/>
          </w:tcPr>
          <w:p w:rsidR="00FC31ED" w:rsidRPr="00EA2E71" w:rsidRDefault="00FC31ED">
            <w:pPr>
              <w:spacing w:after="0" w:line="240" w:lineRule="auto"/>
            </w:pPr>
            <w:r w:rsidRPr="00EA2E71">
              <w:t xml:space="preserve">Информация о </w:t>
            </w:r>
            <w:proofErr w:type="gramStart"/>
            <w:r w:rsidRPr="00EA2E71">
              <w:t>проставленных</w:t>
            </w:r>
            <w:proofErr w:type="gramEnd"/>
            <w:r w:rsidRPr="00EA2E71">
              <w:t xml:space="preserve"> </w:t>
            </w:r>
            <w:proofErr w:type="spellStart"/>
            <w:r w:rsidRPr="00EA2E71">
              <w:t>апостилях</w:t>
            </w:r>
            <w:proofErr w:type="spellEnd"/>
            <w:r w:rsidRPr="00EA2E71">
              <w:t xml:space="preserve"> за период</w:t>
            </w:r>
          </w:p>
        </w:tc>
        <w:tc>
          <w:tcPr>
            <w:tcW w:w="2977" w:type="dxa"/>
            <w:shd w:val="clear" w:color="auto" w:fill="auto"/>
          </w:tcPr>
          <w:p w:rsidR="00FC31ED" w:rsidRPr="00EA2E71" w:rsidRDefault="00FC31ED">
            <w:pPr>
              <w:spacing w:after="240" w:line="240" w:lineRule="auto"/>
              <w:ind w:firstLine="142"/>
            </w:pPr>
            <w:r w:rsidRPr="00EA2E71">
              <w:t>Отражение в учете операций по списанию доходов</w:t>
            </w:r>
          </w:p>
        </w:tc>
        <w:tc>
          <w:tcPr>
            <w:tcW w:w="4536" w:type="dxa"/>
            <w:shd w:val="clear" w:color="auto" w:fill="auto"/>
          </w:tcPr>
          <w:p w:rsidR="00FC31ED" w:rsidRPr="00EA2E71" w:rsidRDefault="00FC31ED">
            <w:pPr>
              <w:spacing w:after="240" w:line="240" w:lineRule="auto"/>
            </w:pPr>
            <w:r w:rsidRPr="00EA2E71">
              <w:t xml:space="preserve">Срок: ежемесячно, до 5 числа месяца, 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FC31ED" w:rsidRPr="00EA2E71" w:rsidRDefault="00FC31ED">
            <w:pPr>
              <w:spacing w:after="240" w:line="240" w:lineRule="auto"/>
            </w:pPr>
            <w:r w:rsidRPr="00EA2E71">
              <w:t>Способ: скан-копия через программу «Дело»</w:t>
            </w:r>
          </w:p>
        </w:tc>
        <w:tc>
          <w:tcPr>
            <w:tcW w:w="2447" w:type="dxa"/>
            <w:shd w:val="clear" w:color="auto" w:fill="auto"/>
          </w:tcPr>
          <w:p w:rsidR="00FC31ED" w:rsidRPr="00EA2E71" w:rsidRDefault="00FC31ED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C31ED" w:rsidRPr="006F0131" w:rsidTr="009935D9">
        <w:tc>
          <w:tcPr>
            <w:tcW w:w="817" w:type="dxa"/>
            <w:shd w:val="clear" w:color="auto" w:fill="auto"/>
          </w:tcPr>
          <w:p w:rsidR="00FC31ED" w:rsidRPr="00EA2E71" w:rsidRDefault="001C24D7" w:rsidP="006F0131">
            <w:pPr>
              <w:spacing w:after="240"/>
              <w:ind w:firstLine="142"/>
            </w:pPr>
            <w:r w:rsidRPr="00EA2E71">
              <w:t>38</w:t>
            </w:r>
          </w:p>
        </w:tc>
        <w:tc>
          <w:tcPr>
            <w:tcW w:w="3544" w:type="dxa"/>
            <w:shd w:val="clear" w:color="auto" w:fill="auto"/>
          </w:tcPr>
          <w:p w:rsidR="00FC31ED" w:rsidRPr="00EA2E71" w:rsidRDefault="00FC31ED">
            <w:pPr>
              <w:spacing w:after="0" w:line="240" w:lineRule="auto"/>
            </w:pPr>
            <w:proofErr w:type="gramStart"/>
            <w:r w:rsidRPr="00EA2E71">
              <w:t>Информация о количестве выданных (переоформленных лицензий образовательной деятельности и свидетельств о государственной аккредитации образовательной деятельности организаций, осуществляющих образовательную деятельность на территории Курской области, за период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FC31ED" w:rsidRPr="00EA2E71" w:rsidRDefault="00FC31ED">
            <w:pPr>
              <w:spacing w:after="240" w:line="240" w:lineRule="auto"/>
              <w:ind w:firstLine="142"/>
            </w:pPr>
            <w:r w:rsidRPr="00EA2E71">
              <w:t>Отражение в учете операций по списанию доходов</w:t>
            </w:r>
          </w:p>
        </w:tc>
        <w:tc>
          <w:tcPr>
            <w:tcW w:w="4536" w:type="dxa"/>
            <w:shd w:val="clear" w:color="auto" w:fill="auto"/>
          </w:tcPr>
          <w:p w:rsidR="00FC31ED" w:rsidRPr="00EA2E71" w:rsidRDefault="00FC31ED">
            <w:pPr>
              <w:spacing w:after="240" w:line="240" w:lineRule="auto"/>
            </w:pPr>
            <w:r w:rsidRPr="00EA2E71">
              <w:t xml:space="preserve">Срок: ежемесячно, до 10 числа месяца, 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FC31ED" w:rsidRPr="00EA2E71" w:rsidRDefault="00FC31ED">
            <w:pPr>
              <w:spacing w:after="240" w:line="240" w:lineRule="auto"/>
              <w:ind w:firstLine="142"/>
            </w:pPr>
          </w:p>
          <w:p w:rsidR="00FC31ED" w:rsidRPr="00EA2E71" w:rsidRDefault="00FC31ED">
            <w:pPr>
              <w:spacing w:after="240" w:line="240" w:lineRule="auto"/>
            </w:pPr>
            <w:r w:rsidRPr="00EA2E71">
              <w:t>Способ: скан-копия через программу «Дело»</w:t>
            </w:r>
          </w:p>
        </w:tc>
        <w:tc>
          <w:tcPr>
            <w:tcW w:w="2447" w:type="dxa"/>
            <w:shd w:val="clear" w:color="auto" w:fill="auto"/>
          </w:tcPr>
          <w:p w:rsidR="00FC31ED" w:rsidRPr="00EA2E71" w:rsidRDefault="00FC31ED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C31ED" w:rsidRPr="006F0131" w:rsidTr="009935D9">
        <w:tc>
          <w:tcPr>
            <w:tcW w:w="817" w:type="dxa"/>
            <w:shd w:val="clear" w:color="auto" w:fill="auto"/>
          </w:tcPr>
          <w:p w:rsidR="00FC31ED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39</w:t>
            </w:r>
          </w:p>
        </w:tc>
        <w:tc>
          <w:tcPr>
            <w:tcW w:w="3544" w:type="dxa"/>
            <w:shd w:val="clear" w:color="auto" w:fill="auto"/>
          </w:tcPr>
          <w:p w:rsidR="00FC31ED" w:rsidRPr="00EA2E71" w:rsidRDefault="00FC31ED">
            <w:pPr>
              <w:spacing w:after="0" w:line="240" w:lineRule="auto"/>
            </w:pPr>
            <w:r w:rsidRPr="00EA2E71">
              <w:t>Соглашение о предоставлении МБТ из федерального бюджета</w:t>
            </w:r>
          </w:p>
        </w:tc>
        <w:tc>
          <w:tcPr>
            <w:tcW w:w="2977" w:type="dxa"/>
            <w:shd w:val="clear" w:color="auto" w:fill="auto"/>
          </w:tcPr>
          <w:p w:rsidR="00FC31ED" w:rsidRPr="00EA2E71" w:rsidRDefault="00FC31ED">
            <w:pPr>
              <w:spacing w:after="240" w:line="240" w:lineRule="auto"/>
            </w:pPr>
            <w:r w:rsidRPr="00EA2E71">
              <w:t xml:space="preserve">Отражение в учете операций по начислению (уменьшению) доходов </w:t>
            </w:r>
          </w:p>
        </w:tc>
        <w:tc>
          <w:tcPr>
            <w:tcW w:w="4536" w:type="dxa"/>
            <w:shd w:val="clear" w:color="auto" w:fill="auto"/>
          </w:tcPr>
          <w:p w:rsidR="00FC31ED" w:rsidRPr="00EA2E71" w:rsidRDefault="00FC31ED">
            <w:pPr>
              <w:spacing w:after="240" w:line="240" w:lineRule="auto"/>
            </w:pPr>
            <w:r w:rsidRPr="00EA2E71">
              <w:t>Срок: на следующий рабочий день после получения</w:t>
            </w:r>
          </w:p>
          <w:p w:rsidR="00FC31ED" w:rsidRPr="00EA2E71" w:rsidRDefault="00FC31ED">
            <w:pPr>
              <w:spacing w:after="240" w:line="240" w:lineRule="auto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FC31ED" w:rsidRPr="00EA2E71" w:rsidRDefault="00FC31ED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40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  <w:ind w:firstLine="142"/>
            </w:pPr>
            <w:r w:rsidRPr="00EA2E71">
              <w:t>Договор пожертвования денежных средств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  <w:ind w:firstLine="142"/>
            </w:pPr>
            <w:r w:rsidRPr="00EA2E71">
              <w:t>Отражение в учете операций по начислению доходов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  <w:ind w:firstLine="142"/>
            </w:pPr>
            <w:r w:rsidRPr="00EA2E71">
              <w:t>Срок: в течение двух рабочих дней с момента подписания договора</w:t>
            </w:r>
          </w:p>
          <w:p w:rsidR="006F0131" w:rsidRPr="00EA2E71" w:rsidRDefault="006F0131" w:rsidP="006F0131">
            <w:pPr>
              <w:spacing w:after="240"/>
              <w:ind w:firstLine="142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6F0131" w:rsidRPr="006F0131" w:rsidTr="009935D9">
        <w:tc>
          <w:tcPr>
            <w:tcW w:w="817" w:type="dxa"/>
            <w:shd w:val="clear" w:color="auto" w:fill="auto"/>
          </w:tcPr>
          <w:p w:rsidR="006F0131" w:rsidRPr="00EA2E71" w:rsidRDefault="001C24D7" w:rsidP="006F0131">
            <w:pPr>
              <w:spacing w:after="240"/>
              <w:ind w:firstLine="142"/>
            </w:pPr>
            <w:r w:rsidRPr="00EA2E71">
              <w:t>41</w:t>
            </w:r>
          </w:p>
        </w:tc>
        <w:tc>
          <w:tcPr>
            <w:tcW w:w="3544" w:type="dxa"/>
            <w:shd w:val="clear" w:color="auto" w:fill="auto"/>
          </w:tcPr>
          <w:p w:rsidR="006F0131" w:rsidRPr="00EA2E71" w:rsidRDefault="006F0131" w:rsidP="006F0131">
            <w:pPr>
              <w:spacing w:after="240"/>
              <w:ind w:firstLine="142"/>
            </w:pPr>
            <w:r w:rsidRPr="00EA2E71">
              <w:t>Отчет о расходовании добровольных пожертвований</w:t>
            </w:r>
          </w:p>
        </w:tc>
        <w:tc>
          <w:tcPr>
            <w:tcW w:w="2977" w:type="dxa"/>
            <w:shd w:val="clear" w:color="auto" w:fill="auto"/>
          </w:tcPr>
          <w:p w:rsidR="006F0131" w:rsidRPr="00EA2E71" w:rsidRDefault="006F0131" w:rsidP="006F0131">
            <w:pPr>
              <w:spacing w:after="240"/>
              <w:ind w:firstLine="142"/>
            </w:pPr>
            <w:r w:rsidRPr="00EA2E71">
              <w:t>Отражение в учете операций по начислению доходов</w:t>
            </w:r>
          </w:p>
        </w:tc>
        <w:tc>
          <w:tcPr>
            <w:tcW w:w="4536" w:type="dxa"/>
            <w:shd w:val="clear" w:color="auto" w:fill="auto"/>
          </w:tcPr>
          <w:p w:rsidR="006F0131" w:rsidRPr="00EA2E71" w:rsidRDefault="006F0131" w:rsidP="006F0131">
            <w:pPr>
              <w:spacing w:after="240"/>
              <w:ind w:firstLine="142"/>
            </w:pPr>
            <w:r w:rsidRPr="00EA2E71">
              <w:t xml:space="preserve">Срок: до 5 числа месяца,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6F0131" w:rsidRPr="00EA2E71" w:rsidRDefault="006F0131" w:rsidP="006F0131">
            <w:pPr>
              <w:spacing w:after="240"/>
              <w:ind w:firstLine="142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6F0131" w:rsidRDefault="006F0131"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t>42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Приказ о выдаче разрешений на осуществление деятельности по перевозке пассажиров и багажа легковым такси на территории Курской области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Отражение в учете операций по начислению (списанию) доходов 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Срок: ежемесячно до 10 числа месяца, 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FF1BC8" w:rsidRPr="00EA2E71" w:rsidRDefault="00FF1BC8">
            <w:pPr>
              <w:spacing w:after="240" w:line="240" w:lineRule="auto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t>43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Заявления (письма) о зачете, возврате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Отражение в учете операций по возврату, зачету, уточнению доходов 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>Срок: по мере необходимости</w:t>
            </w:r>
          </w:p>
          <w:p w:rsidR="00FF1BC8" w:rsidRPr="00EA2E71" w:rsidRDefault="00FF1BC8">
            <w:pPr>
              <w:spacing w:after="240" w:line="240" w:lineRule="auto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t>44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Реестры начислений и поступлений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Отражение в учете операций по начислению </w:t>
            </w:r>
            <w:r w:rsidRPr="00EA2E71">
              <w:lastRenderedPageBreak/>
              <w:t xml:space="preserve">доходов 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lastRenderedPageBreak/>
              <w:t xml:space="preserve">Срок: ежемесячно до 5 числа месяца,  следующего за </w:t>
            </w:r>
            <w:proofErr w:type="gramStart"/>
            <w:r w:rsidRPr="00EA2E71">
              <w:t>отчетным</w:t>
            </w:r>
            <w:proofErr w:type="gramEnd"/>
            <w:r w:rsidRPr="00EA2E71">
              <w:t xml:space="preserve"> </w:t>
            </w:r>
          </w:p>
          <w:p w:rsidR="00FF1BC8" w:rsidRPr="00EA2E71" w:rsidRDefault="00FF1BC8">
            <w:pPr>
              <w:spacing w:after="240" w:line="240" w:lineRule="auto"/>
            </w:pPr>
            <w:r w:rsidRPr="00EA2E71">
              <w:lastRenderedPageBreak/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lastRenderedPageBreak/>
              <w:t xml:space="preserve">В соответствии с внутренними распорядительными </w:t>
            </w:r>
            <w:r w:rsidRPr="00EA2E71">
              <w:lastRenderedPageBreak/>
              <w:t>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45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 xml:space="preserve">Требования, претензии об уплате неустойки 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Отражение в учете операций по начислению доходов 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>Срок: на следующий рабочий день после подписания</w:t>
            </w:r>
          </w:p>
          <w:p w:rsidR="00FF1BC8" w:rsidRPr="00EA2E71" w:rsidRDefault="00FF1BC8">
            <w:pPr>
              <w:spacing w:after="240" w:line="240" w:lineRule="auto"/>
            </w:pPr>
          </w:p>
          <w:p w:rsidR="00FF1BC8" w:rsidRPr="00EA2E71" w:rsidRDefault="00FF1BC8">
            <w:pPr>
              <w:spacing w:after="240" w:line="240" w:lineRule="auto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t>46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 xml:space="preserve">Приказ об оформлении (переоформлении) лицензий 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Отражение в учете операций по списанию доходов 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Срок: на следующий день после подписания </w:t>
            </w:r>
          </w:p>
          <w:p w:rsidR="00FF1BC8" w:rsidRPr="00EA2E71" w:rsidRDefault="00FF1BC8">
            <w:pPr>
              <w:spacing w:after="240" w:line="240" w:lineRule="auto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t>47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 xml:space="preserve">Информация о количестве выданных лицензий (продление срока действия лицензии) по розничной продаже алкогольной продукции за период 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  <w:ind w:firstLine="142"/>
            </w:pPr>
            <w:r w:rsidRPr="00EA2E71">
              <w:t>Отражение в учете операций по списанию доходов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Срок: ежемесячно, до 5 числа месяца, 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FF1BC8" w:rsidRPr="00EA2E71" w:rsidRDefault="00FF1BC8">
            <w:pPr>
              <w:spacing w:after="240" w:line="240" w:lineRule="auto"/>
              <w:ind w:firstLine="142"/>
            </w:pPr>
          </w:p>
          <w:p w:rsidR="00FF1BC8" w:rsidRPr="00EA2E71" w:rsidRDefault="00FF1BC8">
            <w:pPr>
              <w:spacing w:after="240" w:line="240" w:lineRule="auto"/>
            </w:pPr>
            <w:r w:rsidRPr="00EA2E71">
              <w:t>Способ: скан-копия через программу «Дело»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t>48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Сведения о количестве выданных специальных разрешений на движение по автомобильным дорогам тяжеловесного и (или) крупногабаритного транспортного средства за период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  <w:ind w:firstLine="142"/>
            </w:pPr>
            <w:r w:rsidRPr="00EA2E71">
              <w:t>Отражение в учете операций по списанию доходов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Срок: ежемесячно, до 5 числа месяца, 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FF1BC8" w:rsidRPr="00EA2E71" w:rsidRDefault="00FF1BC8">
            <w:pPr>
              <w:spacing w:after="240" w:line="240" w:lineRule="auto"/>
              <w:ind w:firstLine="142"/>
            </w:pPr>
          </w:p>
          <w:p w:rsidR="00FF1BC8" w:rsidRPr="00EA2E71" w:rsidRDefault="00FF1BC8">
            <w:pPr>
              <w:spacing w:after="240" w:line="240" w:lineRule="auto"/>
            </w:pPr>
            <w:r w:rsidRPr="00EA2E71">
              <w:t>Способ: скан-копия через программу «Дело»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t>49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 xml:space="preserve">Отчет о начисленных и уплаченных административных штрафах за период 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Отражение в учете операций по начислению </w:t>
            </w:r>
            <w:r w:rsidRPr="00EA2E71">
              <w:lastRenderedPageBreak/>
              <w:t>доходов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autoSpaceDE w:val="0"/>
              <w:autoSpaceDN w:val="0"/>
              <w:adjustRightInd w:val="0"/>
              <w:spacing w:after="0" w:line="240" w:lineRule="auto"/>
            </w:pPr>
            <w:r w:rsidRPr="00EA2E71">
              <w:lastRenderedPageBreak/>
              <w:t xml:space="preserve">Срок: ежемесячно, до 5 числа месяца,  следующего за </w:t>
            </w:r>
            <w:proofErr w:type="gramStart"/>
            <w:r w:rsidRPr="00EA2E71">
              <w:t>отчетным</w:t>
            </w:r>
            <w:proofErr w:type="gramEnd"/>
          </w:p>
          <w:p w:rsidR="00FF1BC8" w:rsidRPr="00EA2E71" w:rsidRDefault="00FF1BC8">
            <w:pPr>
              <w:spacing w:after="240" w:line="240" w:lineRule="auto"/>
            </w:pPr>
            <w:r w:rsidRPr="00EA2E71">
              <w:lastRenderedPageBreak/>
              <w:t>Способ: нарочно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lastRenderedPageBreak/>
              <w:t xml:space="preserve">В соответствии с внутренними распорядительными </w:t>
            </w:r>
            <w:r w:rsidRPr="00EA2E71">
              <w:lastRenderedPageBreak/>
              <w:t>актами, должностными обязанностями соответствующих лиц</w:t>
            </w:r>
          </w:p>
        </w:tc>
      </w:tr>
      <w:tr w:rsidR="00FF1BC8" w:rsidRPr="006F0131" w:rsidTr="009935D9">
        <w:tc>
          <w:tcPr>
            <w:tcW w:w="817" w:type="dxa"/>
            <w:shd w:val="clear" w:color="auto" w:fill="auto"/>
          </w:tcPr>
          <w:p w:rsidR="00FF1BC8" w:rsidRPr="00EA2E71" w:rsidRDefault="001C24D7" w:rsidP="006F0131">
            <w:pPr>
              <w:spacing w:after="240"/>
              <w:ind w:firstLine="142"/>
            </w:pPr>
            <w:r w:rsidRPr="00EA2E71">
              <w:lastRenderedPageBreak/>
              <w:t>50</w:t>
            </w:r>
          </w:p>
        </w:tc>
        <w:tc>
          <w:tcPr>
            <w:tcW w:w="3544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Приказы об использовании остатков субсидий</w:t>
            </w:r>
          </w:p>
        </w:tc>
        <w:tc>
          <w:tcPr>
            <w:tcW w:w="2977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>Отражение в учете операций по начислению доходов</w:t>
            </w:r>
          </w:p>
        </w:tc>
        <w:tc>
          <w:tcPr>
            <w:tcW w:w="4536" w:type="dxa"/>
            <w:shd w:val="clear" w:color="auto" w:fill="auto"/>
          </w:tcPr>
          <w:p w:rsidR="00FF1BC8" w:rsidRPr="00EA2E71" w:rsidRDefault="00FF1BC8">
            <w:pPr>
              <w:spacing w:after="240" w:line="240" w:lineRule="auto"/>
            </w:pPr>
            <w:r w:rsidRPr="00EA2E71">
              <w:t xml:space="preserve">Срок: на следующий день после подписания </w:t>
            </w:r>
          </w:p>
          <w:p w:rsidR="00FF1BC8" w:rsidRPr="00EA2E71" w:rsidRDefault="00FF1BC8">
            <w:pPr>
              <w:spacing w:after="240" w:line="240" w:lineRule="auto"/>
            </w:pPr>
            <w:r w:rsidRPr="00EA2E71">
              <w:t>Способ: скан-копия документов по электронной почте</w:t>
            </w:r>
          </w:p>
        </w:tc>
        <w:tc>
          <w:tcPr>
            <w:tcW w:w="2447" w:type="dxa"/>
            <w:shd w:val="clear" w:color="auto" w:fill="auto"/>
          </w:tcPr>
          <w:p w:rsidR="00FF1BC8" w:rsidRPr="00EA2E71" w:rsidRDefault="00FF1BC8">
            <w:pPr>
              <w:spacing w:after="0" w:line="240" w:lineRule="auto"/>
            </w:pPr>
            <w:r w:rsidRPr="00EA2E71">
              <w:t>В соответствии с внутренними распорядительными актами, должностными обязанностями соответствующих лиц</w:t>
            </w:r>
          </w:p>
        </w:tc>
      </w:tr>
    </w:tbl>
    <w:p w:rsidR="001C24D7" w:rsidRPr="00EA2E71" w:rsidRDefault="001C24D7" w:rsidP="00E057A9">
      <w:pPr>
        <w:tabs>
          <w:tab w:val="left" w:pos="993"/>
        </w:tabs>
        <w:spacing w:before="0" w:after="0" w:line="360" w:lineRule="auto"/>
        <w:ind w:firstLine="851"/>
      </w:pPr>
      <w:bookmarkStart w:id="11" w:name="_docEnd_5"/>
      <w:bookmarkEnd w:id="11"/>
    </w:p>
    <w:p w:rsidR="00E057A9" w:rsidRPr="00EA2E71" w:rsidRDefault="00E057A9" w:rsidP="00EA2E71">
      <w:pPr>
        <w:spacing w:after="0" w:line="360" w:lineRule="auto"/>
      </w:pPr>
      <w:r w:rsidRPr="00EA2E71">
        <w:t xml:space="preserve">Движение первичных документов в бухгалтерском учете регламентируется </w:t>
      </w:r>
      <w:r w:rsidR="004E6274" w:rsidRPr="00EA2E71">
        <w:t>Г</w:t>
      </w:r>
      <w:r w:rsidRPr="00EA2E71">
        <w:t>рафиком документооборота</w:t>
      </w:r>
      <w:r w:rsidR="001C24D7" w:rsidRPr="00EA2E71">
        <w:t>, кот</w:t>
      </w:r>
      <w:r w:rsidR="004E6274" w:rsidRPr="00EA2E71">
        <w:t>о</w:t>
      </w:r>
      <w:r w:rsidR="001C24D7" w:rsidRPr="00EA2E71">
        <w:t xml:space="preserve">рый </w:t>
      </w:r>
      <w:r w:rsidRPr="00EA2E71">
        <w:t>определяет порядок предоставления документов в бухгалтерию, объем, последовательность, сроки выполнения учетных работ и конкретных исполнителей (служб).</w:t>
      </w:r>
    </w:p>
    <w:p w:rsidR="00E86B59" w:rsidRPr="00EA2E71" w:rsidRDefault="00E86B59" w:rsidP="00EA2E71">
      <w:pPr>
        <w:spacing w:after="0" w:line="360" w:lineRule="auto"/>
      </w:pPr>
      <w:r w:rsidRPr="00EA2E71">
        <w:t xml:space="preserve">Лица, ответственные за оформление факта хозяйственной жизни, в соответствии с Графиком документооборота обеспечивают своевременную передачу первичных учетных документов для регистрации содержащихся в них данных в </w:t>
      </w:r>
      <w:hyperlink r:id="rId23" w:history="1">
        <w:r w:rsidRPr="00EA2E71">
          <w:t>регистрах</w:t>
        </w:r>
      </w:hyperlink>
      <w:r w:rsidRPr="00EA2E71">
        <w:t xml:space="preserve"> бухгалтерского учета, а также достоверность этих данных.</w:t>
      </w:r>
    </w:p>
    <w:p w:rsidR="00E057A9" w:rsidRDefault="00E057A9" w:rsidP="00CE33D7">
      <w:pPr>
        <w:tabs>
          <w:tab w:val="left" w:pos="993"/>
        </w:tabs>
        <w:spacing w:before="0" w:after="0" w:line="360" w:lineRule="auto"/>
        <w:ind w:firstLine="851"/>
        <w:sectPr w:rsidR="00E057A9" w:rsidSect="002B73C6">
          <w:footnotePr>
            <w:numRestart w:val="eachSect"/>
          </w:footnotePr>
          <w:pgSz w:w="16839" w:h="11907" w:orient="landscape" w:code="9"/>
          <w:pgMar w:top="1134" w:right="850" w:bottom="568" w:left="1701" w:header="720" w:footer="720" w:gutter="0"/>
          <w:pgNumType w:start="1"/>
          <w:cols w:space="720"/>
          <w:titlePg/>
          <w:docGrid w:linePitch="299"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bookmarkStart w:id="12" w:name="_docStart_6"/>
      <w:bookmarkStart w:id="13" w:name="_docEnd_6"/>
      <w:bookmarkEnd w:id="12"/>
      <w:bookmarkEnd w:id="13"/>
      <w:r>
        <w:lastRenderedPageBreak/>
        <w:t>Приложение № 5</w:t>
      </w:r>
      <w:r>
        <w:br/>
        <w:t>к Учетной политике</w:t>
      </w:r>
      <w:r>
        <w:br/>
      </w:r>
    </w:p>
    <w:p w:rsidR="00E057A9" w:rsidRPr="00CE33D7" w:rsidRDefault="00E057A9" w:rsidP="00E057A9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14" w:name="_docStart_8"/>
      <w:bookmarkStart w:id="15" w:name="_title_8"/>
      <w:bookmarkStart w:id="16" w:name="_ref_1-6f7f4e662a6e45"/>
      <w:bookmarkEnd w:id="14"/>
      <w:r w:rsidRPr="00CE33D7">
        <w:rPr>
          <w:sz w:val="24"/>
          <w:szCs w:val="24"/>
        </w:rPr>
        <w:t>Периодичность формирования регистров учета на бумажном носителе</w:t>
      </w:r>
      <w:bookmarkEnd w:id="15"/>
      <w:bookmarkEnd w:id="16"/>
    </w:p>
    <w:tbl>
      <w:tblPr>
        <w:tblW w:w="5000" w:type="pct"/>
        <w:tblLook w:val="04A0" w:firstRow="1" w:lastRow="0" w:firstColumn="1" w:lastColumn="0" w:noHBand="0" w:noVBand="1"/>
      </w:tblPr>
      <w:tblGrid>
        <w:gridCol w:w="4690"/>
        <w:gridCol w:w="2106"/>
        <w:gridCol w:w="2776"/>
      </w:tblGrid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rPr>
                <w:b/>
              </w:rPr>
              <w:t>Наименование регистра учета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left"/>
            </w:pPr>
            <w:r>
              <w:rPr>
                <w:b/>
              </w:rPr>
              <w:t>Код формы</w:t>
            </w:r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6F0131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r>
              <w:rPr>
                <w:b/>
              </w:rPr>
              <w:t>Периодичность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Инвентарная карточка учета нефинансовых активов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24" w:history="1">
              <w:r w:rsidR="00E057A9" w:rsidRPr="00945B94">
                <w:t>0504031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FD2226" w:rsidP="00602103">
            <w:pPr>
              <w:pStyle w:val="Normalunindented"/>
              <w:keepNext/>
              <w:spacing w:before="0" w:after="0" w:line="240" w:lineRule="auto"/>
              <w:ind w:firstLine="851"/>
              <w:jc w:val="center"/>
            </w:pPr>
            <w:r>
              <w:t>е</w:t>
            </w:r>
            <w:r w:rsidR="00E057A9">
              <w:t>жегодно</w:t>
            </w:r>
            <w:r>
              <w:t xml:space="preserve">              </w:t>
            </w:r>
            <w:r w:rsidR="00602103" w:rsidRPr="008879FC">
              <w:t>на последний рабочий день года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Инвентарная карточка группового учета нефинансовых активов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25" w:history="1">
              <w:r w:rsidR="00E057A9" w:rsidRPr="00945B94">
                <w:t>0504032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FD2226" w:rsidP="00602103">
            <w:pPr>
              <w:spacing w:before="0" w:after="0" w:line="240" w:lineRule="auto"/>
              <w:ind w:firstLine="851"/>
              <w:jc w:val="center"/>
            </w:pPr>
            <w:r>
              <w:t xml:space="preserve">ежегодно              </w:t>
            </w:r>
            <w:r w:rsidR="00602103" w:rsidRPr="008879FC">
              <w:t>на последний рабочий день года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Опись инвентарных карточек по учету нефинансовых активов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26" w:history="1">
              <w:r w:rsidR="00E057A9" w:rsidRPr="00945B94">
                <w:t>0504033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>
              <w:t>ежегодно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Инвентарный список нефинансовых активов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27" w:history="1">
              <w:r w:rsidR="00E057A9" w:rsidRPr="00945B94">
                <w:t>0504034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>
              <w:t>ежегодно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Оборотная ведомость по нефинансовым активам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28" w:history="1">
              <w:r w:rsidR="00E057A9" w:rsidRPr="00945B94">
                <w:t>0504035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/>
              <w:ind w:firstLine="567"/>
            </w:pPr>
            <w:r>
              <w:t>Оборотная ведомость</w:t>
            </w:r>
            <w:r w:rsidR="00FD2226">
              <w:t xml:space="preserve"> (по всем счетам рабочего плана счетов кроме счетов </w:t>
            </w:r>
            <w:r w:rsidR="00CB1F70">
              <w:t xml:space="preserve"> по </w:t>
            </w:r>
            <w:r w:rsidR="00FD2226">
              <w:t>нефинансовы</w:t>
            </w:r>
            <w:r w:rsidR="00CB1F70">
              <w:t>м</w:t>
            </w:r>
            <w:r w:rsidR="00FD2226">
              <w:t xml:space="preserve"> актив</w:t>
            </w:r>
            <w:r w:rsidR="00CB1F70">
              <w:t>ам</w:t>
            </w:r>
            <w:r w:rsidR="00FD2226">
              <w:t>)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29" w:history="1">
              <w:r w:rsidR="00E057A9" w:rsidRPr="00945B94">
                <w:t>0504036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Накопительная ведомость по приходу продуктов питания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0" w:history="1">
              <w:r w:rsidR="00E057A9" w:rsidRPr="00945B94">
                <w:t>0504037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Накопительная ведомость по расходу продуктов питания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1" w:history="1">
              <w:r w:rsidR="00E057A9" w:rsidRPr="00945B94">
                <w:t>0504038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Книга учета животных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2" w:history="1">
              <w:r w:rsidR="00E057A9" w:rsidRPr="00945B94">
                <w:t>0504039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Карточка количественно-суммового учета материальных ценностей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3" w:history="1">
              <w:r w:rsidR="00E057A9" w:rsidRPr="00945B94">
                <w:t>0504041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Книга учета материальных ценностей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4" w:history="1">
              <w:r w:rsidR="00E057A9" w:rsidRPr="00945B94">
                <w:t>0504042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Карточка учета материальных ценностей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5" w:history="1">
              <w:r w:rsidR="00E057A9" w:rsidRPr="00945B94">
                <w:t>0504043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Книга регистрации боя посуды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6" w:history="1">
              <w:r w:rsidR="00E057A9" w:rsidRPr="00945B94">
                <w:t>0504044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Книга учета бланков строгой отчетности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7" w:history="1">
              <w:r w:rsidR="00E057A9" w:rsidRPr="00945B94">
                <w:t>0504045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Книга учета выданных раздатчикам денег на выплату заработной платы, денежного довольствия и стипендий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8" w:history="1">
              <w:r w:rsidR="00E057A9" w:rsidRPr="00945B94">
                <w:t>0504046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Реестр депонированных сумм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39" w:history="1">
              <w:r w:rsidR="00E057A9" w:rsidRPr="00945B94">
                <w:t>0504047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Книга аналитического учета депонированной заработной платы, денежного довольствия и стипендий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0" w:history="1">
              <w:r w:rsidR="00E057A9" w:rsidRPr="00945B94">
                <w:t>0504048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Карточка учета средств и расчетов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1" w:history="1">
              <w:r w:rsidR="00E057A9" w:rsidRPr="00945B94">
                <w:t>0504051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Реестр карточек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2" w:history="1">
              <w:r w:rsidR="00E057A9" w:rsidRPr="00945B94">
                <w:t>0504052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lastRenderedPageBreak/>
              <w:t>Реестр сдачи документов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3" w:history="1">
              <w:r w:rsidR="00E057A9" w:rsidRPr="00945B94">
                <w:t>0504053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proofErr w:type="spellStart"/>
            <w:r>
              <w:t>Многографная</w:t>
            </w:r>
            <w:proofErr w:type="spellEnd"/>
            <w:r>
              <w:t xml:space="preserve"> карточка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4" w:history="1">
              <w:r w:rsidR="00E057A9" w:rsidRPr="00945B94">
                <w:t>0504054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Книга учета материальных ценностей, оплаченных в централизованном порядке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5" w:history="1">
              <w:r w:rsidR="00E057A9" w:rsidRPr="00945B94">
                <w:t>0504055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Реестр учета ценных бумаг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6" w:history="1">
              <w:r w:rsidR="00E057A9" w:rsidRPr="00945B94">
                <w:t>0504056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Карточка учета выданных кредитов, займов (ссуд)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7" w:history="1">
              <w:r w:rsidR="00E057A9" w:rsidRPr="00945B94">
                <w:t>0504057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регистрации обязательств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8" w:history="1">
              <w:r w:rsidR="00E057A9" w:rsidRPr="00945B94">
                <w:t>0504064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Журналы операций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49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операций по счету "Касса"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0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операций с безналичными денежными средствами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1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операций расчетов с подотчетными лицами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2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операций расчетов с поставщиками и подрядчиками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3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4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операций по исправлению ошибок прошлых лет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5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 xml:space="preserve">Журнал операций </w:t>
            </w:r>
            <w:proofErr w:type="spellStart"/>
            <w:r>
              <w:t>межотчетного</w:t>
            </w:r>
            <w:proofErr w:type="spellEnd"/>
            <w:r>
              <w:t xml:space="preserve"> периода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6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операций по выбытию и перемещению нефинансовых активов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7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операций расчетов с дебиторами по доходам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8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Журнал по прочим операциям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59" w:history="1">
              <w:r w:rsidR="00E057A9" w:rsidRPr="00945B94">
                <w:t>0504071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Главная книга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0" w:history="1">
              <w:r w:rsidR="00E057A9" w:rsidRPr="00945B94">
                <w:t>0504072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ежемесячно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Инвентаризационная опись остатков на счетах учета денежных средств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1" w:history="1">
              <w:r w:rsidR="00E057A9" w:rsidRPr="00945B94">
                <w:t>0504082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</w:t>
            </w:r>
            <w:r w:rsidR="00C815F9">
              <w:t>годно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Инвентаризационная опись задолженности по кредитам, займам (ссудам)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2" w:history="1">
              <w:r w:rsidR="00E057A9" w:rsidRPr="00945B94">
                <w:t>0504083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C815F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</w:t>
            </w:r>
            <w:r>
              <w:t>годно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3" w:history="1">
              <w:r w:rsidR="00E057A9" w:rsidRPr="00945B94">
                <w:t>0504086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C815F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</w:t>
            </w:r>
            <w:r>
              <w:t>годно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4" w:history="1">
              <w:r w:rsidR="00E057A9" w:rsidRPr="00945B94">
                <w:t>0504087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C815F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</w:t>
            </w:r>
            <w:r>
              <w:t>годно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 xml:space="preserve">Инвентаризационная опись наличных </w:t>
            </w:r>
            <w:r>
              <w:lastRenderedPageBreak/>
              <w:t>денежных средств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5" w:history="1">
              <w:r w:rsidR="00E057A9" w:rsidRPr="00945B94">
                <w:t>0504088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</w:t>
            </w:r>
            <w:r w:rsidR="00C815F9">
              <w:t>квартально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lastRenderedPageBreak/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6" w:history="1">
              <w:r w:rsidR="00E057A9" w:rsidRPr="00945B94">
                <w:t>0504089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C815F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</w:t>
            </w:r>
            <w:r>
              <w:t>годно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Инвентаризационная опись расчетов по поступлениям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7" w:history="1">
              <w:r w:rsidR="00E057A9" w:rsidRPr="00945B94">
                <w:t>0504091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C815F9" w:rsidP="00945B94">
            <w:pPr>
              <w:spacing w:before="0" w:after="0" w:line="360" w:lineRule="auto"/>
              <w:ind w:firstLine="851"/>
              <w:jc w:val="center"/>
            </w:pPr>
            <w:r w:rsidRPr="00F57C4F">
              <w:t>еже</w:t>
            </w:r>
            <w:r>
              <w:t>годно</w:t>
            </w:r>
          </w:p>
        </w:tc>
      </w:tr>
      <w:tr w:rsidR="00E057A9" w:rsidTr="006F0131">
        <w:tc>
          <w:tcPr>
            <w:tcW w:w="2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057A9" w:rsidP="00EA2E71">
            <w:pPr>
              <w:pStyle w:val="Normalunindented"/>
              <w:keepNext/>
              <w:spacing w:before="0" w:after="0" w:line="360" w:lineRule="auto"/>
              <w:ind w:firstLine="567"/>
            </w:pPr>
            <w:r>
              <w:t>Ведомость расхождений по результатам инвентаризации</w:t>
            </w:r>
          </w:p>
        </w:tc>
        <w:tc>
          <w:tcPr>
            <w:tcW w:w="11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7E1ADE" w:rsidP="00945B94">
            <w:pPr>
              <w:pStyle w:val="Normalunindented"/>
              <w:keepNext/>
              <w:spacing w:before="0" w:after="0" w:line="360" w:lineRule="auto"/>
              <w:ind w:firstLine="851"/>
              <w:jc w:val="center"/>
            </w:pPr>
            <w:hyperlink r:id="rId68" w:history="1">
              <w:r w:rsidR="00E057A9" w:rsidRPr="00945B94">
                <w:t>0504092</w:t>
              </w:r>
            </w:hyperlink>
          </w:p>
        </w:tc>
        <w:tc>
          <w:tcPr>
            <w:tcW w:w="14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057A9" w:rsidRDefault="00EA2E71" w:rsidP="00945B94">
            <w:pPr>
              <w:spacing w:before="0" w:after="0" w:line="360" w:lineRule="auto"/>
              <w:ind w:firstLine="851"/>
              <w:jc w:val="center"/>
            </w:pPr>
            <w:r>
              <w:t>п</w:t>
            </w:r>
            <w:r w:rsidR="00C815F9">
              <w:t>о факту</w:t>
            </w:r>
          </w:p>
        </w:tc>
      </w:tr>
    </w:tbl>
    <w:p w:rsidR="00E057A9" w:rsidRDefault="00E057A9" w:rsidP="00E057A9">
      <w:pPr>
        <w:spacing w:before="0" w:after="0" w:line="360" w:lineRule="auto"/>
        <w:ind w:firstLine="851"/>
        <w:sectPr w:rsidR="00E057A9">
          <w:headerReference w:type="default" r:id="rId69"/>
          <w:footerReference w:type="default" r:id="rId70"/>
          <w:footerReference w:type="first" r:id="rId71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  <w:bookmarkStart w:id="17" w:name="_docEnd_8"/>
      <w:bookmarkEnd w:id="17"/>
    </w:p>
    <w:p w:rsidR="00E057A9" w:rsidRDefault="00E057A9" w:rsidP="00E057A9">
      <w:pPr>
        <w:spacing w:before="0" w:after="0" w:line="360" w:lineRule="auto"/>
        <w:ind w:firstLine="851"/>
        <w:sectPr w:rsidR="00E057A9" w:rsidSect="006F0131">
          <w:headerReference w:type="default" r:id="rId72"/>
          <w:footerReference w:type="default" r:id="rId73"/>
          <w:footerReference w:type="first" r:id="rId74"/>
          <w:type w:val="continuous"/>
          <w:pgSz w:w="11907" w:h="16839" w:code="9"/>
          <w:pgMar w:top="850" w:right="1134" w:bottom="1701" w:left="1134" w:header="720" w:footer="720" w:gutter="0"/>
          <w:cols w:space="720"/>
          <w:docGrid w:linePitch="299"/>
        </w:sectPr>
      </w:pPr>
    </w:p>
    <w:p w:rsidR="00E057A9" w:rsidRDefault="00E057A9" w:rsidP="00E057A9">
      <w:pPr>
        <w:spacing w:before="0" w:after="0" w:line="360" w:lineRule="auto"/>
        <w:ind w:firstLine="851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t>Приложение № 6</w:t>
      </w:r>
      <w:r>
        <w:br/>
        <w:t>к Учетной политике</w:t>
      </w:r>
      <w:r>
        <w:br/>
      </w:r>
    </w:p>
    <w:p w:rsidR="00E057A9" w:rsidRPr="00991910" w:rsidRDefault="00E057A9" w:rsidP="00E057A9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18" w:name="_docStart_10"/>
      <w:bookmarkStart w:id="19" w:name="_title_10"/>
      <w:bookmarkStart w:id="20" w:name="_ref_1-9826518fc4c94d"/>
      <w:bookmarkEnd w:id="18"/>
      <w:r w:rsidRPr="00991910">
        <w:rPr>
          <w:sz w:val="24"/>
          <w:szCs w:val="24"/>
        </w:rPr>
        <w:t>Положение о комиссии по поступлению и выбытию активов</w:t>
      </w:r>
      <w:bookmarkEnd w:id="19"/>
      <w:bookmarkEnd w:id="20"/>
    </w:p>
    <w:p w:rsidR="00E057A9" w:rsidRPr="00AE4AE5" w:rsidRDefault="00263665" w:rsidP="00263665">
      <w:pPr>
        <w:pStyle w:val="heading1normal"/>
        <w:numPr>
          <w:ilvl w:val="0"/>
          <w:numId w:val="0"/>
        </w:numPr>
        <w:spacing w:before="0" w:after="0" w:line="360" w:lineRule="auto"/>
        <w:ind w:left="851"/>
        <w:jc w:val="center"/>
      </w:pPr>
      <w:bookmarkStart w:id="21" w:name="_ref_1-730c13f5d6754b"/>
      <w:r w:rsidRPr="00AE4AE5">
        <w:rPr>
          <w:b/>
        </w:rPr>
        <w:t>1.</w:t>
      </w:r>
      <w:r w:rsidR="00E057A9" w:rsidRPr="00AE4AE5">
        <w:rPr>
          <w:b/>
        </w:rPr>
        <w:t>Общие положения</w:t>
      </w:r>
      <w:bookmarkEnd w:id="21"/>
    </w:p>
    <w:p w:rsidR="00E057A9" w:rsidRPr="00991910" w:rsidRDefault="00E057A9" w:rsidP="008879FC">
      <w:pPr>
        <w:pStyle w:val="2"/>
        <w:ind w:firstLine="851"/>
        <w:rPr>
          <w:bCs w:val="0"/>
          <w:szCs w:val="22"/>
        </w:rPr>
      </w:pPr>
      <w:bookmarkStart w:id="22" w:name="_ref_1-d9408a4ce3414b"/>
      <w:r w:rsidRPr="00991910">
        <w:rPr>
          <w:bCs w:val="0"/>
          <w:szCs w:val="22"/>
        </w:rPr>
        <w:t>Состав комиссии по поступлению и выбытию активов (далее - комиссия) утверждается отдельным распорядительным актом руководителя.</w:t>
      </w:r>
      <w:bookmarkEnd w:id="22"/>
    </w:p>
    <w:p w:rsidR="00E057A9" w:rsidRPr="00991910" w:rsidRDefault="00E057A9" w:rsidP="008879FC">
      <w:pPr>
        <w:pStyle w:val="2"/>
        <w:ind w:firstLine="851"/>
        <w:rPr>
          <w:bCs w:val="0"/>
          <w:szCs w:val="22"/>
        </w:rPr>
      </w:pPr>
      <w:bookmarkStart w:id="23" w:name="_ref_1-ad8f7e61107541"/>
      <w:r w:rsidRPr="00991910">
        <w:rPr>
          <w:bCs w:val="0"/>
          <w:szCs w:val="22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  <w:bookmarkEnd w:id="23"/>
    </w:p>
    <w:p w:rsidR="00E057A9" w:rsidRPr="00991910" w:rsidRDefault="00E057A9" w:rsidP="008879FC">
      <w:pPr>
        <w:pStyle w:val="2"/>
        <w:ind w:firstLine="851"/>
        <w:rPr>
          <w:bCs w:val="0"/>
          <w:szCs w:val="22"/>
        </w:rPr>
      </w:pPr>
      <w:bookmarkStart w:id="24" w:name="_ref_1-f64c966bc47f4a"/>
      <w:r w:rsidRPr="00991910">
        <w:rPr>
          <w:bCs w:val="0"/>
          <w:szCs w:val="22"/>
        </w:rPr>
        <w:t>Заседания комиссии проводятся по мере необходимости, но не реже одного раза в квартал.</w:t>
      </w:r>
      <w:bookmarkEnd w:id="24"/>
    </w:p>
    <w:p w:rsidR="00E057A9" w:rsidRPr="00991910" w:rsidRDefault="00E057A9" w:rsidP="008879FC">
      <w:pPr>
        <w:pStyle w:val="2"/>
        <w:ind w:firstLine="851"/>
        <w:rPr>
          <w:bCs w:val="0"/>
          <w:szCs w:val="22"/>
        </w:rPr>
      </w:pPr>
      <w:bookmarkStart w:id="25" w:name="_ref_1-343e35a4464349"/>
      <w:r w:rsidRPr="00991910">
        <w:rPr>
          <w:bCs w:val="0"/>
          <w:szCs w:val="22"/>
        </w:rPr>
        <w:t>Срок рассмотрения комиссией представленных ей документов не должен превышать 14 календарных дней.</w:t>
      </w:r>
      <w:bookmarkEnd w:id="25"/>
    </w:p>
    <w:p w:rsidR="00E057A9" w:rsidRPr="00991910" w:rsidRDefault="00E057A9" w:rsidP="008879FC">
      <w:pPr>
        <w:pStyle w:val="2"/>
        <w:ind w:firstLine="851"/>
        <w:rPr>
          <w:bCs w:val="0"/>
          <w:szCs w:val="22"/>
        </w:rPr>
      </w:pPr>
      <w:bookmarkStart w:id="26" w:name="_ref_1-4d91984cd6714a"/>
      <w:r w:rsidRPr="00991910">
        <w:rPr>
          <w:bCs w:val="0"/>
          <w:szCs w:val="22"/>
        </w:rPr>
        <w:t>Заседание комиссии правомочно при наличии не менее 2/3 ее состава.</w:t>
      </w:r>
      <w:bookmarkEnd w:id="26"/>
    </w:p>
    <w:p w:rsidR="00E057A9" w:rsidRPr="00991910" w:rsidRDefault="00E057A9" w:rsidP="008879FC">
      <w:pPr>
        <w:pStyle w:val="2"/>
        <w:ind w:firstLine="851"/>
        <w:rPr>
          <w:bCs w:val="0"/>
          <w:szCs w:val="22"/>
        </w:rPr>
      </w:pPr>
      <w:bookmarkStart w:id="27" w:name="_ref_1-ae15b97ef0f244"/>
      <w:r w:rsidRPr="00991910">
        <w:rPr>
          <w:bCs w:val="0"/>
          <w:szCs w:val="22"/>
        </w:rPr>
        <w:t>Для участия в заседаниях комиссии могут приглашаться эксперты, обладающие специальными знаниями. Они включаются в состав комиссии на добровольной основе.</w:t>
      </w:r>
      <w:bookmarkEnd w:id="27"/>
    </w:p>
    <w:p w:rsidR="00E057A9" w:rsidRPr="00991910" w:rsidRDefault="00E057A9" w:rsidP="008879FC">
      <w:pPr>
        <w:pStyle w:val="2"/>
        <w:ind w:firstLine="851"/>
        <w:rPr>
          <w:bCs w:val="0"/>
          <w:szCs w:val="22"/>
        </w:rPr>
      </w:pPr>
      <w:bookmarkStart w:id="28" w:name="_ref_1-f37bc9296ab44c"/>
      <w:r w:rsidRPr="00991910">
        <w:rPr>
          <w:bCs w:val="0"/>
          <w:szCs w:val="22"/>
        </w:rPr>
        <w:t>Экспертом не может быть лицо, отвечающее за материальные ценности, в отношении которых принимается решение о списании.</w:t>
      </w:r>
      <w:bookmarkEnd w:id="28"/>
    </w:p>
    <w:p w:rsidR="00E057A9" w:rsidRPr="00991910" w:rsidRDefault="00E057A9" w:rsidP="008879FC">
      <w:pPr>
        <w:pStyle w:val="2"/>
        <w:ind w:firstLine="851"/>
        <w:rPr>
          <w:bCs w:val="0"/>
          <w:szCs w:val="22"/>
        </w:rPr>
      </w:pPr>
      <w:bookmarkStart w:id="29" w:name="_ref_1-71dd3479e9064d"/>
      <w:r w:rsidRPr="00991910">
        <w:rPr>
          <w:bCs w:val="0"/>
          <w:szCs w:val="22"/>
        </w:rPr>
        <w:t>Решение комиссии оформляется протокол</w:t>
      </w:r>
      <w:r w:rsidR="00263665" w:rsidRPr="00991910">
        <w:rPr>
          <w:bCs w:val="0"/>
          <w:szCs w:val="22"/>
        </w:rPr>
        <w:t>ами и решениями</w:t>
      </w:r>
      <w:r w:rsidRPr="00991910">
        <w:rPr>
          <w:bCs w:val="0"/>
          <w:szCs w:val="22"/>
        </w:rPr>
        <w:t>, которы</w:t>
      </w:r>
      <w:r w:rsidR="00263665" w:rsidRPr="00991910">
        <w:rPr>
          <w:bCs w:val="0"/>
          <w:szCs w:val="22"/>
        </w:rPr>
        <w:t>е</w:t>
      </w:r>
      <w:r w:rsidRPr="00991910">
        <w:rPr>
          <w:bCs w:val="0"/>
          <w:szCs w:val="22"/>
        </w:rPr>
        <w:t xml:space="preserve"> подписывают председатель и члены комиссии</w:t>
      </w:r>
      <w:bookmarkEnd w:id="29"/>
      <w:r w:rsidR="00263665" w:rsidRPr="00991910">
        <w:rPr>
          <w:bCs w:val="0"/>
          <w:szCs w:val="22"/>
        </w:rPr>
        <w:t>.</w:t>
      </w:r>
    </w:p>
    <w:p w:rsidR="00E057A9" w:rsidRDefault="00E057A9" w:rsidP="00263665">
      <w:pPr>
        <w:pStyle w:val="1"/>
        <w:rPr>
          <w:sz w:val="22"/>
          <w:szCs w:val="22"/>
        </w:rPr>
      </w:pPr>
      <w:bookmarkStart w:id="30" w:name="_ref_1-ce6efbf8fb6e47"/>
      <w:r w:rsidRPr="00AE4AE5">
        <w:rPr>
          <w:sz w:val="22"/>
          <w:szCs w:val="22"/>
        </w:rPr>
        <w:t>Принятие решений по поступлению активов</w:t>
      </w:r>
      <w:bookmarkEnd w:id="30"/>
    </w:p>
    <w:p w:rsidR="00AE4AE5" w:rsidRPr="00AE4AE5" w:rsidRDefault="00AE4AE5" w:rsidP="00AE4AE5"/>
    <w:p w:rsidR="00E057A9" w:rsidRDefault="00E057A9" w:rsidP="008879FC">
      <w:pPr>
        <w:pStyle w:val="2"/>
        <w:ind w:firstLine="851"/>
      </w:pPr>
      <w:bookmarkStart w:id="31" w:name="_ref_1-40d79934ff424c"/>
      <w:r>
        <w:t>В части поступления активов комиссия принимает решения по следующим вопросам:</w:t>
      </w:r>
      <w:bookmarkEnd w:id="31"/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физическое принятие активов в случаях, прямо предусмотренных внутренними актами организации;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 xml:space="preserve">- определение категории нефинансовых активов (основные средства, нематериальные активы, непроизведенные активы или материальные запасы), </w:t>
      </w:r>
      <w:proofErr w:type="gramStart"/>
      <w:r>
        <w:t>к</w:t>
      </w:r>
      <w:proofErr w:type="gramEnd"/>
      <w:r>
        <w:t xml:space="preserve"> которой относится поступившее имущество;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выбор метода определения справедливой стоимости имущества в случаях, установленных нормативными актами и (или) Учетной политикой;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определение справедливой стоимости безвозмездно полученного и иного имущества в случаях, установленных нормативными актами и (или) Учетной политикой;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определение первоначальной стоимости и метода амортизации поступивших объектов нефинансовых активов;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lastRenderedPageBreak/>
        <w:t>- определение величин оценочных резервов в случаях, установленных нормативными актами и (или) Учетной политикой;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:rsidR="00E057A9" w:rsidRDefault="00E057A9" w:rsidP="008879FC">
      <w:pPr>
        <w:pStyle w:val="2"/>
        <w:ind w:firstLine="851"/>
      </w:pPr>
      <w:bookmarkStart w:id="32" w:name="_ref_1-53723f9e442a4f"/>
      <w:r>
        <w:t>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  <w:bookmarkEnd w:id="32"/>
    </w:p>
    <w:p w:rsidR="00E057A9" w:rsidRDefault="00E057A9" w:rsidP="008879FC">
      <w:pPr>
        <w:pStyle w:val="2"/>
        <w:ind w:firstLine="851"/>
      </w:pPr>
      <w:bookmarkStart w:id="33" w:name="_ref_1-34adf91607fa4e"/>
      <w:r>
        <w:t>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бюджетному учету.</w:t>
      </w:r>
      <w:bookmarkEnd w:id="33"/>
    </w:p>
    <w:p w:rsidR="00E057A9" w:rsidRDefault="00E057A9" w:rsidP="008879FC">
      <w:pPr>
        <w:pStyle w:val="2"/>
        <w:ind w:firstLine="851"/>
      </w:pPr>
      <w: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бюджетному учету.</w:t>
      </w:r>
    </w:p>
    <w:p w:rsidR="00E057A9" w:rsidRDefault="00E057A9" w:rsidP="008879FC">
      <w:pPr>
        <w:pStyle w:val="2"/>
        <w:ind w:firstLine="851"/>
      </w:pPr>
      <w: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E057A9" w:rsidRDefault="00E057A9" w:rsidP="008879FC">
      <w:pPr>
        <w:pStyle w:val="2"/>
        <w:ind w:firstLine="851"/>
      </w:pPr>
      <w:r>
        <w:t>Справедливая стоимость имущества определяется комиссией по поступлению и выбытию активов методом рыночных цен, а при невозможности использовать его - методом амортизированной стоимости замещения.</w:t>
      </w:r>
    </w:p>
    <w:p w:rsidR="00E057A9" w:rsidRDefault="00E057A9" w:rsidP="008879FC">
      <w:pPr>
        <w:pStyle w:val="2"/>
        <w:ind w:firstLine="851"/>
      </w:pPr>
      <w: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восстановления (воспроизводства) испорченного имущества.</w:t>
      </w:r>
    </w:p>
    <w:p w:rsidR="00E057A9" w:rsidRDefault="00E057A9" w:rsidP="008879FC">
      <w:pPr>
        <w:pStyle w:val="2"/>
        <w:ind w:firstLine="851"/>
      </w:pPr>
      <w:bookmarkStart w:id="34" w:name="_ref_1-ec210956aaf046"/>
      <w:r>
        <w:t>В случае достройки, реконструкции, модернизации объектов основных сре</w:t>
      </w:r>
      <w:proofErr w:type="gramStart"/>
      <w:r>
        <w:t>дств пр</w:t>
      </w:r>
      <w:proofErr w:type="gramEnd"/>
      <w:r>
        <w:t>оизводится увеличение их первоначальной стоимости на сумму сформированных капитальных вложений в эти объекты.</w:t>
      </w:r>
      <w:bookmarkEnd w:id="34"/>
    </w:p>
    <w:p w:rsidR="00E057A9" w:rsidRDefault="00E057A9" w:rsidP="008879FC">
      <w:pPr>
        <w:pStyle w:val="2"/>
        <w:ind w:firstLine="851"/>
      </w:pPr>
      <w:r>
        <w:t xml:space="preserve">Прием объектов основных средств из ремонта, реконструкции, модернизации комиссия оформляет Актом приема-сдачи отремонтированных, реконструированных и модернизированных объектов основных средств </w:t>
      </w:r>
      <w:hyperlink r:id="rId75" w:history="1">
        <w:r w:rsidRPr="00945B94">
          <w:t>(ф. 0504103)</w:t>
        </w:r>
      </w:hyperlink>
      <w:r>
        <w:t>. Частичная ликвидация объекта основных сре</w:t>
      </w:r>
      <w:proofErr w:type="gramStart"/>
      <w:r>
        <w:t>дств пр</w:t>
      </w:r>
      <w:proofErr w:type="gramEnd"/>
      <w:r>
        <w:t xml:space="preserve">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hyperlink r:id="rId76" w:history="1">
        <w:r w:rsidRPr="00945B94">
          <w:t>(ф. 0504103)</w:t>
        </w:r>
      </w:hyperlink>
      <w:r>
        <w:t>.</w:t>
      </w:r>
    </w:p>
    <w:p w:rsidR="00E057A9" w:rsidRDefault="00E057A9" w:rsidP="008879FC">
      <w:pPr>
        <w:pStyle w:val="2"/>
        <w:ind w:firstLine="851"/>
      </w:pPr>
      <w:bookmarkStart w:id="35" w:name="_ref_1-cb293971feb940"/>
      <w:r>
        <w:t>Поступление нефинансовых активов комиссия оформляет следующими первичными учетными документами:</w:t>
      </w:r>
      <w:bookmarkEnd w:id="35"/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 xml:space="preserve">- Актом о приеме-передаче объектов нефинансовых активов </w:t>
      </w:r>
      <w:hyperlink r:id="rId77" w:history="1">
        <w:r w:rsidRPr="00945B94">
          <w:t>(ф. 0504101)</w:t>
        </w:r>
      </w:hyperlink>
      <w:r>
        <w:t>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 xml:space="preserve">- Приходным ордером на приемку материальных ценностей (нефинансовых активов) </w:t>
      </w:r>
      <w:hyperlink r:id="rId78" w:history="1">
        <w:r w:rsidRPr="00945B94">
          <w:t>(ф. 0504207)</w:t>
        </w:r>
      </w:hyperlink>
      <w:r>
        <w:t>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 xml:space="preserve">- Актом приемки материалов (материальных ценностей) </w:t>
      </w:r>
      <w:hyperlink r:id="rId79" w:history="1">
        <w:r w:rsidRPr="00945B94">
          <w:t>(ф. 0504220)</w:t>
        </w:r>
      </w:hyperlink>
      <w:r>
        <w:t>.</w:t>
      </w:r>
    </w:p>
    <w:p w:rsidR="00E057A9" w:rsidRDefault="00E057A9" w:rsidP="008879FC">
      <w:pPr>
        <w:pStyle w:val="2"/>
        <w:ind w:firstLine="851"/>
      </w:pPr>
      <w:bookmarkStart w:id="36" w:name="_ref_1-401de02538a64e"/>
      <w:r>
        <w:t>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  <w:bookmarkEnd w:id="36"/>
    </w:p>
    <w:p w:rsidR="00E057A9" w:rsidRDefault="00E057A9" w:rsidP="008879FC">
      <w:pPr>
        <w:pStyle w:val="2"/>
        <w:ind w:firstLine="851"/>
      </w:pPr>
      <w:bookmarkStart w:id="37" w:name="_ref_1-82062f1eea1643"/>
      <w:r>
        <w:lastRenderedPageBreak/>
        <w:t>Присвоенный объекту инвентарный номер наносится лицом, ответственным за сохранность или использование по назначению объекта имущества (далее – ответственное лицо) в присутствии уполномоченного члена комиссии в порядке, определенном Учетной политикой.</w:t>
      </w:r>
      <w:bookmarkEnd w:id="37"/>
    </w:p>
    <w:p w:rsidR="00E057A9" w:rsidRDefault="00E057A9" w:rsidP="00A74E9C">
      <w:pPr>
        <w:pStyle w:val="1"/>
        <w:numPr>
          <w:ilvl w:val="0"/>
          <w:numId w:val="11"/>
        </w:numPr>
        <w:rPr>
          <w:sz w:val="22"/>
          <w:szCs w:val="22"/>
        </w:rPr>
      </w:pPr>
      <w:bookmarkStart w:id="38" w:name="_ref_1-709562455cd140"/>
      <w:r w:rsidRPr="00AE4AE5">
        <w:rPr>
          <w:sz w:val="22"/>
          <w:szCs w:val="22"/>
        </w:rPr>
        <w:t>Принятие решений по выбытию (списанию) активов и списанию задолженности неплатежеспособных дебиторов</w:t>
      </w:r>
      <w:bookmarkEnd w:id="38"/>
    </w:p>
    <w:p w:rsidR="00AE4AE5" w:rsidRPr="00AE4AE5" w:rsidRDefault="00AE4AE5" w:rsidP="00AE4AE5"/>
    <w:p w:rsidR="00E057A9" w:rsidRDefault="00E057A9" w:rsidP="008879FC">
      <w:pPr>
        <w:pStyle w:val="2"/>
        <w:ind w:firstLine="851"/>
      </w:pPr>
      <w:bookmarkStart w:id="39" w:name="_ref_1-0f33135fa9dc41"/>
      <w:r>
        <w:t>В части выбытия (списания) активов и задолженности комиссия принимает решения по следующим вопросам:</w:t>
      </w:r>
      <w:bookmarkEnd w:id="39"/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 xml:space="preserve">- о выбытии (списании) нефинансовых активов (в том числе объектов движимого имущества стоимостью до 10 000 руб. включительно, учитываемых на </w:t>
      </w:r>
      <w:proofErr w:type="spellStart"/>
      <w:r>
        <w:t>забалансовом</w:t>
      </w:r>
      <w:proofErr w:type="spellEnd"/>
      <w:r>
        <w:t xml:space="preserve"> счете 21);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о возможности использовать отдельные узлы, детали, конструкции и материалы, полученные в результате списания объектов нефинансовых активов;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о частичной ликвидации (</w:t>
      </w:r>
      <w:proofErr w:type="spellStart"/>
      <w:r>
        <w:t>разукомплектации</w:t>
      </w:r>
      <w:proofErr w:type="spellEnd"/>
      <w:r>
        <w:t>) основных средств и об определении стоимости выбывающей части актива при его частичной ликвидации;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о пригодности дальнейшего использования имущества, возможности и эффективности его восстановления;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 xml:space="preserve">- о списании задолженности неплатежеспособных дебиторов, а также списании с </w:t>
      </w:r>
      <w:proofErr w:type="spellStart"/>
      <w:r>
        <w:t>забалансового</w:t>
      </w:r>
      <w:proofErr w:type="spellEnd"/>
      <w:r>
        <w:t xml:space="preserve"> учета задолженности, признанной безнадежной к взысканию.</w:t>
      </w:r>
    </w:p>
    <w:p w:rsidR="00E057A9" w:rsidRDefault="00E057A9" w:rsidP="008879FC">
      <w:pPr>
        <w:pStyle w:val="2"/>
        <w:ind w:firstLine="851"/>
      </w:pPr>
      <w:bookmarkStart w:id="40" w:name="_ref_1-10da220bba944c"/>
      <w:r>
        <w:t>Решение о выбытии имущества принимается, если оно:</w:t>
      </w:r>
      <w:bookmarkEnd w:id="40"/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 xml:space="preserve">-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</w:t>
      </w:r>
      <w:proofErr w:type="gramStart"/>
      <w:r>
        <w:t>также</w:t>
      </w:r>
      <w:proofErr w:type="gramEnd"/>
      <w:r>
        <w:t xml:space="preserve"> если невозможно выяснить его местонахождение;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proofErr w:type="gramStart"/>
      <w:r>
        <w:t>- передается государственному (муниципальному) учреждению, органу государственной власти, местного самоуправления, государственному (муниципальному) предприятию;</w:t>
      </w:r>
      <w:proofErr w:type="gramEnd"/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в других случаях, предусмотренных законодательством РФ.</w:t>
      </w:r>
    </w:p>
    <w:p w:rsidR="00E057A9" w:rsidRDefault="00E057A9" w:rsidP="008879FC">
      <w:pPr>
        <w:pStyle w:val="2"/>
        <w:ind w:firstLine="851"/>
      </w:pPr>
      <w:bookmarkStart w:id="41" w:name="_ref_1-2136b8f103da49"/>
      <w:r>
        <w:t>Решение о списании имущества принимается комиссией после проведения следующих мероприятий:</w:t>
      </w:r>
      <w:bookmarkEnd w:id="41"/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proofErr w:type="gramStart"/>
      <w: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  <w:proofErr w:type="gramEnd"/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установление виновных лиц, действия которых привели к необходимости списать имущество до истечения срока его полезного использования;</w:t>
      </w:r>
    </w:p>
    <w:p w:rsidR="00E057A9" w:rsidRDefault="00E057A9" w:rsidP="008879FC">
      <w:pPr>
        <w:pStyle w:val="2"/>
        <w:numPr>
          <w:ilvl w:val="0"/>
          <w:numId w:val="0"/>
        </w:numPr>
        <w:ind w:firstLine="851"/>
      </w:pPr>
      <w:r>
        <w:t>- подготовка документов, необходимых для принятия решения о списании имущества.</w:t>
      </w:r>
    </w:p>
    <w:p w:rsidR="00E057A9" w:rsidRDefault="00E057A9" w:rsidP="008879FC">
      <w:pPr>
        <w:pStyle w:val="2"/>
        <w:ind w:firstLine="851"/>
      </w:pPr>
      <w:bookmarkStart w:id="42" w:name="_ref_1-9d750e63e17740"/>
      <w:r>
        <w:t xml:space="preserve">В случае признания задолженности неплатежеспособных дебиторов нереальной к взысканию комиссия принимает решение о списании такой задолженности на </w:t>
      </w:r>
      <w:proofErr w:type="spellStart"/>
      <w:r>
        <w:t>забалансовый</w:t>
      </w:r>
      <w:proofErr w:type="spellEnd"/>
      <w:r>
        <w:t xml:space="preserve"> учет.</w:t>
      </w:r>
      <w:bookmarkEnd w:id="42"/>
    </w:p>
    <w:p w:rsidR="00E057A9" w:rsidRDefault="00E057A9" w:rsidP="008879FC">
      <w:pPr>
        <w:pStyle w:val="2"/>
        <w:ind w:firstLine="851"/>
      </w:pPr>
      <w:r>
        <w:lastRenderedPageBreak/>
        <w:t xml:space="preserve">Решение о списании задолженности с </w:t>
      </w:r>
      <w:proofErr w:type="spellStart"/>
      <w:r>
        <w:t>забалансового</w:t>
      </w:r>
      <w:proofErr w:type="spellEnd"/>
      <w:r>
        <w:t xml:space="preserve"> счета 04 комиссия принимает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43" w:name="_ref_1-cef0bbd8b7d945"/>
      <w:r>
        <w:t>Выбытие (списание) нефинансовых активов оформляется следующими документами:</w:t>
      </w:r>
      <w:bookmarkEnd w:id="43"/>
    </w:p>
    <w:p w:rsidR="00E057A9" w:rsidRDefault="00E057A9" w:rsidP="008879FC">
      <w:pPr>
        <w:pStyle w:val="2"/>
        <w:numPr>
          <w:ilvl w:val="0"/>
          <w:numId w:val="0"/>
        </w:numPr>
        <w:tabs>
          <w:tab w:val="left" w:pos="0"/>
        </w:tabs>
        <w:ind w:left="482" w:firstLine="851"/>
      </w:pPr>
      <w:r>
        <w:t xml:space="preserve">- Акт о приеме-передаче объектов нефинансовых активов </w:t>
      </w:r>
      <w:hyperlink r:id="rId80" w:history="1">
        <w:r w:rsidRPr="00945B94">
          <w:t>(ф. 0504101)</w:t>
        </w:r>
      </w:hyperlink>
      <w:r>
        <w:t>;</w:t>
      </w:r>
    </w:p>
    <w:p w:rsidR="00E057A9" w:rsidRDefault="00E057A9" w:rsidP="008879FC">
      <w:pPr>
        <w:pStyle w:val="2"/>
        <w:numPr>
          <w:ilvl w:val="0"/>
          <w:numId w:val="0"/>
        </w:numPr>
        <w:tabs>
          <w:tab w:val="left" w:pos="0"/>
        </w:tabs>
        <w:ind w:left="482" w:firstLine="851"/>
      </w:pPr>
      <w:r>
        <w:t xml:space="preserve">- Акт о списании объектов нефинансовых активов (кроме транспортных средств) </w:t>
      </w:r>
      <w:hyperlink r:id="rId81" w:history="1">
        <w:r w:rsidRPr="00945B94">
          <w:t>(ф. 0504104)</w:t>
        </w:r>
      </w:hyperlink>
      <w:r>
        <w:t>;</w:t>
      </w:r>
    </w:p>
    <w:p w:rsidR="00E057A9" w:rsidRDefault="00E057A9" w:rsidP="008879FC">
      <w:pPr>
        <w:pStyle w:val="2"/>
        <w:numPr>
          <w:ilvl w:val="0"/>
          <w:numId w:val="0"/>
        </w:numPr>
        <w:tabs>
          <w:tab w:val="left" w:pos="0"/>
        </w:tabs>
        <w:ind w:left="482" w:firstLine="851"/>
      </w:pPr>
      <w:r>
        <w:t xml:space="preserve">- Акт о списании транспортного средства </w:t>
      </w:r>
      <w:hyperlink r:id="rId82" w:history="1">
        <w:r w:rsidRPr="00945B94">
          <w:t>(ф. 0504105)</w:t>
        </w:r>
      </w:hyperlink>
      <w:r>
        <w:t>;</w:t>
      </w:r>
    </w:p>
    <w:p w:rsidR="00E057A9" w:rsidRDefault="00E057A9" w:rsidP="008879FC">
      <w:pPr>
        <w:pStyle w:val="2"/>
        <w:numPr>
          <w:ilvl w:val="0"/>
          <w:numId w:val="0"/>
        </w:numPr>
        <w:tabs>
          <w:tab w:val="left" w:pos="0"/>
        </w:tabs>
        <w:ind w:left="482" w:firstLine="851"/>
      </w:pPr>
      <w:r>
        <w:t xml:space="preserve">- Акт о списании мягкого и хозяйственного инвентаря </w:t>
      </w:r>
      <w:hyperlink r:id="rId83" w:history="1">
        <w:r w:rsidRPr="00945B94">
          <w:t>(ф. 0504143)</w:t>
        </w:r>
      </w:hyperlink>
      <w:r>
        <w:t>;</w:t>
      </w:r>
    </w:p>
    <w:p w:rsidR="00E057A9" w:rsidRDefault="00E057A9" w:rsidP="008879FC">
      <w:pPr>
        <w:pStyle w:val="2"/>
        <w:numPr>
          <w:ilvl w:val="0"/>
          <w:numId w:val="0"/>
        </w:numPr>
        <w:tabs>
          <w:tab w:val="left" w:pos="0"/>
        </w:tabs>
        <w:ind w:left="482" w:firstLine="851"/>
      </w:pPr>
      <w:r>
        <w:t xml:space="preserve">- Акт о списании материальных запасов </w:t>
      </w:r>
      <w:hyperlink r:id="rId84" w:history="1">
        <w:r w:rsidRPr="00945B94">
          <w:t>(ф. 0504230)</w:t>
        </w:r>
      </w:hyperlink>
      <w:r>
        <w:t>.</w:t>
      </w:r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44" w:name="_ref_1-7948bb732b2f40"/>
      <w:r>
        <w:t>Оформленный комиссией акт о списании имущества утверждается руководителем.</w:t>
      </w:r>
      <w:bookmarkEnd w:id="44"/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45" w:name="_ref_1-3a6cdded410d42"/>
      <w:r>
        <w:t>До утверждения в установленном порядке акта о списании реализация мероприятий, предусмотренных этим актом, не допускается.</w:t>
      </w:r>
      <w:bookmarkEnd w:id="45"/>
    </w:p>
    <w:p w:rsidR="00E057A9" w:rsidRDefault="00E057A9" w:rsidP="008879FC">
      <w:pPr>
        <w:pStyle w:val="2"/>
        <w:tabs>
          <w:tab w:val="left" w:pos="0"/>
        </w:tabs>
        <w:ind w:firstLine="851"/>
      </w:pPr>
      <w:r>
        <w:t>Реализация мероприятий осуществляется самостоятельно либо с привлечением третьих лиц на основании заключенного договора и подтверждается комиссией.</w:t>
      </w:r>
    </w:p>
    <w:p w:rsidR="00E057A9" w:rsidRPr="00AE4AE5" w:rsidRDefault="00E057A9" w:rsidP="00263665">
      <w:pPr>
        <w:pStyle w:val="1"/>
        <w:rPr>
          <w:sz w:val="22"/>
          <w:szCs w:val="22"/>
        </w:rPr>
      </w:pPr>
      <w:bookmarkStart w:id="46" w:name="_ref_1-5350bc91b37843"/>
      <w:r w:rsidRPr="00AE4AE5">
        <w:rPr>
          <w:sz w:val="22"/>
          <w:szCs w:val="22"/>
        </w:rPr>
        <w:t>Принятие решений по вопросам обесценения активов</w:t>
      </w:r>
      <w:bookmarkEnd w:id="46"/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47" w:name="_ref_1-3c69f47ac15142"/>
      <w:r>
        <w:t>При выявлении признаков возможного обесценения (снижения убытка) соответствующие обстоятельства рассматриваются комиссией по поступлению и выбытию активов.</w:t>
      </w:r>
      <w:bookmarkEnd w:id="47"/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48" w:name="_ref_1-5a71594073a64f"/>
      <w:r>
        <w:t>Если по результатам рассмотрения выявленные признаки обесценения (снижения убытка) признаны существенными, комиссия выносит заключение о необходимости определить справедливую стоимость каждого актива, по которому выявлены признаки возможного обесценения (снижения убытка), или об отсутствии такой необходимости.</w:t>
      </w:r>
      <w:bookmarkEnd w:id="48"/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49" w:name="_ref_1-d09e0e10960044"/>
      <w:r>
        <w:t>Если выявленные признаки обесценения (снижения убытка) являются несущественными, комиссия выносит заключение об отсутствии необходимости определять справедливую стоимость.</w:t>
      </w:r>
      <w:bookmarkEnd w:id="49"/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50" w:name="_ref_1-5d1bf8169d7543"/>
      <w:r>
        <w:t>В случае необходимости определить справедливую стоимость комиссия утверждает метод, который будет при этом использоваться.</w:t>
      </w:r>
      <w:bookmarkEnd w:id="50"/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51" w:name="_ref_1-5a5eeb145efd48"/>
      <w:r>
        <w:t>Заключение о необходимости (отсутствии необходимости) определить справедливую стоимость и о применяемом для этого методе оформляется в виде представления для руководителя.</w:t>
      </w:r>
      <w:bookmarkEnd w:id="51"/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52" w:name="_ref_1-1dd3d351c24e43"/>
      <w:r>
        <w:t>В представление могут быть включены рекомендации комиссии по дальнейшему использованию имущества.</w:t>
      </w:r>
      <w:bookmarkEnd w:id="52"/>
    </w:p>
    <w:p w:rsidR="00E057A9" w:rsidRDefault="00E057A9" w:rsidP="008879FC">
      <w:pPr>
        <w:pStyle w:val="2"/>
        <w:tabs>
          <w:tab w:val="left" w:pos="0"/>
        </w:tabs>
        <w:ind w:firstLine="851"/>
      </w:pPr>
      <w:bookmarkStart w:id="53" w:name="_ref_1-dcc4da22e8d040"/>
      <w:r>
        <w:t>Если выявлены признаки снижения убытка от обесценения, а сумма убытка не подлежит восстановлению, комиссия выносит заключение о необходимости (отсутствии необходимости) скорректировать оставшийся срок полезного использования актива. Это заключение оформляется в виде представления для руководителя.</w:t>
      </w:r>
      <w:bookmarkStart w:id="54" w:name="_docEnd_10"/>
      <w:bookmarkEnd w:id="53"/>
      <w:bookmarkEnd w:id="54"/>
    </w:p>
    <w:p w:rsidR="00E057A9" w:rsidRDefault="00E057A9" w:rsidP="00C57E03">
      <w:pPr>
        <w:pStyle w:val="2"/>
        <w:sectPr w:rsidR="00E057A9">
          <w:headerReference w:type="default" r:id="rId85"/>
          <w:footerReference w:type="default" r:id="rId86"/>
          <w:footerReference w:type="first" r:id="rId87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3C0DC6" w:rsidRPr="00770FCD" w:rsidRDefault="003C0DC6" w:rsidP="003C0DC6">
      <w:pPr>
        <w:keepNext/>
        <w:keepLines/>
        <w:spacing w:before="0" w:after="0" w:line="240" w:lineRule="auto"/>
        <w:ind w:firstLine="851"/>
        <w:jc w:val="right"/>
        <w:rPr>
          <w:sz w:val="24"/>
          <w:szCs w:val="24"/>
        </w:rPr>
      </w:pPr>
      <w:r w:rsidRPr="00770FCD">
        <w:rPr>
          <w:sz w:val="24"/>
          <w:szCs w:val="24"/>
        </w:rPr>
        <w:lastRenderedPageBreak/>
        <w:t xml:space="preserve">Приложение № </w:t>
      </w:r>
      <w:r>
        <w:rPr>
          <w:sz w:val="24"/>
          <w:szCs w:val="24"/>
        </w:rPr>
        <w:t>7</w:t>
      </w:r>
      <w:r w:rsidRPr="00770FCD">
        <w:rPr>
          <w:sz w:val="24"/>
          <w:szCs w:val="24"/>
        </w:rPr>
        <w:br/>
        <w:t>к Учетной политике</w:t>
      </w:r>
      <w:r w:rsidRPr="00770FCD">
        <w:rPr>
          <w:sz w:val="24"/>
          <w:szCs w:val="24"/>
        </w:rPr>
        <w:br/>
      </w:r>
    </w:p>
    <w:p w:rsidR="00991910" w:rsidRDefault="00991910" w:rsidP="003C0DC6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55" w:name="_docStart_11"/>
      <w:bookmarkStart w:id="56" w:name="_title_11"/>
      <w:bookmarkStart w:id="57" w:name="_ref_1-1b9b7f229e5a43"/>
      <w:bookmarkEnd w:id="55"/>
    </w:p>
    <w:p w:rsidR="003C0DC6" w:rsidRPr="00770FCD" w:rsidRDefault="003C0DC6" w:rsidP="003C0DC6">
      <w:pPr>
        <w:pStyle w:val="a4"/>
        <w:spacing w:before="0" w:after="0" w:line="360" w:lineRule="auto"/>
        <w:ind w:firstLine="851"/>
        <w:rPr>
          <w:sz w:val="24"/>
          <w:szCs w:val="24"/>
        </w:rPr>
      </w:pPr>
      <w:r w:rsidRPr="00770FCD">
        <w:rPr>
          <w:sz w:val="24"/>
          <w:szCs w:val="24"/>
        </w:rPr>
        <w:t>Порядок проведения инвентаризации активов и обязательств</w:t>
      </w:r>
      <w:bookmarkEnd w:id="56"/>
      <w:bookmarkEnd w:id="57"/>
    </w:p>
    <w:p w:rsidR="0098521A" w:rsidRDefault="0098521A" w:rsidP="003C0DC6">
      <w:pPr>
        <w:pStyle w:val="heading1normal"/>
        <w:numPr>
          <w:ilvl w:val="0"/>
          <w:numId w:val="0"/>
        </w:numPr>
        <w:spacing w:before="0" w:after="0" w:line="480" w:lineRule="auto"/>
        <w:ind w:firstLine="851"/>
        <w:jc w:val="center"/>
        <w:rPr>
          <w:b/>
        </w:rPr>
      </w:pPr>
      <w:bookmarkStart w:id="58" w:name="_ref_1-6e5c342d4bfd4c"/>
    </w:p>
    <w:p w:rsidR="003C0DC6" w:rsidRDefault="003C0DC6" w:rsidP="003C0DC6">
      <w:pPr>
        <w:pStyle w:val="heading1normal"/>
        <w:numPr>
          <w:ilvl w:val="0"/>
          <w:numId w:val="0"/>
        </w:numPr>
        <w:spacing w:before="0" w:after="0" w:line="480" w:lineRule="auto"/>
        <w:ind w:firstLine="851"/>
        <w:jc w:val="center"/>
        <w:rPr>
          <w:b/>
        </w:rPr>
      </w:pPr>
      <w:r w:rsidRPr="0098521A">
        <w:rPr>
          <w:b/>
        </w:rPr>
        <w:t>1.Организация проведения инвентаризации</w:t>
      </w:r>
      <w:bookmarkEnd w:id="58"/>
    </w:p>
    <w:p w:rsidR="003C0DC6" w:rsidRPr="00E6434F" w:rsidRDefault="003C0DC6" w:rsidP="003C0DC6">
      <w:pPr>
        <w:pStyle w:val="2"/>
        <w:numPr>
          <w:ilvl w:val="0"/>
          <w:numId w:val="0"/>
        </w:numPr>
        <w:spacing w:before="0" w:after="0" w:line="360" w:lineRule="auto"/>
        <w:ind w:firstLine="851"/>
      </w:pPr>
      <w:bookmarkStart w:id="59" w:name="_ref_1-90282c81cdfe46"/>
      <w:r>
        <w:t xml:space="preserve">1.1.  </w:t>
      </w:r>
      <w:r w:rsidRPr="00E6434F">
        <w:t>Основными целями инвентаризации являются: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- выявление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- сопоставление фактического наличия с данными бухгалтерского учета;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- проверка полноты отражения в учете имущества, финансовых активов и обязательств (выявление неучтенных объектов, недостач);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- документальное подтверждение наличия имущества, финансовых активов и обязательств;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- определение фактического состояния имущества и его оценка;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- проверка соблюдения правил содержания и эксплуатации основных средств, использования нематериальных активов, а также правил и условий хранения материальных запасов, денежных средств;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- выявление признаков обесценения активов.</w:t>
      </w:r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r>
        <w:t>1.2</w:t>
      </w:r>
      <w:r w:rsidRPr="00E6434F">
        <w:t xml:space="preserve">. Количество инвентаризаций, дата их проведения, перечень активов и финансовых обязательств, проверяемых при каждой из них, устанавливаются </w:t>
      </w:r>
      <w:r>
        <w:t xml:space="preserve">на основании графика проведения инвентаризации </w:t>
      </w:r>
      <w:r w:rsidRPr="00E6434F">
        <w:t>отдельным распорядительным актом руководителя</w:t>
      </w:r>
      <w:bookmarkEnd w:id="59"/>
      <w:r>
        <w:t>.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bookmarkStart w:id="60" w:name="_ref_1-85f2600fc53040"/>
      <w:r>
        <w:t>1.3</w:t>
      </w:r>
      <w:r w:rsidRPr="00E6434F">
        <w:t>. 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</w:t>
      </w:r>
      <w:r>
        <w:t>,</w:t>
      </w:r>
      <w:r w:rsidRPr="00E6434F">
        <w:t xml:space="preserve"> в течение отчетного периода может быть инициировано проведение внеплановой инвентаризации</w:t>
      </w:r>
      <w:bookmarkEnd w:id="60"/>
      <w:r w:rsidRPr="00E6434F">
        <w:t xml:space="preserve"> </w:t>
      </w:r>
      <w:r>
        <w:t>(</w:t>
      </w:r>
      <w:r w:rsidRPr="00E6434F">
        <w:t>на основании приказа руководителя</w:t>
      </w:r>
      <w:r>
        <w:t>)</w:t>
      </w:r>
      <w:r w:rsidRPr="00E6434F">
        <w:t>.</w:t>
      </w:r>
    </w:p>
    <w:p w:rsidR="003C0DC6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>
        <w:t>1.</w:t>
      </w:r>
      <w:r w:rsidRPr="00E6434F">
        <w:t xml:space="preserve">4. Для проведения инвентаризации в учреждении отдельным приказом руководителя создается постоянно действующая комиссия.  </w:t>
      </w:r>
      <w:bookmarkStart w:id="61" w:name="_ref_1-41f861e1745140"/>
      <w:r w:rsidRPr="00E6434F">
        <w:t xml:space="preserve">Членами комиссии могут быть должностные лица и специалисты, которые способны оценить состояние имущества и обязательств. </w:t>
      </w:r>
      <w:bookmarkEnd w:id="61"/>
    </w:p>
    <w:p w:rsidR="003C0DC6" w:rsidRPr="00E6434F" w:rsidRDefault="003C0DC6" w:rsidP="00A74E9C">
      <w:pPr>
        <w:pStyle w:val="heading2normal"/>
        <w:numPr>
          <w:ilvl w:val="1"/>
          <w:numId w:val="12"/>
        </w:numPr>
        <w:spacing w:before="0" w:after="0" w:line="360" w:lineRule="auto"/>
        <w:ind w:left="0" w:firstLine="851"/>
      </w:pPr>
      <w:bookmarkStart w:id="62" w:name="_ref_1-ee344684a36842"/>
      <w:r w:rsidRPr="00E6434F">
        <w:t>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  <w:bookmarkEnd w:id="62"/>
    </w:p>
    <w:p w:rsidR="003C0DC6" w:rsidRPr="00E6434F" w:rsidRDefault="003C0DC6" w:rsidP="00A74E9C">
      <w:pPr>
        <w:pStyle w:val="ab"/>
        <w:numPr>
          <w:ilvl w:val="1"/>
          <w:numId w:val="12"/>
        </w:numPr>
        <w:spacing w:before="0" w:after="0" w:line="360" w:lineRule="auto"/>
        <w:ind w:left="0" w:firstLine="851"/>
        <w:jc w:val="both"/>
      </w:pPr>
      <w:r w:rsidRPr="00E6434F">
        <w:t xml:space="preserve">До начала проверки председатель инвентаризационной комиссии обязан завизировать последние приходные и расходные документы и сделать в них запись "До инвентаризации </w:t>
      </w:r>
      <w:proofErr w:type="gramStart"/>
      <w:r w:rsidRPr="00E6434F">
        <w:t>на</w:t>
      </w:r>
      <w:proofErr w:type="gramEnd"/>
      <w:r w:rsidRPr="00E6434F">
        <w:t xml:space="preserve"> " (дата) ". После этого должностные лица отражают в регистрах учета </w:t>
      </w:r>
      <w:r w:rsidRPr="00E6434F">
        <w:lastRenderedPageBreak/>
        <w:t>указанные документы, определяют остатки инвентаризируемого имущества и обязательств к началу инвентаризации.</w:t>
      </w:r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63" w:name="_ref_1-39af1850cf6c47"/>
      <w:r>
        <w:t>1.7</w:t>
      </w:r>
      <w:r w:rsidRPr="00E6434F">
        <w:t>.Ответственные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  <w:bookmarkEnd w:id="63"/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64" w:name="_ref_1-1da5d74f53724d"/>
      <w:r>
        <w:t>1.8</w:t>
      </w:r>
      <w:r w:rsidRPr="00E6434F">
        <w:t xml:space="preserve"> Фактическое наличие имущества при инвентаризации проверяют путем подсчета, взвешивания, обмера. Для этого руководитель должен предоставить членам комиссии необходимый персонал и механизмы (весы, контрольно-измерительные приборы и т.п.).</w:t>
      </w:r>
      <w:bookmarkEnd w:id="64"/>
      <w:r w:rsidRPr="00E6434F">
        <w:t xml:space="preserve"> </w:t>
      </w:r>
    </w:p>
    <w:p w:rsidR="003C0DC6" w:rsidRDefault="003C0DC6" w:rsidP="003C0DC6">
      <w:pPr>
        <w:pStyle w:val="2"/>
        <w:numPr>
          <w:ilvl w:val="0"/>
          <w:numId w:val="0"/>
        </w:numPr>
        <w:spacing w:before="0" w:after="0" w:line="360" w:lineRule="auto"/>
        <w:ind w:firstLine="851"/>
        <w:rPr>
          <w:bCs w:val="0"/>
          <w:szCs w:val="22"/>
        </w:rPr>
      </w:pPr>
      <w:bookmarkStart w:id="65" w:name="_ref_1-b371bdb5d5a64d"/>
      <w:r>
        <w:rPr>
          <w:bCs w:val="0"/>
          <w:szCs w:val="22"/>
        </w:rPr>
        <w:t>1.9</w:t>
      </w:r>
      <w:r w:rsidRPr="00E6434F">
        <w:rPr>
          <w:bCs w:val="0"/>
          <w:szCs w:val="22"/>
        </w:rPr>
        <w:t>. Инвентаризационная  комиссия обеспечивает</w:t>
      </w:r>
    </w:p>
    <w:p w:rsidR="003C0DC6" w:rsidRDefault="003C0DC6" w:rsidP="003C0DC6">
      <w:pPr>
        <w:pStyle w:val="2"/>
        <w:numPr>
          <w:ilvl w:val="0"/>
          <w:numId w:val="0"/>
        </w:numPr>
        <w:spacing w:before="0" w:after="0" w:line="360" w:lineRule="auto"/>
        <w:ind w:firstLine="851"/>
        <w:rPr>
          <w:bCs w:val="0"/>
          <w:szCs w:val="22"/>
        </w:rPr>
      </w:pPr>
      <w:r>
        <w:rPr>
          <w:bCs w:val="0"/>
          <w:szCs w:val="22"/>
        </w:rPr>
        <w:t>-</w:t>
      </w:r>
      <w:r w:rsidRPr="00E6434F">
        <w:rPr>
          <w:bCs w:val="0"/>
          <w:szCs w:val="22"/>
        </w:rPr>
        <w:t xml:space="preserve"> полноту и точность внесения в описи данных о фактических остатках основных средств, нематериальных активов, материальных запасов и другого имущества, денежных средств, финансовых активов и обязательств</w:t>
      </w:r>
      <w:r>
        <w:rPr>
          <w:bCs w:val="0"/>
          <w:szCs w:val="22"/>
        </w:rPr>
        <w:t>;</w:t>
      </w:r>
      <w:r w:rsidRPr="00E6434F">
        <w:rPr>
          <w:bCs w:val="0"/>
          <w:szCs w:val="22"/>
        </w:rPr>
        <w:t xml:space="preserve"> </w:t>
      </w:r>
    </w:p>
    <w:p w:rsidR="003C0DC6" w:rsidRPr="00E6434F" w:rsidRDefault="003C0DC6" w:rsidP="003C0DC6">
      <w:pPr>
        <w:pStyle w:val="2"/>
        <w:numPr>
          <w:ilvl w:val="0"/>
          <w:numId w:val="0"/>
        </w:numPr>
        <w:spacing w:before="0" w:after="0" w:line="360" w:lineRule="auto"/>
        <w:ind w:firstLine="851"/>
        <w:rPr>
          <w:bCs w:val="0"/>
          <w:szCs w:val="22"/>
        </w:rPr>
      </w:pPr>
      <w:r>
        <w:rPr>
          <w:bCs w:val="0"/>
          <w:szCs w:val="22"/>
        </w:rPr>
        <w:t>-</w:t>
      </w:r>
      <w:r w:rsidRPr="00E6434F">
        <w:rPr>
          <w:bCs w:val="0"/>
          <w:szCs w:val="22"/>
        </w:rPr>
        <w:t>правильность и своевременность оформления материалов инвентаризации</w:t>
      </w:r>
      <w:r>
        <w:rPr>
          <w:bCs w:val="0"/>
          <w:szCs w:val="22"/>
        </w:rPr>
        <w:t>,</w:t>
      </w:r>
      <w:r w:rsidRPr="007F27CB">
        <w:rPr>
          <w:bCs w:val="0"/>
          <w:szCs w:val="22"/>
        </w:rPr>
        <w:t xml:space="preserve"> </w:t>
      </w:r>
      <w:r w:rsidRPr="00E6434F">
        <w:rPr>
          <w:bCs w:val="0"/>
          <w:szCs w:val="22"/>
        </w:rPr>
        <w:t>обеспечивает внесение в описи обнаруженных признаков обесценения актива</w:t>
      </w:r>
      <w:r>
        <w:rPr>
          <w:bCs w:val="0"/>
          <w:szCs w:val="22"/>
        </w:rPr>
        <w:t>.</w:t>
      </w:r>
      <w:r w:rsidRPr="00E6434F">
        <w:rPr>
          <w:bCs w:val="0"/>
          <w:szCs w:val="22"/>
        </w:rPr>
        <w:t xml:space="preserve"> </w:t>
      </w:r>
    </w:p>
    <w:p w:rsidR="003C0DC6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>1.10</w:t>
      </w:r>
      <w:r w:rsidRPr="00E6434F">
        <w:t>. Для каждого вида имущества оформляется своя форма инвентаризационной описи</w:t>
      </w:r>
      <w:bookmarkEnd w:id="65"/>
      <w:r>
        <w:t>:</w:t>
      </w:r>
    </w:p>
    <w:p w:rsidR="003C0DC6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 xml:space="preserve"> -</w:t>
      </w:r>
      <w:r w:rsidRPr="00E6434F">
        <w:t>инвентаризационная опись остатков на счетах учета денежных средств (ф. 0504082);</w:t>
      </w:r>
    </w:p>
    <w:p w:rsidR="003C0DC6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 xml:space="preserve"> </w:t>
      </w:r>
      <w:r>
        <w:t>-</w:t>
      </w:r>
      <w:r w:rsidRPr="00E6434F">
        <w:t xml:space="preserve">инвентаризационная опись (сличительная ведомость) бланков строгой отчетности и денежных документов (ф. 0504086); </w:t>
      </w:r>
    </w:p>
    <w:p w:rsidR="003C0DC6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>-</w:t>
      </w:r>
      <w:r w:rsidRPr="00E6434F">
        <w:t>инвентаризационная опись (сличительная ведомость) по объектам нефинансовых активов (ф. 0504087);</w:t>
      </w:r>
      <w:r>
        <w:t xml:space="preserve"> </w:t>
      </w:r>
    </w:p>
    <w:p w:rsidR="003C0DC6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>-</w:t>
      </w:r>
      <w:r w:rsidRPr="00E6434F">
        <w:t xml:space="preserve">инвентаризационная опись наличных денежных средств (ф. 0504088); </w:t>
      </w:r>
    </w:p>
    <w:p w:rsidR="003C0DC6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>-</w:t>
      </w:r>
      <w:r w:rsidRPr="00E6434F">
        <w:t>инвентаризационная опись расчетов с покупателями, поставщиками и прочими дебиторами и кредиторами (ф. 0504089);</w:t>
      </w:r>
    </w:p>
    <w:p w:rsidR="003C0DC6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 xml:space="preserve"> </w:t>
      </w:r>
      <w:r>
        <w:t>-</w:t>
      </w:r>
      <w:r w:rsidRPr="00E6434F">
        <w:t xml:space="preserve">инвентаризационная опись расчетов по поступлениям (ф. 0504091);  </w:t>
      </w:r>
    </w:p>
    <w:p w:rsidR="003C0DC6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>-</w:t>
      </w:r>
      <w:r w:rsidRPr="00E6434F">
        <w:t xml:space="preserve">инвентаризационная опись задолженности по кредитам, займам (ссудам) (ф. 0504083); инвентаризационная </w:t>
      </w:r>
      <w:r>
        <w:t>опись ценных бумаг (ф. 0504081);</w:t>
      </w:r>
    </w:p>
    <w:p w:rsidR="00F53938" w:rsidRDefault="00F53938" w:rsidP="00F53938">
      <w:pPr>
        <w:ind w:firstLine="850"/>
      </w:pPr>
      <w:r w:rsidRPr="00F53938">
        <w:t xml:space="preserve">-инвентаризационная опись состояния государственного долга Российской Федерации в ценных бумагах (ф. 0504084);                                                           </w:t>
      </w:r>
    </w:p>
    <w:p w:rsidR="00F53938" w:rsidRDefault="00F53938" w:rsidP="00F53938">
      <w:pPr>
        <w:ind w:firstLine="850"/>
      </w:pPr>
      <w:r w:rsidRPr="00F53938">
        <w:t>- инвентаризационная опись состояния государственного долга Российской Федерации по полученным кредитам и предоставленным гарантиям (ф. 0504085);</w:t>
      </w:r>
    </w:p>
    <w:p w:rsidR="00F53938" w:rsidRPr="00F53938" w:rsidRDefault="00F53938" w:rsidP="00F53938">
      <w:pPr>
        <w:spacing w:before="0" w:after="0" w:line="360" w:lineRule="auto"/>
        <w:ind w:firstLine="851"/>
      </w:pPr>
      <w:r w:rsidRPr="00F53938">
        <w:t>-для результатов инвентаризации доходов будущих периодов – акт инвентаризации доходов будущих периодов;</w:t>
      </w:r>
    </w:p>
    <w:p w:rsidR="00F53938" w:rsidRPr="00F53938" w:rsidRDefault="00F53938" w:rsidP="00F53938">
      <w:pPr>
        <w:ind w:firstLine="850"/>
      </w:pPr>
      <w:r w:rsidRPr="00F53938">
        <w:t xml:space="preserve">- для результатов инвентаризации </w:t>
      </w:r>
      <w:proofErr w:type="spellStart"/>
      <w:r w:rsidRPr="00F53938">
        <w:t>забалансового</w:t>
      </w:r>
      <w:proofErr w:type="spellEnd"/>
      <w:r w:rsidRPr="00F53938">
        <w:t xml:space="preserve"> счета 04 - инвентаризационная опись расчетов с покупателями, поставщиками и прочими дебиторами и кредиторами (ф. 0504089).</w:t>
      </w:r>
    </w:p>
    <w:p w:rsidR="003C0DC6" w:rsidRPr="00E6434F" w:rsidRDefault="003C0DC6" w:rsidP="003C0DC6">
      <w:pPr>
        <w:pStyle w:val="2"/>
        <w:numPr>
          <w:ilvl w:val="0"/>
          <w:numId w:val="0"/>
        </w:numPr>
        <w:spacing w:before="0" w:after="0" w:line="360" w:lineRule="auto"/>
        <w:ind w:firstLine="851"/>
        <w:rPr>
          <w:bCs w:val="0"/>
          <w:szCs w:val="22"/>
        </w:rPr>
      </w:pPr>
      <w:r w:rsidRPr="00E6434F">
        <w:rPr>
          <w:bCs w:val="0"/>
          <w:szCs w:val="22"/>
        </w:rPr>
        <w:lastRenderedPageBreak/>
        <w:t>Формы заполняют</w:t>
      </w:r>
      <w:r>
        <w:rPr>
          <w:bCs w:val="0"/>
          <w:szCs w:val="22"/>
        </w:rPr>
        <w:t>ся</w:t>
      </w:r>
      <w:r w:rsidRPr="00E6434F">
        <w:rPr>
          <w:bCs w:val="0"/>
          <w:szCs w:val="22"/>
        </w:rPr>
        <w:t xml:space="preserve"> в порядке, установленном Методическими указаниями, утвержденными приказом Минфина от 30.03.2015 № 52н. 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По объектам, переданным в аренду, безвозмездное пользование, а также полученным в аренду, безвозмездное пользование и по другим основаниям, составляют</w:t>
      </w:r>
      <w:r>
        <w:t>ся отдельные описи (ф. 0504087).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bookmarkStart w:id="66" w:name="_ref_1-adf14980ca0d42"/>
      <w:r>
        <w:t>1.11</w:t>
      </w:r>
      <w:r w:rsidRPr="00E6434F">
        <w:t xml:space="preserve"> Инвентаризационные описи составляются не менее чем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конце описи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ответственных лиц.</w:t>
      </w:r>
      <w:bookmarkEnd w:id="66"/>
    </w:p>
    <w:p w:rsidR="003C0DC6" w:rsidRPr="00E6434F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>
        <w:t>1.12</w:t>
      </w:r>
      <w:r w:rsidRPr="00E6434F">
        <w:t>. В случае обнаружения ответственными лицами после инвентаризации ошибок в описях, информацию об этом немедленно (до открытия склада, кладовой, секции и т. п.) заявляют председателю комиссии. Комиссия осуществляет проверку указанных фактов и в случае их подтверждения производит исправление выявленных ошибок в установленном порядке.</w:t>
      </w:r>
    </w:p>
    <w:p w:rsidR="003C0DC6" w:rsidRPr="00AA5B45" w:rsidRDefault="003C0DC6" w:rsidP="003C0DC6">
      <w:pPr>
        <w:spacing w:before="0" w:after="0" w:line="360" w:lineRule="auto"/>
        <w:ind w:firstLine="851"/>
      </w:pPr>
    </w:p>
    <w:p w:rsidR="003C0DC6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  <w:jc w:val="center"/>
        <w:rPr>
          <w:b/>
        </w:rPr>
      </w:pPr>
      <w:r w:rsidRPr="00E6434F">
        <w:rPr>
          <w:b/>
        </w:rPr>
        <w:t>2.</w:t>
      </w:r>
      <w:r w:rsidR="0098521A">
        <w:rPr>
          <w:b/>
        </w:rPr>
        <w:t xml:space="preserve"> </w:t>
      </w:r>
      <w:bookmarkStart w:id="67" w:name="_ref_1-3b5d86f0a4ae4d"/>
      <w:r w:rsidRPr="00E6434F">
        <w:rPr>
          <w:b/>
        </w:rPr>
        <w:t>Обязанности и права инвентаризационной комиссии и иных лиц при проведении инвентаризации</w:t>
      </w:r>
      <w:bookmarkEnd w:id="67"/>
    </w:p>
    <w:p w:rsidR="003C0DC6" w:rsidRPr="00B31AA7" w:rsidRDefault="003C0DC6" w:rsidP="003C0DC6"/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68" w:name="_ref_1-13cba7e307074e"/>
      <w:r>
        <w:t>2.1</w:t>
      </w:r>
      <w:r w:rsidRPr="00E6434F">
        <w:t xml:space="preserve"> Председатель комиссии обязан:</w:t>
      </w:r>
      <w:bookmarkEnd w:id="68"/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быть принципиальным, соблюдать профессиональную этику и конфиденциальность;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определять методы и способы инвентаризации;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распределять направления проведения инвентаризации между членами комиссии;</w:t>
      </w:r>
    </w:p>
    <w:p w:rsidR="003C0DC6" w:rsidRPr="00E6434F" w:rsidRDefault="003C0DC6" w:rsidP="003C0DC6">
      <w:pPr>
        <w:spacing w:before="0" w:after="0" w:line="360" w:lineRule="auto"/>
        <w:ind w:firstLine="851"/>
      </w:pPr>
      <w:r>
        <w:t>-</w:t>
      </w:r>
      <w:r w:rsidRPr="00E6434F">
        <w:t>организовывать проведение инвентаризации согласно утвержденному плану (программе);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осуществлять общее руководство членами комиссии в процессе инвентаризации;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обеспечивать сохранность полученных документов, отчетов и других материалов, проверяемых в ходе инвентаризации.</w:t>
      </w:r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69" w:name="_ref_1-5ddabd3311e946"/>
      <w:r>
        <w:t>2.2</w:t>
      </w:r>
      <w:r w:rsidRPr="00E6434F">
        <w:t xml:space="preserve"> Председатель комиссии имеет право:</w:t>
      </w:r>
      <w:bookmarkEnd w:id="69"/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получать от должностных и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lastRenderedPageBreak/>
        <w:t>- привлекать по согласованию с руководителем должностных лиц к проведению инвентаризации;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вносить предложения об устранении выявленных в ходе проведения инвентаризации нарушений и недостатков.</w:t>
      </w:r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70" w:name="_ref_1-f6549e61cf1d4c"/>
      <w:r>
        <w:t>2.3</w:t>
      </w:r>
      <w:r w:rsidRPr="00E6434F">
        <w:t>.Члены комиссии обязаны:</w:t>
      </w:r>
      <w:bookmarkEnd w:id="70"/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быть принципиальными, соблюдать профессиональную этику и конфиденциальность;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проводить инвентаризацию в соответствии с утвержденным планом (программой);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обеспечивать сохранность полученных документов, отчетов и других материалов, проверяемых в ходе инвентаризации.</w:t>
      </w:r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71" w:name="_ref_1-88969d3af6a747"/>
      <w:r>
        <w:t>2.4.</w:t>
      </w:r>
      <w:r w:rsidRPr="00E6434F">
        <w:t>Члены комиссии имеют право:</w:t>
      </w:r>
      <w:bookmarkEnd w:id="71"/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ходатайствовать перед председателем комиссии о предоставлении им необходимых для проверки документов и сведений (информации).</w:t>
      </w:r>
      <w:bookmarkStart w:id="72" w:name="_ref_1-c006381a24b545"/>
    </w:p>
    <w:p w:rsidR="003C0DC6" w:rsidRPr="00E6434F" w:rsidRDefault="003C0DC6" w:rsidP="003C0DC6">
      <w:pPr>
        <w:spacing w:before="0" w:after="0" w:line="360" w:lineRule="auto"/>
        <w:ind w:firstLine="851"/>
      </w:pPr>
      <w:r>
        <w:t>2.5.</w:t>
      </w:r>
      <w:r w:rsidRPr="00E6434F">
        <w:t xml:space="preserve"> Руководитель и проверяемые должностные лица в процессе контрольных мероприятий обязаны:</w:t>
      </w:r>
      <w:bookmarkEnd w:id="72"/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оказывать содействие в проведении инвентаризации;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представлять по требованию председателя комиссии и в установленные им сроки документы, необходимые для проверки;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давать справки и объяснения в устной и письменной форме по вопросам, возникающим в ходе проведения инвентаризации.</w:t>
      </w:r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73" w:name="_ref_1-fc9fbe6abcd948"/>
      <w:r>
        <w:t>2.6.</w:t>
      </w:r>
      <w:r w:rsidRPr="00E6434F">
        <w:t>Инвентаризационная комиссия несет ответственность за качественное проведение инвентаризации в соответствии с законодательством РФ.</w:t>
      </w:r>
      <w:bookmarkEnd w:id="73"/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74" w:name="_ref_1-1af992f93b9544"/>
      <w:r>
        <w:t>2.7.</w:t>
      </w:r>
      <w:r w:rsidRPr="00E6434F">
        <w:t>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  <w:bookmarkEnd w:id="74"/>
    </w:p>
    <w:p w:rsidR="003C0DC6" w:rsidRPr="00E6434F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Перед инвентаризацией комиссия проверяет: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– наличие инвентарных карточек, книги и описи на основные средства, как они заполнены;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– состояние техпаспортов и других технических документов;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– документы о государственной регистрации объектов;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– документы на основные средства, которые приняли или сдали на хранение и в аренду.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В ходе инвентаризации комиссия проверяет:</w:t>
      </w:r>
    </w:p>
    <w:p w:rsidR="003C0DC6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– фактическое наличие объектов основных средств, эксплуат</w:t>
      </w:r>
      <w:r>
        <w:t>ация</w:t>
      </w:r>
      <w:r w:rsidRPr="00E6434F">
        <w:t xml:space="preserve"> по назначению;</w:t>
      </w:r>
    </w:p>
    <w:p w:rsidR="003C0DC6" w:rsidRPr="00E6434F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– физическое состояние объектов основных средств: рабочее, поломка, износ, порча и т. д.</w:t>
      </w:r>
    </w:p>
    <w:p w:rsidR="003C0DC6" w:rsidRDefault="003C0DC6" w:rsidP="003C0DC6">
      <w:pPr>
        <w:pStyle w:val="2"/>
        <w:numPr>
          <w:ilvl w:val="0"/>
          <w:numId w:val="0"/>
        </w:numPr>
        <w:spacing w:before="0" w:after="0" w:line="360" w:lineRule="auto"/>
        <w:ind w:firstLine="851"/>
        <w:rPr>
          <w:bCs w:val="0"/>
          <w:szCs w:val="22"/>
        </w:rPr>
      </w:pPr>
      <w:r w:rsidRPr="00E6434F">
        <w:rPr>
          <w:bCs w:val="0"/>
          <w:szCs w:val="22"/>
        </w:rPr>
        <w:lastRenderedPageBreak/>
        <w:t xml:space="preserve">Данные об эксплуатации и физическом состоянии комиссия указывает в инвентаризационной описи (ф. 0504087) (в графах </w:t>
      </w:r>
      <w:hyperlink r:id="rId88" w:history="1">
        <w:r w:rsidRPr="00E6434F">
          <w:rPr>
            <w:bCs w:val="0"/>
            <w:szCs w:val="22"/>
          </w:rPr>
          <w:t>8</w:t>
        </w:r>
      </w:hyperlink>
      <w:r w:rsidRPr="00E6434F">
        <w:rPr>
          <w:bCs w:val="0"/>
          <w:szCs w:val="22"/>
        </w:rPr>
        <w:t>,9 отражается статус объекта учета  и  целевая функция актива по его наименованию и  коду).</w:t>
      </w:r>
    </w:p>
    <w:p w:rsidR="003C0DC6" w:rsidRPr="00B31AA7" w:rsidRDefault="003C0DC6" w:rsidP="003C0DC6"/>
    <w:p w:rsidR="003C0DC6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  <w:jc w:val="center"/>
        <w:rPr>
          <w:b/>
        </w:rPr>
      </w:pPr>
      <w:r w:rsidRPr="00E6434F">
        <w:rPr>
          <w:b/>
        </w:rPr>
        <w:t>3.</w:t>
      </w:r>
      <w:r w:rsidR="0098521A">
        <w:rPr>
          <w:b/>
        </w:rPr>
        <w:t xml:space="preserve"> </w:t>
      </w:r>
      <w:bookmarkStart w:id="75" w:name="_ref_1-f10f6b2a3e6c47"/>
      <w:r w:rsidRPr="00E6434F">
        <w:rPr>
          <w:b/>
        </w:rPr>
        <w:t>Имущество и обязательства, подлежащие инвентаризации</w:t>
      </w:r>
      <w:bookmarkEnd w:id="75"/>
    </w:p>
    <w:p w:rsidR="003C0DC6" w:rsidRPr="00443A77" w:rsidRDefault="003C0DC6" w:rsidP="003C0DC6"/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76" w:name="_ref_1-4bd33ad92b9a45"/>
      <w:r>
        <w:t>3.1.</w:t>
      </w:r>
      <w:r w:rsidRPr="00E6434F">
        <w:t xml:space="preserve">Инвентаризации подлежит все имущество  и обязательства, учтенное на балансовых счетах и </w:t>
      </w:r>
      <w:proofErr w:type="spellStart"/>
      <w:r w:rsidRPr="00E6434F">
        <w:t>забалансовых</w:t>
      </w:r>
      <w:proofErr w:type="spellEnd"/>
      <w:r w:rsidRPr="00E6434F">
        <w:t xml:space="preserve"> счетах независимо от его местонахождения</w:t>
      </w:r>
      <w:bookmarkEnd w:id="76"/>
      <w:r>
        <w:t>.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 xml:space="preserve">3.2. </w:t>
      </w:r>
      <w:r w:rsidRPr="00E6434F">
        <w:t>При инвентаризации ГСМ в описи (ф. 0504087) указываются: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остатки топлива в баках по каждому транспортному средству;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топливо, которое хранится в емкостях.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ab/>
        <w:t>Остаток топлива в баках измеряется следующими способами: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специальными измерителями или мерками;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путем слива или заправки до полного бака;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по показаниям бортового компьютера или стрелочного индикатора уровня топлива.</w:t>
      </w:r>
    </w:p>
    <w:p w:rsidR="003C0DC6" w:rsidRPr="00E6434F" w:rsidRDefault="003C0DC6" w:rsidP="003C0DC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  <w:jc w:val="both"/>
      </w:pPr>
      <w:r>
        <w:t>3.3.</w:t>
      </w:r>
      <w:r w:rsidRPr="00E6434F">
        <w:t>При инвентаризации денежных средств на лицевых и банковских счетах комиссия сверяет остатки на счетах 201.ХХ с выписками из лицевых и банковских счетов.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ab/>
        <w:t>Инвентаризации подлежат: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наличные деньги;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бланки строгой отчетности;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денежные документы;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ценные бумаги.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ab/>
        <w:t>Инвентаризация наличных денежных средств, денежных документов и бланков строгой отчетности производится путем полного (полистного) пересчета. При проверке бланков строгой отчетности комиссия фиксирует начальные и конечные номера бланков.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ab/>
        <w:t>В ходе инвентаризации кассы комиссия: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проверяет кассовую книгу, отчеты кассира, приходные и расходные кассовые ордера, журнал регистрации приходных и расходных кассовых ордеров, доверенности на получение денег, реестр депонированных сумм и другие документы кассовой дисциплины;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сверяет суммы, оприходованные в кассу, с суммами, списанными с лицевого (расчетного) счета;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поверяет соблюдение кассиром лимита остатка наличных денежных средств,</w:t>
      </w:r>
      <w:r>
        <w:t xml:space="preserve"> </w:t>
      </w:r>
      <w:r w:rsidRPr="00E6434F">
        <w:t>своевременность депонирования невыплаченных сумм зарплаты.</w:t>
      </w:r>
    </w:p>
    <w:p w:rsidR="003C0DC6" w:rsidRPr="00E6434F" w:rsidRDefault="003C0DC6" w:rsidP="003C0DC6">
      <w:pPr>
        <w:pStyle w:val="ab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  <w:jc w:val="both"/>
      </w:pPr>
      <w:r>
        <w:t>3.4.</w:t>
      </w:r>
      <w:r w:rsidRPr="00E6434F">
        <w:t>Инвентаризацию расчетов с дебиторами и кредиторами комиссия проводит с учетом следующих особенностей: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определяет сроки возникновения задолженности;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выявляет суммы невыплаченной зарплаты (депонированные суммы), а также переплаты сотрудникам;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lastRenderedPageBreak/>
        <w:t>– сверяет данные бухучета с суммами в актах сверки с покупателями (заказчиками) и поставщиками (исполнителями, подрядчиками), а также с бюджетом и внебюджетными фондами – по налогам и взносам;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проверяет обоснованность задолженности по недостачам, хищениям и ущербам.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>3.5.</w:t>
      </w:r>
      <w:r w:rsidRPr="00E6434F">
        <w:t>При инвентаризации расходов будущих периодов комиссия проверяет: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суммы расходов из документов, подтверждающих расходы будущих периодов, – счетов, актов, договоров, накладных;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соответствие периода учета расходов периоду, который установлен в учетной политике;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правильность сумм, списываемых на расходы текущего года.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>3.6.</w:t>
      </w:r>
      <w:r w:rsidRPr="00E6434F">
        <w:t xml:space="preserve">При инвентаризации резервов предстоящих расходов комиссия проверяет правильность их расчета и обоснованность создания. 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ab/>
        <w:t>В части резерва на оплату отпусков проверяются: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количество дней неиспользованного отпуска;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начисленный резерв отпусков по заработной плате;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– сумма отчислений на обязательное пенсионное, социальное, медицинское страхование и на страхование от несчастных случаев и профзаболеваний.</w:t>
      </w:r>
    </w:p>
    <w:p w:rsidR="003C0DC6" w:rsidRPr="00E6434F" w:rsidRDefault="003C0DC6" w:rsidP="003C0DC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>
        <w:t>3.7.</w:t>
      </w:r>
      <w:r w:rsidRPr="00E6434F">
        <w:t>При инвентаризации доходов будущих периодов комиссия проверяет правомерность отнесения полученных доходов к доходам будущих периодов (при наличии)</w:t>
      </w:r>
      <w:r>
        <w:t xml:space="preserve">,  </w:t>
      </w:r>
      <w:r w:rsidRPr="00E6434F">
        <w:t>правильность формирования оценки доходов будущих периодов.</w:t>
      </w:r>
    </w:p>
    <w:p w:rsidR="003C0DC6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ab/>
        <w:t>При инвентаризации, проводимой перед годовой отчетностью, проверяется обоснованность наличия остатков.</w:t>
      </w:r>
    </w:p>
    <w:p w:rsidR="003C0DC6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</w:p>
    <w:p w:rsidR="003C0DC6" w:rsidRDefault="003C0DC6" w:rsidP="003C0DC6">
      <w:pPr>
        <w:pStyle w:val="heading1normal"/>
        <w:numPr>
          <w:ilvl w:val="0"/>
          <w:numId w:val="0"/>
        </w:numPr>
        <w:spacing w:before="0" w:after="0" w:line="360" w:lineRule="auto"/>
        <w:ind w:firstLine="851"/>
        <w:jc w:val="center"/>
        <w:rPr>
          <w:b/>
        </w:rPr>
      </w:pPr>
      <w:bookmarkStart w:id="77" w:name="_ref_1-378c3590234c42"/>
      <w:r w:rsidRPr="00E6434F">
        <w:rPr>
          <w:b/>
        </w:rPr>
        <w:t>4</w:t>
      </w:r>
      <w:r>
        <w:t>.</w:t>
      </w:r>
      <w:r w:rsidRPr="00E6434F">
        <w:t>О</w:t>
      </w:r>
      <w:r w:rsidRPr="00E6434F">
        <w:rPr>
          <w:b/>
        </w:rPr>
        <w:t>формление результатов инвентаризации и регулирование выявленных расхождений</w:t>
      </w:r>
      <w:bookmarkEnd w:id="77"/>
    </w:p>
    <w:p w:rsidR="003C0DC6" w:rsidRPr="00B31AA7" w:rsidRDefault="003C0DC6" w:rsidP="003C0DC6"/>
    <w:p w:rsidR="003C0DC6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78" w:name="_ref_1-8ba6f2c5a52246"/>
      <w:r>
        <w:t>4.1</w:t>
      </w:r>
      <w:r w:rsidRPr="00E6434F">
        <w:t xml:space="preserve">.На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расхождений по результатам инвентаризации </w:t>
      </w:r>
      <w:hyperlink r:id="rId89" w:history="1">
        <w:r w:rsidRPr="00E6434F">
          <w:t>(ф. 0504092)</w:t>
        </w:r>
      </w:hyperlink>
      <w:r w:rsidRPr="00E6434F">
        <w:t xml:space="preserve">. В них фиксируются установленные расхождения с данными учета: недостачи и излишки по каждому объекту учета в количественном и стоимостном выражении. </w:t>
      </w:r>
      <w:bookmarkEnd w:id="78"/>
      <w:r w:rsidRPr="00E6434F">
        <w:t>На основании ведомостей  формируется акт о результатах инвентаризации (ф. 0504835). Акт подписывается всеми членами инвентаризационной комиссии и утверждается руководителем учреждения</w:t>
      </w:r>
      <w:r>
        <w:t>.</w:t>
      </w:r>
      <w:bookmarkStart w:id="79" w:name="_ref_1-8b30a125bab24c"/>
      <w:r w:rsidRPr="00B31AA7">
        <w:t xml:space="preserve"> </w:t>
      </w:r>
      <w:bookmarkStart w:id="80" w:name="_ref_1-29899d5f7b5f47"/>
      <w:bookmarkEnd w:id="79"/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r>
        <w:t>4.2.</w:t>
      </w:r>
      <w:r w:rsidRPr="00E6434F">
        <w:t>По всем недостачам и излишкам, пересортице инвентаризационная комиссия получает письменные объяснения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  <w:bookmarkEnd w:id="80"/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81" w:name="_ref_1-6194f29a516345"/>
      <w:r>
        <w:lastRenderedPageBreak/>
        <w:t>4.3.</w:t>
      </w:r>
      <w:r w:rsidRPr="00E6434F">
        <w:t>По результатам инвентаризации председатель инвентаризационной комиссии готовит для руководителя предложения:</w:t>
      </w:r>
      <w:bookmarkEnd w:id="81"/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по отнесению недостач имущества, а также имущества, пришедшего в негодность, за счет виновных лиц либо по списанию;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оприходованию излишков;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необходимости создания (корректировки) и определения величин оценочных резервов в случаях, установленных нормативными актами и (или) Учетной политикой;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списанию невостребованной кредиторской задолженности;</w:t>
      </w:r>
    </w:p>
    <w:p w:rsidR="003C0DC6" w:rsidRPr="00E6434F" w:rsidRDefault="003C0DC6" w:rsidP="003C0DC6">
      <w:pPr>
        <w:spacing w:before="0" w:after="0" w:line="360" w:lineRule="auto"/>
        <w:ind w:firstLine="851"/>
      </w:pPr>
      <w:r w:rsidRPr="00E6434F">
        <w:t>- оптимизации приема, хранения и отпуска материальных ценностей;</w:t>
      </w:r>
    </w:p>
    <w:p w:rsidR="003C0DC6" w:rsidRPr="00E6434F" w:rsidRDefault="003C0DC6" w:rsidP="003C0DC6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r w:rsidRPr="00E6434F">
        <w:t>- иные предложения.</w:t>
      </w:r>
      <w:r w:rsidRPr="00443A77">
        <w:t xml:space="preserve"> </w:t>
      </w:r>
      <w:r w:rsidRPr="00E6434F">
        <w:t>По результатам инвентаризации руководитель издает распорядительный акт.</w:t>
      </w:r>
    </w:p>
    <w:p w:rsidR="003C0DC6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E6434F">
        <w:t> </w:t>
      </w:r>
      <w:r w:rsidRPr="00E6434F">
        <w:tab/>
      </w:r>
      <w:r w:rsidRPr="00E6434F">
        <w:tab/>
      </w:r>
    </w:p>
    <w:p w:rsidR="003C0DC6" w:rsidRPr="00965F44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  <w:jc w:val="center"/>
        <w:rPr>
          <w:b/>
          <w:bCs/>
          <w:u w:val="single"/>
        </w:rPr>
      </w:pPr>
      <w:r w:rsidRPr="00965F44">
        <w:rPr>
          <w:b/>
          <w:bCs/>
          <w:u w:val="single"/>
        </w:rPr>
        <w:t>График проведения инвентаризации</w:t>
      </w:r>
    </w:p>
    <w:p w:rsidR="003C0DC6" w:rsidRPr="00E6434F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  <w:rPr>
          <w:b/>
          <w:bCs/>
          <w:sz w:val="24"/>
          <w:szCs w:val="24"/>
          <w:u w:val="single"/>
        </w:rPr>
      </w:pPr>
    </w:p>
    <w:p w:rsidR="003C0DC6" w:rsidRPr="00CD7485" w:rsidRDefault="003C0DC6" w:rsidP="003C0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851"/>
      </w:pPr>
      <w:r w:rsidRPr="00CD7485">
        <w:t>Инвентаризация проводится со следующей периодичностью и в сроки.</w:t>
      </w:r>
    </w:p>
    <w:tbl>
      <w:tblPr>
        <w:tblW w:w="98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4324"/>
        <w:gridCol w:w="2555"/>
        <w:gridCol w:w="2545"/>
      </w:tblGrid>
      <w:tr w:rsidR="003C0DC6" w:rsidRPr="00CD7485" w:rsidTr="008879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№</w:t>
            </w:r>
            <w:r w:rsidRPr="00CD7485">
              <w:br/>
            </w:r>
            <w:proofErr w:type="gramStart"/>
            <w:r w:rsidRPr="00CD7485">
              <w:t>п</w:t>
            </w:r>
            <w:proofErr w:type="gramEnd"/>
            <w:r w:rsidRPr="00CD7485">
              <w:t>/п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  <w:jc w:val="left"/>
            </w:pPr>
            <w:r w:rsidRPr="00CD7485">
              <w:t>Наименование объектов инвентаризации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  <w:jc w:val="left"/>
            </w:pPr>
            <w:r w:rsidRPr="00CD7485">
              <w:t xml:space="preserve">Сроки проведения </w:t>
            </w:r>
            <w:r w:rsidRPr="00CD7485">
              <w:br/>
              <w:t>инвентаризации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  <w:jc w:val="left"/>
            </w:pPr>
            <w:r w:rsidRPr="00CD7485">
              <w:t>Период проведения инвентаризации</w:t>
            </w:r>
          </w:p>
        </w:tc>
      </w:tr>
      <w:tr w:rsidR="003C0DC6" w:rsidRPr="00CD7485" w:rsidTr="008879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1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>Нефинансовые активы (основные средства, материальные запасы, нематериальные активы)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0DC6" w:rsidRPr="00CD7485" w:rsidRDefault="003C0DC6" w:rsidP="00FF1BC8">
            <w:pPr>
              <w:ind w:firstLine="0"/>
            </w:pPr>
            <w:r w:rsidRPr="00CD7485">
              <w:t>Ежегодно на 31 декабря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</w:pPr>
            <w:r w:rsidRPr="00CD7485">
              <w:t>Год</w:t>
            </w:r>
          </w:p>
        </w:tc>
      </w:tr>
      <w:tr w:rsidR="00924A36" w:rsidRPr="00CD7485" w:rsidTr="008879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4A36" w:rsidRPr="00CD7485" w:rsidRDefault="00924A36" w:rsidP="00FF1BC8">
            <w:pPr>
              <w:spacing w:before="0" w:after="0" w:line="360" w:lineRule="auto"/>
              <w:ind w:firstLine="851"/>
            </w:pP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4A36" w:rsidRPr="008879FC" w:rsidRDefault="00924A36" w:rsidP="008879FC">
            <w:pPr>
              <w:spacing w:before="0" w:after="0" w:line="360" w:lineRule="auto"/>
            </w:pPr>
            <w:r w:rsidRPr="008879FC">
              <w:t>Библиотечный фонд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24A36" w:rsidRPr="008879FC" w:rsidRDefault="00034862" w:rsidP="00034862">
            <w:pPr>
              <w:ind w:firstLine="0"/>
            </w:pPr>
            <w:r w:rsidRPr="008879FC">
              <w:t>1 раз  в 5 лет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24A36" w:rsidRPr="008879FC" w:rsidRDefault="00034862" w:rsidP="008879FC">
            <w:pPr>
              <w:spacing w:before="0" w:after="0" w:line="360" w:lineRule="auto"/>
            </w:pPr>
            <w:r w:rsidRPr="008879FC">
              <w:t>5 лет</w:t>
            </w:r>
          </w:p>
        </w:tc>
      </w:tr>
      <w:tr w:rsidR="003C0DC6" w:rsidRPr="00CD7485" w:rsidTr="008879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2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>Финансовые активы (финансовые вложения, денежные средства на счета</w:t>
            </w:r>
            <w:proofErr w:type="gramStart"/>
            <w:r w:rsidRPr="00CD7485">
              <w:t>,)</w:t>
            </w:r>
            <w:proofErr w:type="gramEnd"/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0DC6" w:rsidRPr="00CD7485" w:rsidRDefault="003C0DC6" w:rsidP="00FF1BC8">
            <w:pPr>
              <w:ind w:firstLine="0"/>
            </w:pPr>
            <w:r w:rsidRPr="00CD7485">
              <w:t>Ежегодно на 31 декабря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</w:pPr>
            <w:r w:rsidRPr="00CD7485">
              <w:t>Год</w:t>
            </w:r>
          </w:p>
        </w:tc>
      </w:tr>
      <w:tr w:rsidR="003C0DC6" w:rsidRPr="00CD7485" w:rsidTr="008879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3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>Ревизия кассы, соблюдение порядка ведения кассовых операций</w:t>
            </w:r>
          </w:p>
          <w:p w:rsidR="003C0DC6" w:rsidRPr="00CD7485" w:rsidRDefault="003C0DC6" w:rsidP="00FF1BC8">
            <w:pPr>
              <w:spacing w:before="0" w:after="0" w:line="360" w:lineRule="auto"/>
              <w:ind w:firstLine="851"/>
            </w:pP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0DC6" w:rsidRPr="00CD7485" w:rsidRDefault="003C0DC6" w:rsidP="00FF1BC8">
            <w:pPr>
              <w:ind w:firstLine="0"/>
            </w:pPr>
            <w:r w:rsidRPr="00CD7485">
              <w:t>Ежеквартально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>Квартал</w:t>
            </w:r>
          </w:p>
        </w:tc>
      </w:tr>
      <w:tr w:rsidR="003C0DC6" w:rsidRPr="00CD7485" w:rsidTr="008879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4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>Денежные документы, бланки строгой отчетности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DC6" w:rsidRPr="00CD7485" w:rsidRDefault="003C0DC6" w:rsidP="00FF1BC8">
            <w:pPr>
              <w:ind w:firstLine="0"/>
            </w:pPr>
            <w:r w:rsidRPr="00CD7485">
              <w:t>Ежегодно на 31 декабря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8879FC">
            <w:pPr>
              <w:spacing w:before="0" w:after="0" w:line="360" w:lineRule="auto"/>
            </w:pPr>
            <w:r w:rsidRPr="00CD7485">
              <w:t>Год</w:t>
            </w:r>
          </w:p>
        </w:tc>
      </w:tr>
      <w:tr w:rsidR="003C0DC6" w:rsidRPr="00CD7485" w:rsidTr="008879F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5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>Обязательства (кредиторская и дебиторская задолженность):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0DC6" w:rsidRPr="00CD7485" w:rsidRDefault="003C0DC6" w:rsidP="008879FC">
            <w:pPr>
              <w:spacing w:before="0" w:after="0" w:line="360" w:lineRule="auto"/>
              <w:ind w:firstLine="851"/>
            </w:pPr>
          </w:p>
        </w:tc>
      </w:tr>
      <w:tr w:rsidR="003C0DC6" w:rsidRPr="00CD7485" w:rsidTr="008879F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</w:p>
        </w:tc>
        <w:tc>
          <w:tcPr>
            <w:tcW w:w="4324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– с подотчетными лицами</w:t>
            </w:r>
          </w:p>
        </w:tc>
        <w:tc>
          <w:tcPr>
            <w:tcW w:w="2555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FF1BC8">
            <w:pPr>
              <w:spacing w:before="0" w:after="0" w:line="360" w:lineRule="auto"/>
              <w:ind w:firstLine="0"/>
            </w:pPr>
            <w:r w:rsidRPr="00CD7485">
              <w:t>Ежегодно на 31 декабря</w:t>
            </w:r>
          </w:p>
        </w:tc>
        <w:tc>
          <w:tcPr>
            <w:tcW w:w="2545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8879FC">
            <w:pPr>
              <w:spacing w:before="0" w:after="0" w:line="360" w:lineRule="auto"/>
            </w:pPr>
            <w:r w:rsidRPr="00CD7485">
              <w:t>Год</w:t>
            </w:r>
          </w:p>
        </w:tc>
      </w:tr>
      <w:tr w:rsidR="003C0DC6" w:rsidRPr="00CD7485" w:rsidTr="008879F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</w:p>
        </w:tc>
        <w:tc>
          <w:tcPr>
            <w:tcW w:w="4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– с организациями и учреждениями</w:t>
            </w:r>
          </w:p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-</w:t>
            </w:r>
            <w:r w:rsidR="008879FC">
              <w:t xml:space="preserve"> </w:t>
            </w:r>
            <w:r w:rsidRPr="00CD7485">
              <w:t xml:space="preserve">прочими контрагентами </w:t>
            </w: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</w:p>
        </w:tc>
        <w:tc>
          <w:tcPr>
            <w:tcW w:w="2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8879FC">
            <w:pPr>
              <w:spacing w:before="0" w:after="0" w:line="360" w:lineRule="auto"/>
              <w:ind w:firstLine="851"/>
            </w:pPr>
          </w:p>
        </w:tc>
      </w:tr>
      <w:tr w:rsidR="003C0DC6" w:rsidRPr="00CD7485" w:rsidTr="008879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</w:p>
        </w:tc>
        <w:tc>
          <w:tcPr>
            <w:tcW w:w="4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>Расходы будущих периодов, резервы предстоящих расходов, доходы будущих периодов</w:t>
            </w: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FF1BC8">
            <w:pPr>
              <w:spacing w:before="0" w:after="0" w:line="360" w:lineRule="auto"/>
              <w:ind w:firstLine="0"/>
            </w:pPr>
            <w:r w:rsidRPr="00CD7485">
              <w:t>Ежегодно на 31 декабря</w:t>
            </w:r>
          </w:p>
        </w:tc>
        <w:tc>
          <w:tcPr>
            <w:tcW w:w="2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DC6" w:rsidRPr="00CD7485" w:rsidRDefault="003C0DC6" w:rsidP="008879FC">
            <w:pPr>
              <w:spacing w:before="0" w:after="0" w:line="360" w:lineRule="auto"/>
            </w:pPr>
            <w:r w:rsidRPr="00CD7485">
              <w:t>Год</w:t>
            </w:r>
          </w:p>
        </w:tc>
      </w:tr>
      <w:tr w:rsidR="003C0DC6" w:rsidRPr="00CD7485" w:rsidTr="008879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6</w:t>
            </w:r>
          </w:p>
        </w:tc>
        <w:tc>
          <w:tcPr>
            <w:tcW w:w="4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>Внезапные инвентаризации финансовых и нефинансовых активов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FF1BC8">
            <w:pPr>
              <w:spacing w:before="0" w:after="0" w:line="360" w:lineRule="auto"/>
              <w:ind w:firstLine="851"/>
            </w:pPr>
            <w:r w:rsidRPr="00CD7485">
              <w:t>–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DC6" w:rsidRPr="00CD7485" w:rsidRDefault="003C0DC6" w:rsidP="008879FC">
            <w:pPr>
              <w:spacing w:before="0" w:after="0" w:line="360" w:lineRule="auto"/>
              <w:ind w:firstLine="0"/>
            </w:pPr>
            <w:r w:rsidRPr="00CD7485">
              <w:t xml:space="preserve">При необходимости в </w:t>
            </w:r>
            <w:r w:rsidRPr="00CD7485">
              <w:br/>
              <w:t xml:space="preserve">соответствии с приказом </w:t>
            </w:r>
            <w:r w:rsidRPr="00CD7485">
              <w:br/>
              <w:t xml:space="preserve">руководителя или </w:t>
            </w:r>
            <w:r w:rsidRPr="00CD7485">
              <w:br/>
              <w:t>учредителя</w:t>
            </w:r>
          </w:p>
        </w:tc>
      </w:tr>
    </w:tbl>
    <w:p w:rsidR="00E057A9" w:rsidRPr="00CD7485" w:rsidRDefault="00E057A9" w:rsidP="00E057A9">
      <w:pPr>
        <w:spacing w:before="0" w:after="0" w:line="360" w:lineRule="auto"/>
        <w:ind w:firstLine="851"/>
        <w:sectPr w:rsidR="00E057A9" w:rsidRPr="00CD7485" w:rsidSect="003C0DC6">
          <w:headerReference w:type="default" r:id="rId90"/>
          <w:footerReference w:type="default" r:id="rId91"/>
          <w:footerReference w:type="first" r:id="rId92"/>
          <w:footnotePr>
            <w:numRestart w:val="eachSect"/>
          </w:footnotePr>
          <w:pgSz w:w="11907" w:h="16839" w:code="9"/>
          <w:pgMar w:top="1134" w:right="850" w:bottom="993" w:left="1701" w:header="720" w:footer="720" w:gutter="0"/>
          <w:pgNumType w:start="1"/>
          <w:cols w:space="720"/>
          <w:titlePg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 xml:space="preserve">Приложение № </w:t>
      </w:r>
      <w:r w:rsidR="003603EC">
        <w:t>8</w:t>
      </w:r>
      <w:r>
        <w:br/>
        <w:t>к Учетной политике</w:t>
      </w:r>
      <w:r>
        <w:br/>
      </w:r>
    </w:p>
    <w:p w:rsidR="00E057A9" w:rsidRDefault="00E057A9" w:rsidP="00E057A9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82" w:name="_docStart_13"/>
      <w:bookmarkStart w:id="83" w:name="_title_13"/>
      <w:bookmarkStart w:id="84" w:name="_ref_1-ce368ed8ccfc4b"/>
      <w:bookmarkEnd w:id="82"/>
      <w:r w:rsidRPr="00CE33D7">
        <w:rPr>
          <w:sz w:val="24"/>
          <w:szCs w:val="24"/>
        </w:rPr>
        <w:t>Порядок выдачи под отчет денежных средств, составления и представления отчетов подотчетными лицами</w:t>
      </w:r>
      <w:bookmarkEnd w:id="83"/>
      <w:bookmarkEnd w:id="84"/>
    </w:p>
    <w:p w:rsidR="002D1188" w:rsidRPr="002D1188" w:rsidRDefault="002D1188" w:rsidP="002D1188"/>
    <w:p w:rsidR="00E057A9" w:rsidRDefault="00E057A9" w:rsidP="00A74E9C">
      <w:pPr>
        <w:pStyle w:val="1"/>
        <w:numPr>
          <w:ilvl w:val="0"/>
          <w:numId w:val="14"/>
        </w:numPr>
        <w:spacing w:before="0" w:after="0" w:line="360" w:lineRule="auto"/>
        <w:rPr>
          <w:bCs w:val="0"/>
          <w:sz w:val="22"/>
          <w:szCs w:val="22"/>
        </w:rPr>
      </w:pPr>
      <w:bookmarkStart w:id="85" w:name="_ref_1-ea10bb6aa90541"/>
      <w:r w:rsidRPr="00827849">
        <w:rPr>
          <w:bCs w:val="0"/>
          <w:sz w:val="22"/>
          <w:szCs w:val="22"/>
        </w:rPr>
        <w:t>Общие положения</w:t>
      </w:r>
      <w:bookmarkEnd w:id="85"/>
    </w:p>
    <w:p w:rsidR="000A0B47" w:rsidRPr="000A0B47" w:rsidRDefault="000A0B47" w:rsidP="000A0B47"/>
    <w:p w:rsidR="00E057A9" w:rsidRDefault="008E1DB2" w:rsidP="008E1DB2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86" w:name="_ref_1-ed0f944950304c"/>
      <w:r>
        <w:t>1.1.</w:t>
      </w:r>
      <w:r w:rsidR="00E057A9">
        <w:t>Порядок устанавливает единые правила расчетов с подотчетными лицами.</w:t>
      </w:r>
      <w:bookmarkEnd w:id="86"/>
    </w:p>
    <w:p w:rsidR="00E057A9" w:rsidRDefault="008E1DB2" w:rsidP="008E1DB2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87" w:name="_ref_1-ab888e3479324c"/>
      <w:r>
        <w:t>1.2.</w:t>
      </w:r>
      <w:r w:rsidR="00E057A9">
        <w:t>Основными нормативными правовыми актами, использованными при разработке настоящего Порядка, являются:</w:t>
      </w:r>
      <w:bookmarkEnd w:id="87"/>
    </w:p>
    <w:p w:rsidR="000A0B47" w:rsidRPr="000A0B47" w:rsidRDefault="000A0B47" w:rsidP="00543118">
      <w:pPr>
        <w:ind w:firstLine="851"/>
      </w:pPr>
      <w:r>
        <w:t xml:space="preserve">- </w:t>
      </w:r>
      <w:hyperlink r:id="rId93" w:history="1">
        <w:r w:rsidRPr="000A0B47">
          <w:t>Инструкция</w:t>
        </w:r>
      </w:hyperlink>
      <w:r w:rsidRPr="000A0B47">
        <w:t xml:space="preserve"> № 157н</w:t>
      </w:r>
      <w:r>
        <w:t>;</w:t>
      </w:r>
    </w:p>
    <w:p w:rsidR="000A0B47" w:rsidRPr="000A0B47" w:rsidRDefault="000A0B47" w:rsidP="00543118">
      <w:pPr>
        <w:ind w:firstLine="851"/>
      </w:pPr>
      <w:r>
        <w:t xml:space="preserve">- </w:t>
      </w:r>
      <w:r w:rsidRPr="000A0B47">
        <w:t>Приказом Минфина России № 52н</w:t>
      </w:r>
      <w:r w:rsidR="00543118">
        <w:t>;</w:t>
      </w:r>
    </w:p>
    <w:p w:rsidR="000A0B47" w:rsidRPr="000A0B47" w:rsidRDefault="000A0B47" w:rsidP="00543118">
      <w:pPr>
        <w:ind w:firstLine="851"/>
      </w:pPr>
      <w:r>
        <w:t xml:space="preserve">- </w:t>
      </w:r>
      <w:hyperlink r:id="rId94" w:history="1">
        <w:r w:rsidRPr="000A0B47">
          <w:t>Указание</w:t>
        </w:r>
      </w:hyperlink>
      <w:r w:rsidRPr="000A0B47">
        <w:t xml:space="preserve"> № 3210-У</w:t>
      </w:r>
      <w:r w:rsidR="00543118">
        <w:t>;</w:t>
      </w:r>
    </w:p>
    <w:p w:rsidR="00BC5B90" w:rsidRDefault="00BC5B90" w:rsidP="008E1DB2">
      <w:pPr>
        <w:spacing w:line="360" w:lineRule="auto"/>
        <w:ind w:firstLine="851"/>
      </w:pPr>
      <w:r w:rsidRPr="00BC5B90">
        <w:t>-Положени</w:t>
      </w:r>
      <w:r w:rsidR="00747AFF">
        <w:t>е</w:t>
      </w:r>
      <w:r w:rsidRPr="00BC5B90">
        <w:t xml:space="preserve"> о порядке и размерах возмещения расходов, связанных со служебными командировками, работникам, заключившим трудовой договор о работе в органах исполнительной власти Курской области, работникам территориального фонда обязательного медицинского страхования Курской области, работникам государственных учреждений Курской области,</w:t>
      </w:r>
      <w:r>
        <w:t xml:space="preserve"> </w:t>
      </w:r>
      <w:r w:rsidRPr="00BC5B90">
        <w:t>утвержденное Постановлением Администрации Курской области от 08.06.2015 N</w:t>
      </w:r>
      <w:r w:rsidRPr="002D1188">
        <w:t xml:space="preserve"> 352-па</w:t>
      </w:r>
      <w:r w:rsidR="000A0B47">
        <w:t>;</w:t>
      </w:r>
      <w:r w:rsidRPr="002D1188">
        <w:t xml:space="preserve"> </w:t>
      </w:r>
    </w:p>
    <w:p w:rsidR="000A0B47" w:rsidRDefault="000A0B47" w:rsidP="008E1DB2">
      <w:pPr>
        <w:spacing w:line="360" w:lineRule="auto"/>
        <w:ind w:firstLine="851"/>
      </w:pPr>
      <w:r>
        <w:t>-</w:t>
      </w:r>
      <w:r w:rsidRPr="000A0B47">
        <w:t>Постановление Губернатора Курской области от 31.10.2013 N 482-пг (ред. от 30.05.2022) "О порядке и условиях командирования государственных гражданских служащих Курской области"</w:t>
      </w:r>
      <w:r>
        <w:t>;</w:t>
      </w:r>
    </w:p>
    <w:p w:rsidR="00E057A9" w:rsidRDefault="00E057A9" w:rsidP="008E1DB2">
      <w:pPr>
        <w:spacing w:before="0" w:after="0" w:line="360" w:lineRule="auto"/>
        <w:ind w:firstLine="851"/>
      </w:pPr>
      <w:r>
        <w:t xml:space="preserve">- </w:t>
      </w:r>
      <w:hyperlink r:id="rId95" w:history="1">
        <w:r w:rsidRPr="00BC5B90">
          <w:t>Положение</w:t>
        </w:r>
      </w:hyperlink>
      <w:r>
        <w:t xml:space="preserve"> об особенностях направления работников в служебные командировки, утвержденное Постановлением Прави</w:t>
      </w:r>
      <w:r w:rsidR="000A0B47">
        <w:t>тельства РФ от 13.10.2008 № 749.</w:t>
      </w:r>
    </w:p>
    <w:p w:rsidR="008E1DB2" w:rsidRDefault="008E1DB2" w:rsidP="008E1DB2">
      <w:pPr>
        <w:spacing w:before="0" w:after="0" w:line="360" w:lineRule="auto"/>
        <w:ind w:firstLine="851"/>
      </w:pPr>
    </w:p>
    <w:p w:rsidR="00E057A9" w:rsidRDefault="008E1DB2" w:rsidP="008E1DB2">
      <w:pPr>
        <w:pStyle w:val="heading1normal"/>
        <w:numPr>
          <w:ilvl w:val="0"/>
          <w:numId w:val="0"/>
        </w:numPr>
        <w:spacing w:before="0" w:after="0" w:line="360" w:lineRule="auto"/>
        <w:ind w:left="851"/>
        <w:jc w:val="center"/>
        <w:rPr>
          <w:b/>
        </w:rPr>
      </w:pPr>
      <w:bookmarkStart w:id="88" w:name="_ref_1-f56f1a7c932e4a"/>
      <w:r w:rsidRPr="00CD7485">
        <w:t>2</w:t>
      </w:r>
      <w:r>
        <w:rPr>
          <w:b/>
        </w:rPr>
        <w:t>.</w:t>
      </w:r>
      <w:r w:rsidR="00E057A9">
        <w:rPr>
          <w:b/>
        </w:rPr>
        <w:t>Порядок выдачи денежных средств под отчет</w:t>
      </w:r>
      <w:bookmarkEnd w:id="88"/>
    </w:p>
    <w:p w:rsidR="00AE4AE5" w:rsidRDefault="00AE4AE5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89" w:name="_ref_1-d90441ec80114e"/>
    </w:p>
    <w:p w:rsidR="00E057A9" w:rsidRDefault="008E1DB2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r>
        <w:t>2.1.</w:t>
      </w:r>
      <w:r w:rsidR="00E057A9">
        <w:t>Денежные средства выдаются (перечисляются) под отчет:</w:t>
      </w:r>
      <w:bookmarkEnd w:id="89"/>
    </w:p>
    <w:p w:rsidR="00E057A9" w:rsidRDefault="00E057A9" w:rsidP="00827849">
      <w:pPr>
        <w:spacing w:before="0" w:after="0" w:line="360" w:lineRule="auto"/>
        <w:ind w:firstLine="851"/>
      </w:pPr>
      <w:r>
        <w:t>- на административно-хозяйственные нужды;</w:t>
      </w:r>
    </w:p>
    <w:p w:rsidR="00E057A9" w:rsidRDefault="00E057A9" w:rsidP="00827849">
      <w:pPr>
        <w:spacing w:before="0" w:after="0" w:line="360" w:lineRule="auto"/>
        <w:ind w:firstLine="851"/>
      </w:pPr>
      <w:r>
        <w:t xml:space="preserve">- </w:t>
      </w:r>
      <w:r w:rsidR="00827849">
        <w:t xml:space="preserve">на </w:t>
      </w:r>
      <w:r>
        <w:t>покрытие (возмещение) затрат, связанных со служебными командировками</w:t>
      </w:r>
    </w:p>
    <w:p w:rsidR="008E1DB2" w:rsidRDefault="008E1DB2" w:rsidP="00827849">
      <w:pPr>
        <w:spacing w:before="0" w:after="0" w:line="360" w:lineRule="auto"/>
        <w:ind w:firstLine="851"/>
      </w:pPr>
      <w:r>
        <w:t>-</w:t>
      </w:r>
      <w:r w:rsidR="00747AFF">
        <w:t xml:space="preserve"> </w:t>
      </w:r>
      <w:r w:rsidR="00827849">
        <w:t xml:space="preserve">на </w:t>
      </w:r>
      <w:r>
        <w:t>иные цели.</w:t>
      </w:r>
    </w:p>
    <w:p w:rsidR="00E057A9" w:rsidRDefault="008E1DB2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0" w:name="_ref_1-4db4d624e8a645"/>
      <w:r>
        <w:t>2.2.</w:t>
      </w:r>
      <w:r w:rsidR="00E057A9">
        <w:t>Получать подотчетные суммы на административно-хозяйственные нужды имеют право работники, замещающие должности, которые приведены в перечне, утверждаемом распорядительным актом руководителя.</w:t>
      </w:r>
      <w:bookmarkEnd w:id="90"/>
    </w:p>
    <w:p w:rsidR="00E057A9" w:rsidRDefault="008E1DB2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1" w:name="_ref_1-1797e1f4891840"/>
      <w:r>
        <w:t>2.3.</w:t>
      </w:r>
      <w:r w:rsidR="00E057A9">
        <w:t>Сумма денежных средств, выдаваемых под отчет одному лицу на административно-хозяйственные нужды, с учетом перерасхода не может превышать 100 000 (сто тысяч) руб.</w:t>
      </w:r>
      <w:bookmarkEnd w:id="91"/>
    </w:p>
    <w:p w:rsidR="008E1DB2" w:rsidRDefault="008E1DB2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2" w:name="_ref_1-6503f760d1844d"/>
      <w:r>
        <w:lastRenderedPageBreak/>
        <w:t>2.4.</w:t>
      </w:r>
      <w:r w:rsidR="00E057A9">
        <w:t>Денежные средства под отчет на административно-хозяйственные нужды</w:t>
      </w:r>
      <w:bookmarkEnd w:id="92"/>
      <w:r>
        <w:t xml:space="preserve"> </w:t>
      </w:r>
      <w:r w:rsidRPr="008E1DB2">
        <w:t>п</w:t>
      </w:r>
      <w:r w:rsidR="00E057A9" w:rsidRPr="008E1DB2">
        <w:t>о распоряжению руководителя</w:t>
      </w:r>
      <w:r>
        <w:t>:</w:t>
      </w:r>
    </w:p>
    <w:p w:rsidR="008E1DB2" w:rsidRDefault="00E057A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r w:rsidRPr="008E1DB2">
        <w:t xml:space="preserve"> </w:t>
      </w:r>
      <w:r>
        <w:t>- выдаются из кассы наличными денежными средствами;</w:t>
      </w:r>
    </w:p>
    <w:p w:rsidR="00E057A9" w:rsidRDefault="008E1DB2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r>
        <w:t>-</w:t>
      </w:r>
      <w:r w:rsidR="00827849">
        <w:t xml:space="preserve"> </w:t>
      </w:r>
      <w:r w:rsidR="00E057A9">
        <w:t>перечисляются на банковские дебетовые карты сотрудников;</w:t>
      </w:r>
    </w:p>
    <w:p w:rsidR="00E057A9" w:rsidRDefault="005A2E02" w:rsidP="00827849">
      <w:pPr>
        <w:spacing w:before="0" w:after="0" w:line="360" w:lineRule="auto"/>
        <w:ind w:firstLine="851"/>
      </w:pPr>
      <w:r>
        <w:t>-</w:t>
      </w:r>
      <w:r w:rsidR="00827849">
        <w:t xml:space="preserve"> </w:t>
      </w:r>
      <w:r w:rsidR="00E057A9">
        <w:t>перечисляются на корпоративную карту.</w:t>
      </w:r>
    </w:p>
    <w:p w:rsidR="00E057A9" w:rsidRDefault="005A2E02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3" w:name="_ref_1-d4107c1059a54a"/>
      <w:r>
        <w:t xml:space="preserve">2.5.Срок </w:t>
      </w:r>
      <w:r w:rsidR="00E057A9">
        <w:t xml:space="preserve">выдачи денежных средств под отчет на административно-хозяйственные нужды </w:t>
      </w:r>
      <w:bookmarkEnd w:id="93"/>
      <w:r>
        <w:t>устанавливает руководитель в заявлении.</w:t>
      </w:r>
    </w:p>
    <w:p w:rsidR="00E057A9" w:rsidRDefault="005A2E02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4" w:name="_ref_1-e14f361afc9e47"/>
      <w:r>
        <w:t>2.</w:t>
      </w:r>
      <w:r w:rsidR="00827849">
        <w:t>6</w:t>
      </w:r>
      <w:r>
        <w:t>.</w:t>
      </w:r>
      <w:r w:rsidR="00827849">
        <w:t xml:space="preserve"> </w:t>
      </w:r>
      <w:r w:rsidR="00E057A9">
        <w:t>Для получения денежных средств под отчет работник оформляет письменное заявление с указанием назначения аванса, расчета (обоснования) его размера и срока, на который он выдается. Форма заявления приведена в приложении к настоящему Порядку.</w:t>
      </w:r>
      <w:bookmarkEnd w:id="94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5" w:name="_ref_1-c4f3cf8c98da45"/>
      <w:r>
        <w:t>2.7.</w:t>
      </w:r>
      <w:r w:rsidR="00E057A9">
        <w:t>Руководитель в течение двух рабочих дней рассматривает заявление и указывает на нем сумму выдаваемых (перечисляемых) под отчет работнику денежных средств и срок, на который они выдаются, ставит подпись и дату.</w:t>
      </w:r>
      <w:bookmarkEnd w:id="95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6" w:name="_ref_1-30001f81b6c640"/>
      <w:r>
        <w:t>2.8.</w:t>
      </w:r>
      <w:r w:rsidR="00E057A9">
        <w:t>Передача выданных (перечисленных) под отчет денежных средств одним лицом другому запрещается.</w:t>
      </w:r>
      <w:bookmarkEnd w:id="96"/>
    </w:p>
    <w:p w:rsidR="0082784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7" w:name="_ref_1-35858331481947"/>
      <w:r>
        <w:t>2.9.Подотчетные суммы на осуществление командировочных расходов выдаются работникам, состоящим в трудовых отношениях, при направлении в служебную командировку в соответствии с распорядительным актом</w:t>
      </w:r>
      <w:r w:rsidR="002A33AD">
        <w:t xml:space="preserve"> (приказ, распоряжение, пр.)  и</w:t>
      </w:r>
      <w:r>
        <w:t xml:space="preserve"> </w:t>
      </w:r>
      <w:bookmarkEnd w:id="97"/>
      <w:r w:rsidR="002A33AD">
        <w:t>письменным решением (служебная записка, расчет</w:t>
      </w:r>
      <w:r w:rsidR="00DB5999">
        <w:t>) руководителя</w:t>
      </w:r>
      <w:r>
        <w:t>:</w:t>
      </w:r>
    </w:p>
    <w:p w:rsidR="00827849" w:rsidRDefault="00827849" w:rsidP="00A74E9C">
      <w:pPr>
        <w:pStyle w:val="heading2normal"/>
        <w:numPr>
          <w:ilvl w:val="1"/>
          <w:numId w:val="3"/>
        </w:numPr>
        <w:spacing w:before="0" w:after="0" w:line="360" w:lineRule="auto"/>
        <w:ind w:left="964" w:firstLine="851"/>
      </w:pPr>
      <w:r>
        <w:t> из кассы наличными денежными средствами;</w:t>
      </w:r>
    </w:p>
    <w:p w:rsidR="00827849" w:rsidRDefault="00827849" w:rsidP="00A74E9C">
      <w:pPr>
        <w:pStyle w:val="ab"/>
        <w:numPr>
          <w:ilvl w:val="1"/>
          <w:numId w:val="3"/>
        </w:numPr>
        <w:spacing w:before="0" w:after="0" w:line="360" w:lineRule="auto"/>
        <w:ind w:left="964" w:firstLine="851"/>
        <w:jc w:val="both"/>
      </w:pPr>
      <w:r>
        <w:t xml:space="preserve"> перечисляются на банковские дебетовые карты сотрудников;</w:t>
      </w:r>
    </w:p>
    <w:p w:rsidR="00827849" w:rsidRDefault="00827849" w:rsidP="00A74E9C">
      <w:pPr>
        <w:pStyle w:val="ab"/>
        <w:numPr>
          <w:ilvl w:val="1"/>
          <w:numId w:val="3"/>
        </w:numPr>
        <w:spacing w:before="0" w:after="0" w:line="360" w:lineRule="auto"/>
        <w:ind w:left="964" w:firstLine="851"/>
        <w:jc w:val="both"/>
      </w:pPr>
      <w:r>
        <w:t xml:space="preserve"> перечисляются на корпоративную карту.</w:t>
      </w:r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98" w:name="_ref_1-505503b2ced34c"/>
      <w:r>
        <w:t>2.1</w:t>
      </w:r>
      <w:r w:rsidR="00DB5999">
        <w:t>0</w:t>
      </w:r>
      <w:r>
        <w:t>.</w:t>
      </w:r>
      <w:r w:rsidR="005A2E02">
        <w:t>Возмещение</w:t>
      </w:r>
      <w:r w:rsidR="00E057A9">
        <w:t xml:space="preserve"> расхо</w:t>
      </w:r>
      <w:r>
        <w:t>дов, произведенных работником за счет собственных средств</w:t>
      </w:r>
      <w:r w:rsidR="00E057A9">
        <w:t xml:space="preserve"> производится</w:t>
      </w:r>
      <w:r>
        <w:t xml:space="preserve"> по заявлению о возмещении  произведенных расходов с разрешительной подписью руководителя </w:t>
      </w:r>
      <w:r w:rsidR="00E057A9">
        <w:t xml:space="preserve"> </w:t>
      </w:r>
      <w:r w:rsidR="005A2E02">
        <w:t>на основании</w:t>
      </w:r>
      <w:r w:rsidR="00E057A9">
        <w:t xml:space="preserve"> авансов</w:t>
      </w:r>
      <w:r>
        <w:t>ого</w:t>
      </w:r>
      <w:r w:rsidR="00E057A9">
        <w:t xml:space="preserve"> отчет</w:t>
      </w:r>
      <w:r>
        <w:t>а</w:t>
      </w:r>
      <w:r w:rsidR="00E057A9">
        <w:t xml:space="preserve"> работника с приложением подтверждающих документов</w:t>
      </w:r>
      <w:bookmarkEnd w:id="98"/>
      <w:r w:rsidR="00221F99">
        <w:t xml:space="preserve"> (в </w:t>
      </w:r>
      <w:proofErr w:type="spellStart"/>
      <w:r w:rsidR="00221F99">
        <w:t>т.ч</w:t>
      </w:r>
      <w:proofErr w:type="spellEnd"/>
      <w:r w:rsidR="00221F99">
        <w:t>. служебная записка)</w:t>
      </w:r>
      <w:proofErr w:type="gramStart"/>
      <w:r w:rsidR="00221F99">
        <w:t>.</w:t>
      </w:r>
      <w:r>
        <w:t>Ф</w:t>
      </w:r>
      <w:proofErr w:type="gramEnd"/>
      <w:r>
        <w:t>орм</w:t>
      </w:r>
      <w:r w:rsidR="006E3783">
        <w:t>ы</w:t>
      </w:r>
      <w:r>
        <w:t xml:space="preserve"> заявлени</w:t>
      </w:r>
      <w:r w:rsidR="006E3783">
        <w:t>й</w:t>
      </w:r>
      <w:r>
        <w:t xml:space="preserve"> приведен</w:t>
      </w:r>
      <w:r w:rsidR="006E3783">
        <w:t>ы</w:t>
      </w:r>
      <w:r>
        <w:t xml:space="preserve"> в приложении к настоящему Порядку.</w:t>
      </w:r>
    </w:p>
    <w:p w:rsidR="00827849" w:rsidRPr="00827849" w:rsidRDefault="00827849" w:rsidP="00827849"/>
    <w:p w:rsidR="00E057A9" w:rsidRDefault="00827849" w:rsidP="00827849">
      <w:pPr>
        <w:pStyle w:val="heading1normal"/>
        <w:numPr>
          <w:ilvl w:val="0"/>
          <w:numId w:val="0"/>
        </w:numPr>
        <w:spacing w:before="0" w:after="0" w:line="360" w:lineRule="auto"/>
        <w:ind w:left="851"/>
        <w:jc w:val="center"/>
        <w:rPr>
          <w:b/>
        </w:rPr>
      </w:pPr>
      <w:bookmarkStart w:id="99" w:name="_ref_1-69e8247cc43046"/>
      <w:r>
        <w:rPr>
          <w:b/>
        </w:rPr>
        <w:t>3.</w:t>
      </w:r>
      <w:r w:rsidR="00E057A9">
        <w:rPr>
          <w:b/>
        </w:rPr>
        <w:t>Порядок представления отчетности подотчетными лицами</w:t>
      </w:r>
      <w:bookmarkEnd w:id="99"/>
    </w:p>
    <w:p w:rsidR="00827849" w:rsidRPr="00827849" w:rsidRDefault="00827849" w:rsidP="00827849"/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0" w:name="_ref_1-6067354b1e134c"/>
      <w:r>
        <w:t>3.1.</w:t>
      </w:r>
      <w:r w:rsidR="00E057A9">
        <w:t>По израсходованным суммам подотчетное лицо представляет авансовый отчет с приложением документов, подтверждающих произведенные расходы. Документы, приложенные к авансовому отчету, нумеруются подотчетным лицом в порядке их записи в отчете.</w:t>
      </w:r>
      <w:bookmarkEnd w:id="100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1" w:name="_ref_1-0281394a12744a"/>
      <w:r>
        <w:t>3.2.</w:t>
      </w:r>
      <w:r w:rsidR="00E057A9">
        <w:t>Отчет по расходам на административно-хозяйственные нужды представляется подотчетным лицом не позднее окончания установленного руководителем срока, на который были выданы денежные средства.</w:t>
      </w:r>
      <w:bookmarkEnd w:id="101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2" w:name="_ref_1-c6f78144991948"/>
      <w:r>
        <w:lastRenderedPageBreak/>
        <w:t>3.3.</w:t>
      </w:r>
      <w:r w:rsidR="00E057A9">
        <w:t>Отчет по командировочным расходам представляется работником в срок, установленный руководителем, но не позднее трех рабочих дней со дня возвращения из командировки.</w:t>
      </w:r>
      <w:bookmarkEnd w:id="102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3" w:name="_ref_1-6667bcada4764c"/>
      <w:r>
        <w:t>3.4.</w:t>
      </w:r>
      <w:r w:rsidR="00E057A9">
        <w:t>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произведенные расходы, обоснованность расходования средств.</w:t>
      </w:r>
      <w:bookmarkEnd w:id="103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4" w:name="_ref_1-07b88fdb13a441"/>
      <w:r>
        <w:t>3.5.</w:t>
      </w:r>
      <w:r w:rsidR="00E057A9">
        <w:t>Все прилагаемые к авансовому отчету документы должны быть оформлены в соответствии с требованиями законодательства РФ: с заполнением необходимых граф, указанием реквизитов, наличием подписей и т.д.</w:t>
      </w:r>
      <w:bookmarkEnd w:id="104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5" w:name="_ref_1-5617db29975043"/>
      <w:r>
        <w:t>3.6.</w:t>
      </w:r>
      <w:r w:rsidR="00E057A9">
        <w:t>Проверенный отчет утверждает руководитель. После этого отчет принимается к учету.</w:t>
      </w:r>
      <w:bookmarkEnd w:id="105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6" w:name="_ref_1-832e15eefbf846"/>
      <w:r>
        <w:t>3.7.</w:t>
      </w:r>
      <w:r w:rsidR="00E057A9">
        <w:t>Проверка и утверждение авансового отчета осуществляются в течение установленного руководителем срока после представления отчета подотчетным лицом.</w:t>
      </w:r>
      <w:bookmarkEnd w:id="106"/>
    </w:p>
    <w:p w:rsidR="0082784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7" w:name="_ref_1-d591e278da9343"/>
      <w:r>
        <w:t>3.8.</w:t>
      </w:r>
      <w:r w:rsidR="00E057A9">
        <w:t xml:space="preserve">Суммы превышения принятых к учету расходов подотчетного лица над ранее выданным авансом (сумма утвержденного перерасхода) в течение установленного руководителем </w:t>
      </w:r>
      <w:r w:rsidR="00E057A9" w:rsidRPr="00827849">
        <w:t>срока</w:t>
      </w:r>
      <w:bookmarkEnd w:id="107"/>
      <w:r>
        <w:t xml:space="preserve"> п</w:t>
      </w:r>
      <w:r w:rsidR="00E057A9" w:rsidRPr="00827849">
        <w:t>о распоряжению руководител</w:t>
      </w:r>
      <w:r>
        <w:t>я:</w:t>
      </w:r>
    </w:p>
    <w:p w:rsidR="00E057A9" w:rsidRDefault="00E057A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r>
        <w:t xml:space="preserve"> - выдаются из кассы наличными денежными средствами;</w:t>
      </w:r>
    </w:p>
    <w:p w:rsidR="00E057A9" w:rsidRDefault="00E057A9" w:rsidP="00827849">
      <w:pPr>
        <w:spacing w:before="0" w:after="0" w:line="360" w:lineRule="auto"/>
        <w:ind w:firstLine="851"/>
      </w:pPr>
      <w:r>
        <w:t>- перечисляются на банковские дебетовые карты сотрудников;</w:t>
      </w:r>
    </w:p>
    <w:p w:rsidR="00E057A9" w:rsidRDefault="00E057A9" w:rsidP="00827849">
      <w:pPr>
        <w:spacing w:before="0" w:after="0" w:line="360" w:lineRule="auto"/>
        <w:ind w:firstLine="851"/>
      </w:pPr>
      <w:r>
        <w:t>- перечисляются на корпоративную карту.</w:t>
      </w:r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8" w:name="_ref_1-279740ebfc2a47"/>
      <w:r>
        <w:t>3.9.</w:t>
      </w:r>
      <w:r w:rsidR="00E057A9">
        <w:t>Остаток неиспользованного аванса вносится подотчетным лицом не позднее дня, следующего за днем утверждения руководителем отчета.</w:t>
      </w:r>
      <w:bookmarkEnd w:id="108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09" w:name="_ref_1-9c2398e886d646"/>
      <w:r>
        <w:t>3.10.</w:t>
      </w:r>
      <w:r w:rsidR="00E057A9">
        <w:t xml:space="preserve">Если работник в установленный срок не представил отчет или не возвратил остаток неиспользованного аванса, работодатель имеет право удержать из заработной платы работника сумму задолженности по выданному авансу с соблюдением требований, установленных </w:t>
      </w:r>
      <w:hyperlink r:id="rId96" w:history="1">
        <w:r w:rsidR="00E057A9">
          <w:rPr>
            <w:rStyle w:val="afc"/>
          </w:rPr>
          <w:t>ст. ст. 137</w:t>
        </w:r>
      </w:hyperlink>
      <w:r w:rsidR="00E057A9">
        <w:t xml:space="preserve"> и </w:t>
      </w:r>
      <w:hyperlink r:id="rId97" w:history="1">
        <w:r w:rsidR="00E057A9">
          <w:rPr>
            <w:rStyle w:val="afc"/>
          </w:rPr>
          <w:t>138</w:t>
        </w:r>
      </w:hyperlink>
      <w:r w:rsidR="00E057A9">
        <w:t xml:space="preserve"> ТК РФ.</w:t>
      </w:r>
      <w:bookmarkEnd w:id="109"/>
    </w:p>
    <w:p w:rsidR="00E057A9" w:rsidRDefault="00827849" w:rsidP="00827849">
      <w:pPr>
        <w:pStyle w:val="heading2normal"/>
        <w:numPr>
          <w:ilvl w:val="0"/>
          <w:numId w:val="0"/>
        </w:numPr>
        <w:spacing w:before="0" w:after="0" w:line="360" w:lineRule="auto"/>
        <w:ind w:firstLine="851"/>
      </w:pPr>
      <w:bookmarkStart w:id="110" w:name="_ref_1-3e1cb3c119bb4d"/>
      <w:r>
        <w:t>3.11.</w:t>
      </w:r>
      <w:r w:rsidR="00E057A9">
        <w:t>При увольнении работника, имеющего задолженность по подотчетным суммам, остаток этой задолженности удерживается из причитающихся при увольнении работнику выплат.</w:t>
      </w:r>
      <w:bookmarkEnd w:id="110"/>
    </w:p>
    <w:p w:rsidR="00E057A9" w:rsidRDefault="00E057A9" w:rsidP="00827849">
      <w:pPr>
        <w:spacing w:line="360" w:lineRule="auto"/>
        <w:ind w:firstLine="851"/>
      </w:pPr>
    </w:p>
    <w:p w:rsidR="0098521A" w:rsidRDefault="0098521A" w:rsidP="00827849">
      <w:pPr>
        <w:spacing w:line="360" w:lineRule="auto"/>
        <w:ind w:firstLine="851"/>
        <w:sectPr w:rsidR="0098521A">
          <w:headerReference w:type="default" r:id="rId98"/>
          <w:footerReference w:type="default" r:id="rId99"/>
          <w:footerReference w:type="first" r:id="rId100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827849" w:rsidRDefault="00827849" w:rsidP="00827849">
      <w:pPr>
        <w:spacing w:line="360" w:lineRule="auto"/>
        <w:ind w:firstLine="851"/>
      </w:pPr>
    </w:p>
    <w:p w:rsidR="00E057A9" w:rsidRDefault="00E057A9" w:rsidP="00E057A9"/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83"/>
        <w:gridCol w:w="567"/>
        <w:gridCol w:w="2550"/>
        <w:gridCol w:w="1137"/>
        <w:gridCol w:w="3435"/>
      </w:tblGrid>
      <w:tr w:rsidR="00E057A9" w:rsidRPr="00CD7485" w:rsidTr="00324DE9">
        <w:trPr>
          <w:trHeight w:val="425"/>
        </w:trPr>
        <w:tc>
          <w:tcPr>
            <w:tcW w:w="1950" w:type="dxa"/>
            <w:gridSpan w:val="2"/>
          </w:tcPr>
          <w:p w:rsidR="00E057A9" w:rsidRPr="00CD7485" w:rsidRDefault="00E057A9" w:rsidP="006F0131">
            <w:pPr>
              <w:pStyle w:val="heading1normal"/>
            </w:pPr>
          </w:p>
        </w:tc>
        <w:tc>
          <w:tcPr>
            <w:tcW w:w="2550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827849" w:rsidRPr="00CD7485" w:rsidRDefault="0082784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827849" w:rsidRPr="00CD7485" w:rsidRDefault="0082784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435" w:type="dxa"/>
            <w:hideMark/>
          </w:tcPr>
          <w:p w:rsidR="00E057A9" w:rsidRPr="00CD7485" w:rsidRDefault="00E057A9" w:rsidP="006F0131">
            <w:pPr>
              <w:pStyle w:val="ConsNormal"/>
              <w:tabs>
                <w:tab w:val="left" w:pos="4603"/>
              </w:tabs>
              <w:ind w:left="-108" w:right="-108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Руководитель _______________________</w:t>
            </w:r>
          </w:p>
        </w:tc>
      </w:tr>
      <w:tr w:rsidR="00E057A9" w:rsidRPr="00CD7485" w:rsidTr="00324DE9">
        <w:tc>
          <w:tcPr>
            <w:tcW w:w="1950" w:type="dxa"/>
            <w:gridSpan w:val="2"/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nil"/>
              <w:right w:val="nil"/>
            </w:tcBorders>
          </w:tcPr>
          <w:p w:rsidR="00E057A9" w:rsidRPr="00CD7485" w:rsidRDefault="00E057A9" w:rsidP="006F0131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ind w:right="317"/>
              <w:jc w:val="left"/>
              <w:rPr>
                <w:sz w:val="22"/>
                <w:szCs w:val="22"/>
              </w:rPr>
            </w:pPr>
            <w:r w:rsidRPr="00CD7485">
              <w:rPr>
                <w:color w:val="000000"/>
                <w:sz w:val="22"/>
                <w:szCs w:val="22"/>
              </w:rPr>
              <w:t>ФИО</w:t>
            </w:r>
          </w:p>
        </w:tc>
      </w:tr>
      <w:tr w:rsidR="00E057A9" w:rsidRPr="00CD7485" w:rsidTr="00324DE9">
        <w:tc>
          <w:tcPr>
            <w:tcW w:w="1950" w:type="dxa"/>
            <w:gridSpan w:val="2"/>
          </w:tcPr>
          <w:p w:rsidR="00E057A9" w:rsidRPr="00CD7485" w:rsidRDefault="00E057A9" w:rsidP="003870D8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left w:val="nil"/>
              <w:right w:val="nil"/>
            </w:tcBorders>
          </w:tcPr>
          <w:p w:rsidR="00E057A9" w:rsidRPr="00CD7485" w:rsidRDefault="00E057A9" w:rsidP="006F0131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ind w:left="-108" w:right="317"/>
              <w:jc w:val="left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должность</w:t>
            </w:r>
          </w:p>
        </w:tc>
      </w:tr>
      <w:tr w:rsidR="00E057A9" w:rsidRPr="00CD7485" w:rsidTr="00324DE9">
        <w:tc>
          <w:tcPr>
            <w:tcW w:w="1950" w:type="dxa"/>
            <w:gridSpan w:val="2"/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Возместить</w:t>
            </w:r>
          </w:p>
        </w:tc>
        <w:tc>
          <w:tcPr>
            <w:tcW w:w="2550" w:type="dxa"/>
            <w:vMerge/>
            <w:tcBorders>
              <w:left w:val="nil"/>
              <w:bottom w:val="nil"/>
              <w:right w:val="nil"/>
            </w:tcBorders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57A9" w:rsidRPr="00CD7485" w:rsidRDefault="00E057A9" w:rsidP="006F0131">
            <w:pPr>
              <w:pStyle w:val="ConsNormal"/>
              <w:ind w:right="31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</w:tr>
      <w:tr w:rsidR="00E057A9" w:rsidRPr="00CD7485" w:rsidTr="00324DE9"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1137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ind w:right="317"/>
              <w:jc w:val="left"/>
              <w:rPr>
                <w:sz w:val="22"/>
                <w:szCs w:val="22"/>
              </w:rPr>
            </w:pPr>
            <w:r w:rsidRPr="00CD7485">
              <w:rPr>
                <w:color w:val="000000"/>
                <w:sz w:val="22"/>
                <w:szCs w:val="22"/>
              </w:rPr>
              <w:t>ФИО</w:t>
            </w:r>
          </w:p>
        </w:tc>
      </w:tr>
      <w:tr w:rsidR="00E057A9" w:rsidRPr="00CD7485" w:rsidTr="00324DE9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57A9" w:rsidRPr="00CD7485" w:rsidRDefault="00E057A9" w:rsidP="006F0131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</w:tcPr>
          <w:p w:rsidR="00E057A9" w:rsidRPr="00CD7485" w:rsidRDefault="00E057A9" w:rsidP="006F0131">
            <w:pPr>
              <w:pStyle w:val="Con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ind w:right="317"/>
              <w:jc w:val="center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(Ф.И.О.)</w:t>
            </w:r>
          </w:p>
        </w:tc>
      </w:tr>
    </w:tbl>
    <w:p w:rsidR="00E057A9" w:rsidRPr="00CD7485" w:rsidRDefault="00E057A9" w:rsidP="00E057A9">
      <w:pPr>
        <w:pStyle w:val="ConsNormal"/>
        <w:rPr>
          <w:rFonts w:ascii="Times New Roman" w:hAnsi="Times New Roman" w:cs="Times New Roman"/>
          <w:sz w:val="22"/>
          <w:szCs w:val="22"/>
          <w:lang w:eastAsia="en-US"/>
        </w:rPr>
      </w:pPr>
      <w:r w:rsidRPr="00CD7485">
        <w:rPr>
          <w:rFonts w:ascii="Times New Roman" w:hAnsi="Times New Roman" w:cs="Times New Roman"/>
          <w:iCs/>
          <w:color w:val="000000"/>
          <w:sz w:val="22"/>
          <w:szCs w:val="22"/>
        </w:rPr>
        <w:t>Дата</w:t>
      </w:r>
    </w:p>
    <w:p w:rsidR="00E057A9" w:rsidRPr="00CD7485" w:rsidRDefault="00E057A9" w:rsidP="00E057A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E057A9" w:rsidRPr="00CD7485" w:rsidRDefault="00E057A9" w:rsidP="00E057A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E057A9" w:rsidRPr="00CD7485" w:rsidRDefault="00E057A9" w:rsidP="00E057A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r w:rsidRPr="00CD7485">
        <w:rPr>
          <w:rFonts w:ascii="Times New Roman" w:hAnsi="Times New Roman" w:cs="Times New Roman"/>
          <w:sz w:val="22"/>
          <w:szCs w:val="22"/>
        </w:rPr>
        <w:t>ЗАЯВЛЕНИЕ</w:t>
      </w:r>
    </w:p>
    <w:p w:rsidR="00E057A9" w:rsidRPr="00CD7485" w:rsidRDefault="00E057A9" w:rsidP="00E057A9">
      <w:pPr>
        <w:pStyle w:val="ConsNormal"/>
        <w:rPr>
          <w:rFonts w:ascii="Times New Roman" w:hAnsi="Times New Roman" w:cs="Times New Roman"/>
          <w:sz w:val="22"/>
          <w:szCs w:val="22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E057A9" w:rsidRPr="00CD7485" w:rsidTr="00324DE9">
        <w:tc>
          <w:tcPr>
            <w:tcW w:w="9322" w:type="dxa"/>
          </w:tcPr>
          <w:p w:rsidR="00E057A9" w:rsidRPr="00CD7485" w:rsidRDefault="00E057A9" w:rsidP="006F0131">
            <w:pPr>
              <w:pStyle w:val="ConsNormal"/>
              <w:ind w:firstLine="85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057A9" w:rsidRPr="00CD7485" w:rsidRDefault="00E057A9" w:rsidP="006F0131">
            <w:pPr>
              <w:pStyle w:val="ConsNormal"/>
              <w:ind w:firstLine="85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Прошу  возместить мне расходы </w:t>
            </w:r>
            <w:proofErr w:type="gramStart"/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приобретение ______________________________ по авансовому отчету от _______________________ на общую сумму ________________________________________________________________________________ путем перечисления денежных средств на мою зарплатную банковскую карту</w:t>
            </w:r>
            <w:proofErr w:type="gramEnd"/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</w:tbl>
    <w:p w:rsidR="00E057A9" w:rsidRDefault="00E057A9" w:rsidP="00E057A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383"/>
        <w:gridCol w:w="567"/>
        <w:gridCol w:w="777"/>
        <w:gridCol w:w="2234"/>
        <w:gridCol w:w="676"/>
        <w:gridCol w:w="2593"/>
        <w:gridCol w:w="1126"/>
        <w:gridCol w:w="283"/>
      </w:tblGrid>
      <w:tr w:rsidR="00E057A9" w:rsidTr="00324DE9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057A9" w:rsidRDefault="00E057A9" w:rsidP="006F0131">
            <w:pPr>
              <w:pStyle w:val="ConsDTNormal"/>
              <w:autoSpaceDE/>
              <w:jc w:val="center"/>
            </w:pPr>
          </w:p>
          <w:p w:rsidR="00E057A9" w:rsidRDefault="00E057A9" w:rsidP="006F0131">
            <w:pPr>
              <w:pStyle w:val="ConsDTNormal"/>
              <w:autoSpaceDE/>
              <w:jc w:val="center"/>
            </w:pPr>
          </w:p>
        </w:tc>
      </w:tr>
      <w:tr w:rsidR="00E057A9" w:rsidTr="00324DE9">
        <w:tc>
          <w:tcPr>
            <w:tcW w:w="2869" w:type="dxa"/>
            <w:gridSpan w:val="4"/>
            <w:tcBorders>
              <w:top w:val="nil"/>
              <w:left w:val="nil"/>
              <w:right w:val="nil"/>
            </w:tcBorders>
            <w:hideMark/>
          </w:tcPr>
          <w:p w:rsidR="00E057A9" w:rsidRDefault="00E057A9" w:rsidP="006F0131">
            <w:pPr>
              <w:pStyle w:val="ConsNormal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7A9" w:rsidRDefault="00E057A9" w:rsidP="006F0131">
            <w:pPr>
              <w:pStyle w:val="ConsDTNormal"/>
              <w:autoSpaceDE/>
              <w:jc w:val="left"/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E057A9" w:rsidRDefault="00E057A9" w:rsidP="006F0131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57A9" w:rsidTr="00324DE9">
        <w:tc>
          <w:tcPr>
            <w:tcW w:w="8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057A9" w:rsidRDefault="00E057A9" w:rsidP="006F0131">
            <w:pPr>
              <w:pStyle w:val="ConsDTNormal"/>
              <w:autoSpaceDE/>
              <w:jc w:val="left"/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057A9" w:rsidRPr="00172526" w:rsidRDefault="00E057A9" w:rsidP="006F0131">
            <w:pPr>
              <w:pStyle w:val="ConsNormal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72526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E057A9" w:rsidTr="00324DE9">
        <w:tc>
          <w:tcPr>
            <w:tcW w:w="83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3870D8" w:rsidRDefault="003870D8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6F0131">
            <w:pPr>
              <w:pStyle w:val="ConsDTNormal"/>
              <w:autoSpaceDE/>
              <w:jc w:val="left"/>
            </w:pPr>
          </w:p>
          <w:p w:rsidR="00E057A9" w:rsidRDefault="00E057A9" w:rsidP="003870D8">
            <w:pPr>
              <w:pStyle w:val="ConsDTNormal"/>
              <w:autoSpaceDE/>
              <w:jc w:val="left"/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7A9" w:rsidRPr="00172526" w:rsidRDefault="00E057A9" w:rsidP="006F0131">
            <w:pPr>
              <w:pStyle w:val="Con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7A9" w:rsidRPr="00CD7485" w:rsidTr="00324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283" w:type="dxa"/>
          <w:trHeight w:val="425"/>
        </w:trPr>
        <w:tc>
          <w:tcPr>
            <w:tcW w:w="1950" w:type="dxa"/>
            <w:gridSpan w:val="2"/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3011" w:type="dxa"/>
            <w:gridSpan w:val="2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:rsidR="00E057A9" w:rsidRPr="00CD7485" w:rsidRDefault="00E057A9" w:rsidP="006F0131">
            <w:pPr>
              <w:pStyle w:val="ConsNormal"/>
              <w:tabs>
                <w:tab w:val="left" w:pos="4603"/>
              </w:tabs>
              <w:ind w:left="-108" w:right="-108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Руководителю</w:t>
            </w:r>
          </w:p>
        </w:tc>
      </w:tr>
      <w:tr w:rsidR="00E057A9" w:rsidRPr="00CD7485" w:rsidTr="00324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283" w:type="dxa"/>
          <w:trHeight w:val="80"/>
        </w:trPr>
        <w:tc>
          <w:tcPr>
            <w:tcW w:w="1950" w:type="dxa"/>
            <w:gridSpan w:val="2"/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7A9" w:rsidRPr="00CD7485" w:rsidRDefault="00E057A9" w:rsidP="00BC5B90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76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ind w:right="317"/>
              <w:jc w:val="left"/>
              <w:rPr>
                <w:sz w:val="22"/>
                <w:szCs w:val="22"/>
              </w:rPr>
            </w:pPr>
            <w:r w:rsidRPr="00CD7485">
              <w:rPr>
                <w:color w:val="000000"/>
                <w:sz w:val="22"/>
                <w:szCs w:val="22"/>
              </w:rPr>
              <w:t>ФИО</w:t>
            </w:r>
          </w:p>
        </w:tc>
      </w:tr>
      <w:tr w:rsidR="00E057A9" w:rsidRPr="00CD7485" w:rsidTr="00324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283" w:type="dxa"/>
        </w:trPr>
        <w:tc>
          <w:tcPr>
            <w:tcW w:w="1950" w:type="dxa"/>
            <w:gridSpan w:val="2"/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57A9" w:rsidRPr="00CD7485" w:rsidRDefault="00E057A9" w:rsidP="006F0131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76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ind w:left="-108" w:right="317"/>
              <w:jc w:val="left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должность</w:t>
            </w:r>
          </w:p>
        </w:tc>
      </w:tr>
      <w:tr w:rsidR="00E057A9" w:rsidRPr="00CD7485" w:rsidTr="00324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283" w:type="dxa"/>
        </w:trPr>
        <w:tc>
          <w:tcPr>
            <w:tcW w:w="1950" w:type="dxa"/>
            <w:gridSpan w:val="2"/>
          </w:tcPr>
          <w:p w:rsidR="00E057A9" w:rsidRPr="00CD7485" w:rsidRDefault="003870D8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Разрешаю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676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57A9" w:rsidRPr="00CD7485" w:rsidRDefault="00E057A9" w:rsidP="006F0131">
            <w:pPr>
              <w:pStyle w:val="ConsNormal"/>
              <w:ind w:right="31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</w:tr>
      <w:tr w:rsidR="00E057A9" w:rsidRPr="00CD7485" w:rsidTr="00324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283" w:type="dxa"/>
        </w:trPr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676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ind w:right="317"/>
              <w:jc w:val="left"/>
              <w:rPr>
                <w:sz w:val="22"/>
                <w:szCs w:val="22"/>
              </w:rPr>
            </w:pPr>
            <w:r w:rsidRPr="00CD7485">
              <w:rPr>
                <w:color w:val="000000"/>
                <w:sz w:val="22"/>
                <w:szCs w:val="22"/>
              </w:rPr>
              <w:t>ФИО</w:t>
            </w:r>
          </w:p>
        </w:tc>
      </w:tr>
      <w:tr w:rsidR="00E057A9" w:rsidRPr="00CD7485" w:rsidTr="00324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283" w:type="dxa"/>
        </w:trPr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57A9" w:rsidRPr="00CD7485" w:rsidRDefault="00E057A9" w:rsidP="006F0131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</w:tcPr>
          <w:p w:rsidR="00E057A9" w:rsidRPr="00CD7485" w:rsidRDefault="00E057A9" w:rsidP="006F0131">
            <w:pPr>
              <w:pStyle w:val="Con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676" w:type="dxa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57A9" w:rsidRPr="00CD7485" w:rsidRDefault="00E057A9" w:rsidP="006F0131">
            <w:pPr>
              <w:pStyle w:val="ConsDTNormal"/>
              <w:autoSpaceDE/>
              <w:ind w:right="317"/>
              <w:jc w:val="center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(Ф.И.О.)</w:t>
            </w:r>
          </w:p>
        </w:tc>
      </w:tr>
    </w:tbl>
    <w:p w:rsidR="00E057A9" w:rsidRPr="00CD7485" w:rsidRDefault="00E057A9" w:rsidP="00E057A9">
      <w:pPr>
        <w:pStyle w:val="ConsNormal"/>
        <w:rPr>
          <w:rFonts w:ascii="Times New Roman" w:hAnsi="Times New Roman" w:cs="Times New Roman"/>
          <w:sz w:val="22"/>
          <w:szCs w:val="22"/>
          <w:lang w:eastAsia="en-US"/>
        </w:rPr>
      </w:pPr>
      <w:r w:rsidRPr="00CD7485">
        <w:rPr>
          <w:rFonts w:ascii="Times New Roman" w:hAnsi="Times New Roman" w:cs="Times New Roman"/>
          <w:iCs/>
          <w:color w:val="000000"/>
          <w:sz w:val="22"/>
          <w:szCs w:val="22"/>
        </w:rPr>
        <w:t>дата</w:t>
      </w:r>
      <w:r w:rsidRPr="00CD7485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:rsidR="00E057A9" w:rsidRPr="00CD7485" w:rsidRDefault="00E057A9" w:rsidP="00E057A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E057A9" w:rsidRPr="00CD7485" w:rsidRDefault="00E057A9" w:rsidP="00E057A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E057A9" w:rsidRPr="00CD7485" w:rsidRDefault="00E057A9" w:rsidP="00E057A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E057A9" w:rsidRPr="00CD7485" w:rsidRDefault="00E057A9" w:rsidP="00E057A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E057A9" w:rsidRPr="00CD7485" w:rsidRDefault="00E057A9" w:rsidP="00E057A9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r w:rsidRPr="00CD7485">
        <w:rPr>
          <w:rFonts w:ascii="Times New Roman" w:hAnsi="Times New Roman" w:cs="Times New Roman"/>
          <w:sz w:val="22"/>
          <w:szCs w:val="22"/>
        </w:rPr>
        <w:t>ЗАЯВЛЕНИЕ</w:t>
      </w:r>
    </w:p>
    <w:p w:rsidR="00E057A9" w:rsidRPr="00CD7485" w:rsidRDefault="00E057A9" w:rsidP="00E057A9">
      <w:pPr>
        <w:pStyle w:val="ConsNormal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E057A9" w:rsidRPr="00CD7485" w:rsidTr="006F0131">
        <w:tc>
          <w:tcPr>
            <w:tcW w:w="9889" w:type="dxa"/>
          </w:tcPr>
          <w:p w:rsidR="00E057A9" w:rsidRPr="00CD7485" w:rsidRDefault="00E057A9" w:rsidP="006F0131">
            <w:pPr>
              <w:pStyle w:val="ConsNormal"/>
              <w:ind w:firstLine="85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E057A9" w:rsidRPr="00CD7485" w:rsidRDefault="00E057A9" w:rsidP="00BC5B90">
            <w:pPr>
              <w:pStyle w:val="ConsNormal"/>
              <w:ind w:firstLine="85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Прошу </w:t>
            </w:r>
            <w:r w:rsidR="00BC5B90"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разрешить приобретение товаров и услуг для нужд учреждения</w:t>
            </w: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C5B90"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 последующим возмещением расходов </w:t>
            </w: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</w:t>
            </w:r>
            <w:r w:rsidR="00BC5B90"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мою</w:t>
            </w:r>
            <w:r w:rsidR="003870D8"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зарплатную</w:t>
            </w: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банковскую карту</w:t>
            </w:r>
            <w:proofErr w:type="gramStart"/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BC5B90"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proofErr w:type="gramEnd"/>
          </w:p>
        </w:tc>
      </w:tr>
    </w:tbl>
    <w:p w:rsidR="00E057A9" w:rsidRPr="00CD7485" w:rsidRDefault="00E057A9" w:rsidP="00E057A9">
      <w:pPr>
        <w:pStyle w:val="ConsNormal"/>
        <w:rPr>
          <w:rFonts w:ascii="Times New Roman" w:hAnsi="Times New Roman" w:cs="Times New Roman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5105"/>
        <w:gridCol w:w="398"/>
        <w:gridCol w:w="1126"/>
      </w:tblGrid>
      <w:tr w:rsidR="00E057A9" w:rsidRPr="00CD7485" w:rsidTr="00324DE9">
        <w:trPr>
          <w:trHeight w:val="369"/>
        </w:trPr>
        <w:tc>
          <w:tcPr>
            <w:tcW w:w="7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Назначение аванса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Сумма, руб.</w:t>
            </w:r>
          </w:p>
        </w:tc>
      </w:tr>
      <w:tr w:rsidR="00E057A9" w:rsidRPr="00CD7485" w:rsidTr="00324DE9">
        <w:trPr>
          <w:trHeight w:val="369"/>
        </w:trPr>
        <w:tc>
          <w:tcPr>
            <w:tcW w:w="7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A9" w:rsidRPr="00CD7485" w:rsidRDefault="00E057A9" w:rsidP="00BC5B90">
            <w:pPr>
              <w:pStyle w:val="ConsDTNormal"/>
              <w:autoSpaceDE/>
              <w:jc w:val="left"/>
              <w:rPr>
                <w:i/>
                <w:sz w:val="22"/>
                <w:szCs w:val="22"/>
              </w:rPr>
            </w:pPr>
            <w:r w:rsidRPr="00CD748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i/>
                <w:sz w:val="22"/>
                <w:szCs w:val="22"/>
              </w:rPr>
            </w:pPr>
          </w:p>
        </w:tc>
      </w:tr>
      <w:tr w:rsidR="00E057A9" w:rsidRPr="00CD7485" w:rsidTr="00324DE9">
        <w:trPr>
          <w:trHeight w:val="369"/>
        </w:trPr>
        <w:tc>
          <w:tcPr>
            <w:tcW w:w="7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Итого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i/>
                <w:sz w:val="22"/>
                <w:szCs w:val="22"/>
              </w:rPr>
            </w:pPr>
          </w:p>
        </w:tc>
      </w:tr>
      <w:tr w:rsidR="00E057A9" w:rsidRPr="00CD7485" w:rsidTr="00324DE9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E057A9" w:rsidRPr="00CD7485" w:rsidRDefault="00E057A9" w:rsidP="006F0131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</w:tr>
      <w:tr w:rsidR="00E057A9" w:rsidRPr="00CD7485" w:rsidTr="00324DE9">
        <w:tc>
          <w:tcPr>
            <w:tcW w:w="2869" w:type="dxa"/>
            <w:tcBorders>
              <w:top w:val="nil"/>
              <w:left w:val="nil"/>
              <w:right w:val="nil"/>
            </w:tcBorders>
            <w:hideMark/>
          </w:tcPr>
          <w:p w:rsidR="00E057A9" w:rsidRPr="00CD7485" w:rsidRDefault="00E057A9" w:rsidP="006F0131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7A9" w:rsidRPr="00CD7485" w:rsidRDefault="00E057A9" w:rsidP="006F0131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hideMark/>
          </w:tcPr>
          <w:p w:rsidR="00E057A9" w:rsidRPr="00CD7485" w:rsidRDefault="00E057A9" w:rsidP="006F0131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057A9" w:rsidTr="00324DE9">
        <w:tc>
          <w:tcPr>
            <w:tcW w:w="8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5B90" w:rsidRDefault="00BC5B90" w:rsidP="00BC5B9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E057A9" w:rsidRDefault="00E057A9" w:rsidP="006F0131">
            <w:pPr>
              <w:pStyle w:val="ConsDTNormal"/>
              <w:autoSpaceDE/>
              <w:jc w:val="left"/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57A9" w:rsidRPr="00172526" w:rsidRDefault="00E057A9" w:rsidP="006F0131">
            <w:pPr>
              <w:pStyle w:val="ConsNormal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72526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E057A9" w:rsidRPr="00A8223C" w:rsidRDefault="00E057A9" w:rsidP="00E057A9">
      <w:pPr>
        <w:pStyle w:val="ConsNormal"/>
        <w:rPr>
          <w:rFonts w:ascii="Times New Roman" w:hAnsi="Times New Roman" w:cs="Times New Roman"/>
        </w:rPr>
      </w:pPr>
    </w:p>
    <w:p w:rsidR="00E057A9" w:rsidRPr="00A8223C" w:rsidRDefault="00E057A9" w:rsidP="00E057A9">
      <w:pPr>
        <w:pStyle w:val="ConsNormal"/>
        <w:rPr>
          <w:rFonts w:ascii="Times New Roman" w:hAnsi="Times New Roman" w:cs="Times New Roman"/>
        </w:rPr>
      </w:pPr>
    </w:p>
    <w:p w:rsidR="00BC5B90" w:rsidRDefault="00BC5B90" w:rsidP="00E057A9">
      <w:pPr>
        <w:keepNext/>
        <w:keepLines/>
        <w:spacing w:before="0" w:after="0" w:line="360" w:lineRule="auto"/>
        <w:ind w:firstLine="851"/>
        <w:jc w:val="right"/>
      </w:pPr>
    </w:p>
    <w:p w:rsidR="00BC5B90" w:rsidRDefault="00BC5B90" w:rsidP="00E057A9">
      <w:pPr>
        <w:keepNext/>
        <w:keepLines/>
        <w:spacing w:before="0" w:after="0" w:line="360" w:lineRule="auto"/>
        <w:ind w:firstLine="851"/>
        <w:jc w:val="right"/>
      </w:pPr>
    </w:p>
    <w:p w:rsidR="00BC5B90" w:rsidRDefault="00BC5B90" w:rsidP="00E057A9">
      <w:pPr>
        <w:keepNext/>
        <w:keepLines/>
        <w:spacing w:before="0" w:after="0" w:line="360" w:lineRule="auto"/>
        <w:ind w:firstLine="851"/>
        <w:jc w:val="right"/>
      </w:pPr>
    </w:p>
    <w:p w:rsidR="00BC5B90" w:rsidRDefault="00BC5B90" w:rsidP="00E057A9">
      <w:pPr>
        <w:keepNext/>
        <w:keepLines/>
        <w:spacing w:before="0" w:after="0" w:line="360" w:lineRule="auto"/>
        <w:ind w:firstLine="851"/>
        <w:jc w:val="right"/>
      </w:pPr>
    </w:p>
    <w:p w:rsidR="00BC5B90" w:rsidRDefault="00BC5B90" w:rsidP="00E057A9">
      <w:pPr>
        <w:keepNext/>
        <w:keepLines/>
        <w:spacing w:before="0" w:after="0" w:line="360" w:lineRule="auto"/>
        <w:ind w:firstLine="851"/>
        <w:jc w:val="right"/>
      </w:pPr>
    </w:p>
    <w:p w:rsidR="00BC5B90" w:rsidRDefault="00BC5B90" w:rsidP="00E057A9">
      <w:pPr>
        <w:keepNext/>
        <w:keepLines/>
        <w:spacing w:before="0" w:after="0" w:line="360" w:lineRule="auto"/>
        <w:ind w:firstLine="851"/>
        <w:jc w:val="right"/>
      </w:pPr>
    </w:p>
    <w:p w:rsidR="00BC5B90" w:rsidRDefault="00BC5B90" w:rsidP="00BC5B90"/>
    <w:p w:rsidR="00BC5B90" w:rsidRDefault="00BC5B90" w:rsidP="00BC5B90"/>
    <w:p w:rsidR="00BC5B90" w:rsidRDefault="00BC5B90" w:rsidP="00BC5B90"/>
    <w:p w:rsidR="003870D8" w:rsidRDefault="003870D8" w:rsidP="00BC5B90"/>
    <w:p w:rsidR="003870D8" w:rsidRDefault="003870D8" w:rsidP="00BC5B90"/>
    <w:p w:rsidR="003870D8" w:rsidRDefault="003870D8" w:rsidP="00BC5B90"/>
    <w:p w:rsidR="00BC5B90" w:rsidRDefault="00BC5B90" w:rsidP="00BC5B90"/>
    <w:p w:rsidR="00BC5B90" w:rsidRDefault="00BC5B90" w:rsidP="00BC5B90"/>
    <w:p w:rsidR="00BC5B90" w:rsidRDefault="00BC5B90" w:rsidP="00BC5B90"/>
    <w:p w:rsidR="00BC5B90" w:rsidRPr="002175A8" w:rsidRDefault="00BC5B90" w:rsidP="00BC5B90"/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83"/>
        <w:gridCol w:w="567"/>
        <w:gridCol w:w="2550"/>
        <w:gridCol w:w="1137"/>
        <w:gridCol w:w="3860"/>
      </w:tblGrid>
      <w:tr w:rsidR="0064086B" w:rsidRPr="00CD7485" w:rsidTr="00324DE9">
        <w:trPr>
          <w:trHeight w:val="425"/>
        </w:trPr>
        <w:tc>
          <w:tcPr>
            <w:tcW w:w="1950" w:type="dxa"/>
            <w:gridSpan w:val="2"/>
          </w:tcPr>
          <w:p w:rsidR="0064086B" w:rsidRPr="00CD7485" w:rsidRDefault="0064086B" w:rsidP="0064086B">
            <w:pPr>
              <w:spacing w:before="0" w:after="200"/>
              <w:ind w:firstLine="0"/>
              <w:jc w:val="left"/>
            </w:pPr>
          </w:p>
        </w:tc>
        <w:tc>
          <w:tcPr>
            <w:tcW w:w="2550" w:type="dxa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hideMark/>
          </w:tcPr>
          <w:p w:rsidR="0064086B" w:rsidRPr="00CD7485" w:rsidRDefault="0064086B" w:rsidP="00DD44AE">
            <w:pPr>
              <w:pStyle w:val="ConsNormal"/>
              <w:tabs>
                <w:tab w:val="left" w:pos="4603"/>
              </w:tabs>
              <w:ind w:left="-108" w:right="-108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Руководителю</w:t>
            </w:r>
          </w:p>
        </w:tc>
      </w:tr>
      <w:tr w:rsidR="0064086B" w:rsidRPr="00CD7485" w:rsidTr="00324DE9">
        <w:tc>
          <w:tcPr>
            <w:tcW w:w="1950" w:type="dxa"/>
            <w:gridSpan w:val="2"/>
            <w:hideMark/>
          </w:tcPr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Выдать в сумме: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86B" w:rsidRPr="00CD7485" w:rsidRDefault="0064086B" w:rsidP="00DD44AE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________ </w:t>
            </w:r>
            <w:r w:rsidRPr="00CD74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r w:rsidRPr="00CD7485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. 00 </w:t>
            </w:r>
            <w:r w:rsidRPr="00CD74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коп. </w:t>
            </w:r>
          </w:p>
        </w:tc>
        <w:tc>
          <w:tcPr>
            <w:tcW w:w="1137" w:type="dxa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86B" w:rsidRPr="00CD7485" w:rsidRDefault="0064086B" w:rsidP="00DD44AE">
            <w:pPr>
              <w:pStyle w:val="ConsDTNormal"/>
              <w:autoSpaceDE/>
              <w:ind w:right="317"/>
              <w:jc w:val="left"/>
              <w:rPr>
                <w:sz w:val="22"/>
                <w:szCs w:val="22"/>
              </w:rPr>
            </w:pPr>
            <w:r w:rsidRPr="00CD7485">
              <w:rPr>
                <w:color w:val="000000"/>
                <w:sz w:val="22"/>
                <w:szCs w:val="22"/>
              </w:rPr>
              <w:t>ФИО</w:t>
            </w:r>
          </w:p>
        </w:tc>
      </w:tr>
      <w:tr w:rsidR="0064086B" w:rsidRPr="00CD7485" w:rsidTr="00324DE9">
        <w:tc>
          <w:tcPr>
            <w:tcW w:w="1950" w:type="dxa"/>
            <w:gridSpan w:val="2"/>
            <w:hideMark/>
          </w:tcPr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 xml:space="preserve">На срок </w:t>
            </w:r>
            <w:proofErr w:type="gramStart"/>
            <w:r w:rsidRPr="00CD7485">
              <w:rPr>
                <w:sz w:val="22"/>
                <w:szCs w:val="22"/>
              </w:rPr>
              <w:t>до</w:t>
            </w:r>
            <w:proofErr w:type="gramEnd"/>
            <w:r w:rsidRPr="00CD7485">
              <w:rPr>
                <w:sz w:val="22"/>
                <w:szCs w:val="22"/>
              </w:rPr>
              <w:t>: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86B" w:rsidRPr="00CD7485" w:rsidRDefault="0064086B" w:rsidP="00DD44AE">
            <w:pPr>
              <w:pStyle w:val="ConsNormal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:rsidR="0064086B" w:rsidRPr="00CD7485" w:rsidRDefault="0064086B" w:rsidP="00DD44AE">
            <w:pPr>
              <w:pStyle w:val="ConsNormal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  <w:p w:rsidR="0064086B" w:rsidRPr="00CD7485" w:rsidRDefault="0064086B" w:rsidP="00DD44AE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37" w:type="dxa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086B" w:rsidRPr="00CD7485" w:rsidRDefault="0064086B" w:rsidP="00DD44AE">
            <w:pPr>
              <w:pStyle w:val="ConsDTNormal"/>
              <w:autoSpaceDE/>
              <w:ind w:left="-108" w:right="317"/>
              <w:jc w:val="left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должность</w:t>
            </w:r>
          </w:p>
        </w:tc>
      </w:tr>
      <w:tr w:rsidR="0064086B" w:rsidRPr="00CD7485" w:rsidTr="00324DE9">
        <w:tc>
          <w:tcPr>
            <w:tcW w:w="1950" w:type="dxa"/>
            <w:gridSpan w:val="2"/>
          </w:tcPr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086B" w:rsidRPr="00CD7485" w:rsidRDefault="0064086B" w:rsidP="00DD44AE">
            <w:pPr>
              <w:pStyle w:val="ConsNormal"/>
              <w:ind w:right="317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</w:tc>
      </w:tr>
      <w:tr w:rsidR="0064086B" w:rsidRPr="00CD7485" w:rsidTr="00324DE9"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86B" w:rsidRPr="00CD7485" w:rsidRDefault="0064086B" w:rsidP="00DD44AE">
            <w:pPr>
              <w:pStyle w:val="ConsNormal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1137" w:type="dxa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086B" w:rsidRPr="00CD7485" w:rsidRDefault="0064086B" w:rsidP="00DD44AE">
            <w:pPr>
              <w:pStyle w:val="ConsDTNormal"/>
              <w:autoSpaceDE/>
              <w:ind w:right="317"/>
              <w:jc w:val="left"/>
              <w:rPr>
                <w:sz w:val="22"/>
                <w:szCs w:val="22"/>
              </w:rPr>
            </w:pPr>
            <w:r w:rsidRPr="00CD7485">
              <w:rPr>
                <w:color w:val="000000"/>
                <w:sz w:val="22"/>
                <w:szCs w:val="22"/>
              </w:rPr>
              <w:t>ФИО</w:t>
            </w:r>
          </w:p>
        </w:tc>
      </w:tr>
      <w:tr w:rsidR="0064086B" w:rsidRPr="00CD7485" w:rsidTr="00324DE9"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086B" w:rsidRPr="00CD7485" w:rsidRDefault="0064086B" w:rsidP="00DD44AE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</w:tcPr>
          <w:p w:rsidR="0064086B" w:rsidRPr="00CD7485" w:rsidRDefault="0064086B" w:rsidP="00DD44AE">
            <w:pPr>
              <w:pStyle w:val="Con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086B" w:rsidRPr="00CD7485" w:rsidRDefault="0064086B" w:rsidP="00DD44AE">
            <w:pPr>
              <w:pStyle w:val="ConsDTNormal"/>
              <w:autoSpaceDE/>
              <w:ind w:right="317"/>
              <w:jc w:val="center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(Ф.И.О.)</w:t>
            </w:r>
          </w:p>
        </w:tc>
      </w:tr>
    </w:tbl>
    <w:p w:rsidR="0064086B" w:rsidRPr="00CD7485" w:rsidRDefault="0064086B" w:rsidP="0064086B">
      <w:pPr>
        <w:pStyle w:val="ConsNormal"/>
        <w:rPr>
          <w:rFonts w:ascii="Times New Roman" w:hAnsi="Times New Roman" w:cs="Times New Roman"/>
          <w:sz w:val="22"/>
          <w:szCs w:val="22"/>
          <w:lang w:eastAsia="en-US"/>
        </w:rPr>
      </w:pPr>
      <w:r w:rsidRPr="00CD7485">
        <w:rPr>
          <w:rFonts w:ascii="Times New Roman" w:hAnsi="Times New Roman" w:cs="Times New Roman"/>
          <w:iCs/>
          <w:color w:val="000000"/>
          <w:sz w:val="22"/>
          <w:szCs w:val="22"/>
        </w:rPr>
        <w:t>дата</w:t>
      </w:r>
      <w:r w:rsidRPr="00CD7485">
        <w:rPr>
          <w:rFonts w:ascii="Times New Roman" w:hAnsi="Times New Roman" w:cs="Times New Roman"/>
          <w:i/>
          <w:color w:val="000000"/>
          <w:sz w:val="22"/>
          <w:szCs w:val="22"/>
        </w:rPr>
        <w:t>.</w:t>
      </w:r>
    </w:p>
    <w:p w:rsidR="0064086B" w:rsidRPr="00CD7485" w:rsidRDefault="0064086B" w:rsidP="0064086B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64086B" w:rsidRPr="00CD7485" w:rsidRDefault="0064086B" w:rsidP="0064086B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64086B" w:rsidRPr="00CD7485" w:rsidRDefault="0064086B" w:rsidP="0064086B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64086B" w:rsidRPr="00CD7485" w:rsidRDefault="0064086B" w:rsidP="0064086B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</w:p>
    <w:p w:rsidR="0064086B" w:rsidRPr="00CD7485" w:rsidRDefault="0064086B" w:rsidP="0064086B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r w:rsidRPr="00CD7485">
        <w:rPr>
          <w:rFonts w:ascii="Times New Roman" w:hAnsi="Times New Roman" w:cs="Times New Roman"/>
          <w:sz w:val="22"/>
          <w:szCs w:val="22"/>
        </w:rPr>
        <w:t>ЗАЯВЛЕНИЕ</w:t>
      </w:r>
    </w:p>
    <w:p w:rsidR="0064086B" w:rsidRPr="00CD7485" w:rsidRDefault="0064086B" w:rsidP="0064086B">
      <w:pPr>
        <w:pStyle w:val="ConsNormal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64086B" w:rsidRPr="00CD7485" w:rsidTr="00DD44AE">
        <w:tc>
          <w:tcPr>
            <w:tcW w:w="9889" w:type="dxa"/>
          </w:tcPr>
          <w:p w:rsidR="0064086B" w:rsidRPr="00CD7485" w:rsidRDefault="0064086B" w:rsidP="00DD44AE">
            <w:pPr>
              <w:pStyle w:val="ConsNormal"/>
              <w:ind w:firstLine="85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4086B" w:rsidRPr="00CD7485" w:rsidRDefault="0064086B" w:rsidP="0064086B">
            <w:pPr>
              <w:pStyle w:val="ConsNormal"/>
              <w:ind w:firstLine="85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Прошу выдать под отчет денежные средства в сумме ________ рублей (Сумма прописью)  рублей 00 коп</w:t>
            </w:r>
            <w:proofErr w:type="gramStart"/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CD748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утем перечисления денежных средств на банковскую карту согласно расчету:</w:t>
            </w:r>
          </w:p>
        </w:tc>
      </w:tr>
    </w:tbl>
    <w:p w:rsidR="0064086B" w:rsidRPr="00CD7485" w:rsidRDefault="0064086B" w:rsidP="0064086B">
      <w:pPr>
        <w:pStyle w:val="ConsNormal"/>
        <w:rPr>
          <w:rFonts w:ascii="Times New Roman" w:hAnsi="Times New Roman" w:cs="Times New Roman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5105"/>
        <w:gridCol w:w="398"/>
        <w:gridCol w:w="984"/>
      </w:tblGrid>
      <w:tr w:rsidR="0064086B" w:rsidRPr="00CD7485" w:rsidTr="00324DE9">
        <w:trPr>
          <w:trHeight w:val="369"/>
        </w:trPr>
        <w:tc>
          <w:tcPr>
            <w:tcW w:w="7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Назначение аванса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  <w:r w:rsidRPr="00CD7485">
              <w:rPr>
                <w:sz w:val="22"/>
                <w:szCs w:val="22"/>
              </w:rPr>
              <w:t>Сумма, руб.</w:t>
            </w:r>
          </w:p>
        </w:tc>
      </w:tr>
      <w:tr w:rsidR="0064086B" w:rsidRPr="00CD7485" w:rsidTr="00324DE9">
        <w:trPr>
          <w:trHeight w:val="369"/>
        </w:trPr>
        <w:tc>
          <w:tcPr>
            <w:tcW w:w="7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86B" w:rsidRPr="00CD7485" w:rsidRDefault="0064086B" w:rsidP="0064086B">
            <w:pPr>
              <w:pStyle w:val="ConsDTNormal"/>
              <w:autoSpaceDE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i/>
                <w:sz w:val="22"/>
                <w:szCs w:val="22"/>
              </w:rPr>
            </w:pPr>
          </w:p>
        </w:tc>
      </w:tr>
      <w:tr w:rsidR="0064086B" w:rsidRPr="00CD7485" w:rsidTr="00324DE9">
        <w:trPr>
          <w:trHeight w:val="369"/>
        </w:trPr>
        <w:tc>
          <w:tcPr>
            <w:tcW w:w="7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86B" w:rsidRPr="00CD7485" w:rsidRDefault="0064086B" w:rsidP="00DD44AE">
            <w:pPr>
              <w:pStyle w:val="ConsDTNormal"/>
              <w:autoSpaceDE/>
              <w:jc w:val="left"/>
              <w:rPr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</w:tr>
      <w:tr w:rsidR="0064086B" w:rsidRPr="00CD7485" w:rsidTr="00324DE9"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  <w:p w:rsidR="0064086B" w:rsidRPr="00CD7485" w:rsidRDefault="0064086B" w:rsidP="00DD44AE">
            <w:pPr>
              <w:pStyle w:val="ConsDTNormal"/>
              <w:autoSpaceDE/>
              <w:jc w:val="center"/>
              <w:rPr>
                <w:sz w:val="22"/>
                <w:szCs w:val="22"/>
              </w:rPr>
            </w:pPr>
          </w:p>
        </w:tc>
      </w:tr>
      <w:tr w:rsidR="0064086B" w:rsidTr="00324DE9">
        <w:tc>
          <w:tcPr>
            <w:tcW w:w="2869" w:type="dxa"/>
            <w:tcBorders>
              <w:top w:val="nil"/>
              <w:left w:val="nil"/>
              <w:right w:val="nil"/>
            </w:tcBorders>
            <w:hideMark/>
          </w:tcPr>
          <w:p w:rsidR="0064086B" w:rsidRDefault="0064086B" w:rsidP="00DD44AE">
            <w:pPr>
              <w:pStyle w:val="ConsNormal"/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086B" w:rsidRDefault="0064086B" w:rsidP="00DD44AE">
            <w:pPr>
              <w:pStyle w:val="ConsDTNormal"/>
              <w:autoSpaceDE/>
              <w:jc w:val="left"/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hideMark/>
          </w:tcPr>
          <w:p w:rsidR="0064086B" w:rsidRDefault="0064086B" w:rsidP="00DD44A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086B" w:rsidTr="00324DE9">
        <w:tc>
          <w:tcPr>
            <w:tcW w:w="8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86B" w:rsidRDefault="0064086B" w:rsidP="00DD44AE">
            <w:pPr>
              <w:pStyle w:val="ConsDTNormal"/>
              <w:autoSpaceDE/>
              <w:jc w:val="left"/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086B" w:rsidRPr="00172526" w:rsidRDefault="0064086B" w:rsidP="00DD44AE">
            <w:pPr>
              <w:pStyle w:val="ConsNormal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172526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CD7485" w:rsidRDefault="00CD7485" w:rsidP="00DD44AE">
      <w:pPr>
        <w:pStyle w:val="ConsDTNormal"/>
        <w:autoSpaceDE/>
        <w:jc w:val="left"/>
        <w:sectPr w:rsidR="00CD7485"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2"/>
        <w:gridCol w:w="984"/>
      </w:tblGrid>
      <w:tr w:rsidR="00CD7485" w:rsidTr="00324DE9"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:rsidR="00CD7485" w:rsidRDefault="00CD7485" w:rsidP="00DD44AE">
            <w:pPr>
              <w:pStyle w:val="ConsDTNormal"/>
              <w:autoSpaceDE/>
              <w:jc w:val="left"/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CD7485" w:rsidRPr="00172526" w:rsidRDefault="00CD7485" w:rsidP="00DD44AE">
            <w:pPr>
              <w:pStyle w:val="Con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Расчет № __ </w:t>
      </w:r>
      <w:proofErr w:type="gramStart"/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>от</w:t>
      </w:r>
      <w:proofErr w:type="gramEnd"/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 ____________ </w:t>
      </w:r>
    </w:p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потребности командировочных расходов </w:t>
      </w:r>
      <w:proofErr w:type="gramStart"/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>по</w:t>
      </w:r>
      <w:proofErr w:type="gramEnd"/>
    </w:p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_______________________________________ </w:t>
      </w:r>
    </w:p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>(Наименование учреждения)</w:t>
      </w:r>
    </w:p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 на ___________________ 20__ года</w:t>
      </w:r>
    </w:p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>(Период)</w:t>
      </w:r>
    </w:p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>раздел ___, подраздел ___, целевая статья _____________, вид расходов ___</w:t>
      </w:r>
    </w:p>
    <w:p w:rsidR="00E02518" w:rsidRPr="002661E0" w:rsidRDefault="00E02518" w:rsidP="00E02518">
      <w:pPr>
        <w:pStyle w:val="ConsPlusNonformat"/>
        <w:ind w:right="-143"/>
        <w:jc w:val="center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 </w:t>
      </w:r>
    </w:p>
    <w:tbl>
      <w:tblPr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49"/>
        <w:gridCol w:w="1665"/>
        <w:gridCol w:w="1440"/>
        <w:gridCol w:w="1972"/>
      </w:tblGrid>
      <w:tr w:rsidR="00E02518" w:rsidTr="008C70D6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2661E0">
              <w:rPr>
                <w:rFonts w:ascii="Times New Roman" w:hAnsi="Times New Roman"/>
                <w:color w:val="auto"/>
                <w:szCs w:val="22"/>
                <w:lang w:eastAsia="en-US"/>
              </w:rPr>
              <w:t>N</w:t>
            </w:r>
          </w:p>
          <w:p w:rsidR="00E02518" w:rsidRPr="002661E0" w:rsidRDefault="00E02518" w:rsidP="00924A3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proofErr w:type="gramStart"/>
            <w:r w:rsidRPr="002661E0">
              <w:rPr>
                <w:rFonts w:ascii="Times New Roman" w:hAnsi="Times New Roman"/>
                <w:color w:val="auto"/>
                <w:szCs w:val="22"/>
                <w:lang w:eastAsia="en-US"/>
              </w:rPr>
              <w:t>п</w:t>
            </w:r>
            <w:proofErr w:type="gramEnd"/>
            <w:r w:rsidRPr="002661E0">
              <w:rPr>
                <w:rFonts w:ascii="Times New Roman" w:hAnsi="Times New Roman"/>
                <w:color w:val="auto"/>
                <w:szCs w:val="22"/>
                <w:lang w:eastAsia="en-US"/>
              </w:rPr>
              <w:t>/п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2661E0">
              <w:rPr>
                <w:rFonts w:ascii="Times New Roman" w:hAnsi="Times New Roman"/>
                <w:color w:val="auto"/>
                <w:szCs w:val="22"/>
                <w:lang w:eastAsia="en-US"/>
              </w:rPr>
              <w:t>Виды командировочных расходов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2661E0">
              <w:rPr>
                <w:rFonts w:ascii="Times New Roman" w:hAnsi="Times New Roman"/>
                <w:color w:val="auto"/>
                <w:szCs w:val="22"/>
                <w:lang w:eastAsia="en-US"/>
              </w:rPr>
              <w:t>Нормы возмещения командировочных расходов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2661E0">
              <w:rPr>
                <w:rFonts w:ascii="Times New Roman" w:hAnsi="Times New Roman"/>
                <w:color w:val="auto"/>
                <w:szCs w:val="22"/>
                <w:lang w:eastAsia="en-US"/>
              </w:rPr>
              <w:t>Количество дней командировки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2661E0">
              <w:rPr>
                <w:rFonts w:ascii="Times New Roman" w:hAnsi="Times New Roman"/>
                <w:color w:val="auto"/>
                <w:szCs w:val="22"/>
                <w:lang w:eastAsia="en-US"/>
              </w:rPr>
              <w:t>Сумма, руб.</w:t>
            </w:r>
          </w:p>
        </w:tc>
      </w:tr>
      <w:tr w:rsidR="00E02518" w:rsidTr="008C70D6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8C70D6">
            <w:pPr>
              <w:jc w:val="left"/>
              <w:rPr>
                <w:lang w:eastAsia="en-US"/>
              </w:rPr>
            </w:pPr>
            <w:r w:rsidRPr="002661E0">
              <w:rPr>
                <w:lang w:eastAsia="en-US"/>
              </w:rPr>
              <w:t>1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  <w:r>
              <w:rPr>
                <w:lang w:eastAsia="en-US"/>
              </w:rPr>
              <w:t>Оплата найма жилого помещения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</w:tr>
      <w:tr w:rsidR="00E02518" w:rsidTr="008C70D6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8C70D6">
            <w:pPr>
              <w:jc w:val="left"/>
              <w:rPr>
                <w:lang w:eastAsia="en-US"/>
              </w:rPr>
            </w:pPr>
            <w:r w:rsidRPr="002661E0">
              <w:rPr>
                <w:lang w:eastAsia="en-US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  <w:r>
              <w:rPr>
                <w:lang w:eastAsia="en-US"/>
              </w:rPr>
              <w:t>Оплата суточных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</w:tr>
      <w:tr w:rsidR="00E02518" w:rsidTr="008C70D6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8C70D6">
            <w:pPr>
              <w:jc w:val="left"/>
              <w:rPr>
                <w:lang w:eastAsia="en-US"/>
              </w:rPr>
            </w:pPr>
            <w:r w:rsidRPr="002661E0">
              <w:rPr>
                <w:lang w:eastAsia="en-US"/>
              </w:rPr>
              <w:t>3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  <w:r>
              <w:rPr>
                <w:lang w:eastAsia="en-US"/>
              </w:rPr>
              <w:t>Проезд к месту командировки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</w:tr>
      <w:tr w:rsidR="00E02518" w:rsidTr="008C70D6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rPr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</w:tr>
      <w:tr w:rsidR="00E02518" w:rsidTr="008C70D6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pStyle w:val="ConsPlusNormal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Pr="002661E0" w:rsidRDefault="00E02518" w:rsidP="00924A36">
            <w:pPr>
              <w:pStyle w:val="ConsPlusNormal"/>
              <w:jc w:val="both"/>
              <w:rPr>
                <w:rFonts w:ascii="Times New Roman" w:hAnsi="Times New Roman"/>
                <w:color w:val="auto"/>
                <w:szCs w:val="22"/>
                <w:lang w:eastAsia="en-US"/>
              </w:rPr>
            </w:pPr>
            <w:r w:rsidRPr="002661E0">
              <w:rPr>
                <w:rFonts w:ascii="Times New Roman" w:hAnsi="Times New Roman"/>
                <w:color w:val="auto"/>
                <w:szCs w:val="22"/>
                <w:lang w:eastAsia="en-US"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518" w:rsidRDefault="00E02518" w:rsidP="00924A36">
            <w:pPr>
              <w:rPr>
                <w:lang w:eastAsia="en-US"/>
              </w:rPr>
            </w:pPr>
          </w:p>
        </w:tc>
      </w:tr>
    </w:tbl>
    <w:p w:rsidR="00E02518" w:rsidRPr="002661E0" w:rsidRDefault="00E02518" w:rsidP="00E02518">
      <w:pPr>
        <w:pStyle w:val="ConsPlusNormal"/>
        <w:jc w:val="both"/>
        <w:rPr>
          <w:rFonts w:ascii="Times New Roman" w:hAnsi="Times New Roman"/>
          <w:color w:val="auto"/>
          <w:szCs w:val="22"/>
          <w:lang w:eastAsia="en-US"/>
        </w:rPr>
      </w:pP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 Руководитель  ___________                     _____________</w:t>
      </w: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                                                 (подпись)                                             (ФИО)</w:t>
      </w: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  </w:t>
      </w: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  Гл. бухгалтер _________                         ______________          </w:t>
      </w: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 xml:space="preserve">                                     (подпись)                                                        (ФИО)</w:t>
      </w: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</w:p>
    <w:p w:rsidR="00E02518" w:rsidRPr="002661E0" w:rsidRDefault="00E02518" w:rsidP="00E02518">
      <w:pPr>
        <w:pStyle w:val="ConsPlusNonformat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 w:rsidRPr="002661E0">
        <w:rPr>
          <w:rFonts w:ascii="Times New Roman" w:hAnsi="Times New Roman"/>
          <w:color w:val="auto"/>
          <w:sz w:val="22"/>
          <w:szCs w:val="22"/>
          <w:lang w:eastAsia="en-US"/>
        </w:rPr>
        <w:t>М.П.</w:t>
      </w:r>
    </w:p>
    <w:p w:rsidR="007D6E26" w:rsidRDefault="007D6E26" w:rsidP="00E02518">
      <w:pPr>
        <w:rPr>
          <w:lang w:eastAsia="en-US"/>
        </w:rPr>
        <w:sectPr w:rsidR="007D6E26"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 xml:space="preserve">Приложение № </w:t>
      </w:r>
      <w:r w:rsidR="003603EC">
        <w:t>9</w:t>
      </w: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t>к Учетной политике</w:t>
      </w:r>
      <w:r>
        <w:br/>
      </w:r>
    </w:p>
    <w:p w:rsidR="00E057A9" w:rsidRDefault="00E057A9" w:rsidP="00991910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111" w:name="_docStart_14"/>
      <w:bookmarkStart w:id="112" w:name="_title_14"/>
      <w:bookmarkStart w:id="113" w:name="_ref_1-a0a73f84f31d45"/>
      <w:bookmarkEnd w:id="111"/>
      <w:r w:rsidRPr="00CE33D7">
        <w:rPr>
          <w:sz w:val="24"/>
          <w:szCs w:val="24"/>
        </w:rPr>
        <w:t>Порядок выдачи под отчет денежных документов, составления и представления отчетов подотчетными лицами</w:t>
      </w:r>
      <w:bookmarkEnd w:id="112"/>
      <w:bookmarkEnd w:id="113"/>
    </w:p>
    <w:p w:rsidR="002E38C5" w:rsidRPr="0098521A" w:rsidRDefault="002E38C5" w:rsidP="002E38C5"/>
    <w:p w:rsidR="00E057A9" w:rsidRPr="0098521A" w:rsidRDefault="00324DE9" w:rsidP="00324DE9">
      <w:pPr>
        <w:pStyle w:val="heading1normal"/>
        <w:numPr>
          <w:ilvl w:val="0"/>
          <w:numId w:val="0"/>
        </w:numPr>
        <w:spacing w:before="0" w:after="0" w:line="360" w:lineRule="auto"/>
        <w:ind w:left="851"/>
        <w:jc w:val="center"/>
      </w:pPr>
      <w:bookmarkStart w:id="114" w:name="_ref_1-1fa47182f4014d"/>
      <w:r w:rsidRPr="0098521A">
        <w:rPr>
          <w:b/>
        </w:rPr>
        <w:t>1.</w:t>
      </w:r>
      <w:r w:rsidR="00E057A9" w:rsidRPr="0098521A">
        <w:rPr>
          <w:b/>
        </w:rPr>
        <w:t>Общие положения</w:t>
      </w:r>
      <w:bookmarkEnd w:id="114"/>
    </w:p>
    <w:p w:rsidR="00E057A9" w:rsidRDefault="00324DE9" w:rsidP="00CD7485">
      <w:pPr>
        <w:pStyle w:val="heading2normal"/>
        <w:numPr>
          <w:ilvl w:val="0"/>
          <w:numId w:val="0"/>
        </w:numPr>
        <w:spacing w:before="0" w:after="0" w:line="360" w:lineRule="auto"/>
        <w:ind w:firstLine="567"/>
      </w:pPr>
      <w:bookmarkStart w:id="115" w:name="_ref_1-aeb5d63b73ed46"/>
      <w:r>
        <w:t>1.1.</w:t>
      </w:r>
      <w:r w:rsidR="00E057A9">
        <w:t>Порядок устанавливает правила выдачи под отчет денежных документов (документов, оформленных в бумажном виде), составления, представления, проверки и утверждения отчетов об их использовании.</w:t>
      </w:r>
      <w:bookmarkEnd w:id="115"/>
    </w:p>
    <w:p w:rsidR="00E057A9" w:rsidRPr="0098521A" w:rsidRDefault="00E057A9" w:rsidP="00A74E9C">
      <w:pPr>
        <w:pStyle w:val="1"/>
        <w:numPr>
          <w:ilvl w:val="0"/>
          <w:numId w:val="14"/>
        </w:numPr>
        <w:spacing w:before="0" w:after="0" w:line="360" w:lineRule="auto"/>
        <w:rPr>
          <w:sz w:val="22"/>
          <w:szCs w:val="22"/>
        </w:rPr>
      </w:pPr>
      <w:bookmarkStart w:id="116" w:name="_ref_1-094363469f864d"/>
      <w:r w:rsidRPr="0098521A">
        <w:rPr>
          <w:sz w:val="22"/>
          <w:szCs w:val="22"/>
        </w:rPr>
        <w:t>Пор</w:t>
      </w:r>
      <w:r w:rsidRPr="0098521A">
        <w:rPr>
          <w:b w:val="0"/>
          <w:sz w:val="22"/>
          <w:szCs w:val="22"/>
        </w:rPr>
        <w:t>я</w:t>
      </w:r>
      <w:r w:rsidRPr="0098521A">
        <w:rPr>
          <w:sz w:val="22"/>
          <w:szCs w:val="22"/>
        </w:rPr>
        <w:t>док выдачи денежных документов под отчет</w:t>
      </w:r>
      <w:bookmarkEnd w:id="116"/>
    </w:p>
    <w:p w:rsidR="00E057A9" w:rsidRDefault="00E057A9" w:rsidP="00966299">
      <w:pPr>
        <w:pStyle w:val="2"/>
        <w:spacing w:line="360" w:lineRule="auto"/>
      </w:pPr>
      <w:bookmarkStart w:id="117" w:name="_ref_1-4700b423910949"/>
      <w:r>
        <w:t>Получать денежные документы имеют право работники, замещающие должности, которые приведены в перечне, утверждаемом распорядительным актом руководителя.</w:t>
      </w:r>
      <w:bookmarkEnd w:id="117"/>
    </w:p>
    <w:p w:rsidR="00E057A9" w:rsidRDefault="00E057A9" w:rsidP="00966299">
      <w:pPr>
        <w:pStyle w:val="2"/>
        <w:spacing w:line="360" w:lineRule="auto"/>
      </w:pPr>
      <w:bookmarkStart w:id="118" w:name="_ref_1-702390ba65a24b"/>
      <w:r>
        <w:t>Выдача под отчет денежных документов производится из кассы по расходному кассовому ордеру с надписью "фондовый"</w:t>
      </w:r>
      <w:proofErr w:type="gramStart"/>
      <w:r>
        <w:t xml:space="preserve"> </w:t>
      </w:r>
      <w:r w:rsidR="00324DE9">
        <w:t>.</w:t>
      </w:r>
      <w:bookmarkEnd w:id="118"/>
      <w:proofErr w:type="gramEnd"/>
    </w:p>
    <w:p w:rsidR="00E057A9" w:rsidRPr="0098521A" w:rsidRDefault="00E057A9" w:rsidP="00324DE9">
      <w:pPr>
        <w:pStyle w:val="1"/>
        <w:rPr>
          <w:sz w:val="22"/>
          <w:szCs w:val="22"/>
        </w:rPr>
      </w:pPr>
      <w:bookmarkStart w:id="119" w:name="_ref_1-be0dbe61babf4c"/>
      <w:r w:rsidRPr="0098521A">
        <w:rPr>
          <w:sz w:val="22"/>
          <w:szCs w:val="22"/>
        </w:rPr>
        <w:t>Составление, представление отчетности подотчетными лицами</w:t>
      </w:r>
      <w:bookmarkEnd w:id="119"/>
    </w:p>
    <w:p w:rsidR="00324DE9" w:rsidRPr="00324DE9" w:rsidRDefault="00324DE9" w:rsidP="00324DE9"/>
    <w:p w:rsidR="00E057A9" w:rsidRDefault="00E057A9" w:rsidP="00966299">
      <w:pPr>
        <w:pStyle w:val="2"/>
        <w:spacing w:line="360" w:lineRule="auto"/>
      </w:pPr>
      <w:bookmarkStart w:id="120" w:name="_ref_1-c9cb09b7f6ea4c"/>
      <w:r>
        <w:t>Об использовании денежных документов подотчетное лицо должно отчитаться. Для этого нужно представить авансовый отчет с приложением документов, подтверждающих их использование.</w:t>
      </w:r>
      <w:bookmarkEnd w:id="120"/>
    </w:p>
    <w:p w:rsidR="00E057A9" w:rsidRDefault="00E057A9" w:rsidP="00966299">
      <w:pPr>
        <w:pStyle w:val="2"/>
        <w:spacing w:line="360" w:lineRule="auto"/>
      </w:pPr>
      <w:bookmarkStart w:id="121" w:name="_ref_1-054267ec78c84e"/>
      <w:r>
        <w:t>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использование денежных документов.</w:t>
      </w:r>
      <w:bookmarkEnd w:id="121"/>
    </w:p>
    <w:p w:rsidR="00E057A9" w:rsidRDefault="00E057A9" w:rsidP="00966299">
      <w:pPr>
        <w:pStyle w:val="2"/>
        <w:spacing w:line="360" w:lineRule="auto"/>
      </w:pPr>
      <w:bookmarkStart w:id="122" w:name="_ref_1-49154669f66848"/>
      <w:r>
        <w:t>Проверенный отчет утверждается руководителем, после чего принимается к учету.</w:t>
      </w:r>
      <w:bookmarkEnd w:id="122"/>
    </w:p>
    <w:p w:rsidR="00E057A9" w:rsidRDefault="00E057A9" w:rsidP="00966299">
      <w:pPr>
        <w:pStyle w:val="2"/>
        <w:spacing w:line="360" w:lineRule="auto"/>
      </w:pPr>
      <w:bookmarkStart w:id="123" w:name="_ref_1-5f94d5b478e741"/>
      <w:r>
        <w:t>Проверка и утверждение отчета осуществляются в течение трех рабочих дней со дня представления его подотчетным лицом.</w:t>
      </w:r>
      <w:bookmarkEnd w:id="123"/>
    </w:p>
    <w:p w:rsidR="00E057A9" w:rsidRDefault="00E057A9" w:rsidP="00966299">
      <w:pPr>
        <w:pStyle w:val="2"/>
        <w:spacing w:line="360" w:lineRule="auto"/>
      </w:pPr>
      <w:bookmarkStart w:id="124" w:name="_ref_1-f9c97987c5f947"/>
      <w:r>
        <w:t>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  <w:bookmarkEnd w:id="124"/>
    </w:p>
    <w:p w:rsidR="00E057A9" w:rsidRDefault="00E057A9" w:rsidP="00E057A9">
      <w:pPr>
        <w:spacing w:before="0" w:after="0" w:line="360" w:lineRule="auto"/>
        <w:ind w:firstLine="851"/>
        <w:sectPr w:rsidR="00E057A9"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bookmarkStart w:id="125" w:name="_docStart_15"/>
      <w:bookmarkStart w:id="126" w:name="_title_15"/>
      <w:bookmarkStart w:id="127" w:name="_ref_1-0c64df91180b4e"/>
      <w:bookmarkEnd w:id="125"/>
    </w:p>
    <w:p w:rsidR="00CD7485" w:rsidRDefault="00CD7485" w:rsidP="00E057A9">
      <w:pPr>
        <w:keepNext/>
        <w:keepLines/>
        <w:spacing w:before="0" w:after="0" w:line="360" w:lineRule="auto"/>
        <w:ind w:firstLine="851"/>
        <w:jc w:val="right"/>
        <w:sectPr w:rsidR="00CD7485" w:rsidSect="006F0131">
          <w:headerReference w:type="default" r:id="rId101"/>
          <w:footerReference w:type="default" r:id="rId102"/>
          <w:footerReference w:type="first" r:id="rId103"/>
          <w:footnotePr>
            <w:numRestart w:val="eachSect"/>
          </w:footnotePr>
          <w:type w:val="continuous"/>
          <w:pgSz w:w="11907" w:h="16839" w:code="9"/>
          <w:pgMar w:top="850" w:right="1134" w:bottom="1701" w:left="1134" w:header="720" w:footer="720" w:gutter="0"/>
          <w:pgNumType w:start="1"/>
          <w:cols w:space="720"/>
          <w:titlePg/>
          <w:docGrid w:linePitch="299"/>
        </w:sectPr>
      </w:pPr>
    </w:p>
    <w:p w:rsidR="00CD7485" w:rsidRDefault="00CD7485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t xml:space="preserve">Приложение № </w:t>
      </w:r>
      <w:r>
        <w:fldChar w:fldCharType="begin" w:fldLock="1"/>
      </w:r>
      <w:r>
        <w:instrText xml:space="preserve"> REF _ref_1-a0a73f84f31d45 \h \n \! </w:instrText>
      </w:r>
      <w:r>
        <w:fldChar w:fldCharType="separate"/>
      </w:r>
      <w:r>
        <w:t>1</w:t>
      </w:r>
      <w:r>
        <w:fldChar w:fldCharType="end"/>
      </w:r>
      <w:r w:rsidR="003603EC">
        <w:t>0</w:t>
      </w: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t>к Учетной политике</w:t>
      </w:r>
      <w:r>
        <w:br/>
      </w:r>
    </w:p>
    <w:p w:rsidR="00E057A9" w:rsidRDefault="00E057A9" w:rsidP="00E057A9">
      <w:pPr>
        <w:pStyle w:val="a4"/>
        <w:spacing w:before="0" w:after="0" w:line="360" w:lineRule="auto"/>
        <w:ind w:firstLine="851"/>
        <w:rPr>
          <w:sz w:val="24"/>
          <w:szCs w:val="24"/>
        </w:rPr>
      </w:pPr>
      <w:r w:rsidRPr="00CE33D7">
        <w:rPr>
          <w:sz w:val="24"/>
          <w:szCs w:val="24"/>
        </w:rPr>
        <w:t>Порядок приемки, хранения, выдачи и списания бланков строгой отчетности</w:t>
      </w:r>
      <w:bookmarkEnd w:id="126"/>
      <w:bookmarkEnd w:id="127"/>
    </w:p>
    <w:p w:rsidR="004513EF" w:rsidRPr="004513EF" w:rsidRDefault="004513EF" w:rsidP="004513EF"/>
    <w:p w:rsidR="00E057A9" w:rsidRDefault="004513EF" w:rsidP="004513EF">
      <w:pPr>
        <w:pStyle w:val="heading1normal"/>
        <w:numPr>
          <w:ilvl w:val="0"/>
          <w:numId w:val="0"/>
        </w:numPr>
        <w:spacing w:before="0" w:after="0" w:line="360" w:lineRule="auto"/>
        <w:ind w:firstLine="851"/>
      </w:pPr>
      <w:bookmarkStart w:id="128" w:name="_ref_1-985e0f7db6ad49"/>
      <w:r>
        <w:t>1.</w:t>
      </w:r>
      <w:r w:rsidR="00E057A9">
        <w:t>Настоящий порядок устанавливает правила приемки, хранения, выдачи и списания бланков строгой отчетности.</w:t>
      </w:r>
      <w:bookmarkEnd w:id="128"/>
    </w:p>
    <w:p w:rsidR="00E057A9" w:rsidRPr="004513EF" w:rsidRDefault="004513EF" w:rsidP="004513EF">
      <w:pPr>
        <w:pStyle w:val="1"/>
        <w:numPr>
          <w:ilvl w:val="0"/>
          <w:numId w:val="0"/>
        </w:numPr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bookmarkStart w:id="129" w:name="_ref_1-4eb6fb2196594f"/>
      <w:r>
        <w:rPr>
          <w:b w:val="0"/>
          <w:bCs w:val="0"/>
          <w:sz w:val="22"/>
          <w:szCs w:val="22"/>
        </w:rPr>
        <w:t>2.</w:t>
      </w:r>
      <w:r w:rsidR="00E057A9" w:rsidRPr="004513EF">
        <w:rPr>
          <w:b w:val="0"/>
          <w:bCs w:val="0"/>
          <w:sz w:val="22"/>
          <w:szCs w:val="22"/>
        </w:rPr>
        <w:t>Получать бланки строгой отчетности имеют право работники, замещающие должности, которые приведены в перечне, утверждаемом отдельным распорядительным актом руководителя.</w:t>
      </w:r>
      <w:bookmarkEnd w:id="129"/>
    </w:p>
    <w:p w:rsidR="00E057A9" w:rsidRPr="004513EF" w:rsidRDefault="004513EF" w:rsidP="004513EF">
      <w:pPr>
        <w:pStyle w:val="1"/>
        <w:numPr>
          <w:ilvl w:val="0"/>
          <w:numId w:val="0"/>
        </w:numPr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bookmarkStart w:id="130" w:name="_ref_1-4d02ad88b04647"/>
      <w:r>
        <w:rPr>
          <w:b w:val="0"/>
          <w:bCs w:val="0"/>
          <w:sz w:val="22"/>
          <w:szCs w:val="22"/>
        </w:rPr>
        <w:t>3.</w:t>
      </w:r>
      <w:r w:rsidR="00E057A9" w:rsidRPr="004513EF">
        <w:rPr>
          <w:b w:val="0"/>
          <w:bCs w:val="0"/>
          <w:sz w:val="22"/>
          <w:szCs w:val="22"/>
        </w:rPr>
        <w:t>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  <w:bookmarkEnd w:id="130"/>
    </w:p>
    <w:p w:rsidR="00E057A9" w:rsidRPr="004513EF" w:rsidRDefault="00E057A9" w:rsidP="004513EF">
      <w:pPr>
        <w:pStyle w:val="1"/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bookmarkStart w:id="131" w:name="_ref_1-4f5333f6a1694c"/>
      <w:r w:rsidRPr="004513EF">
        <w:rPr>
          <w:b w:val="0"/>
          <w:bCs w:val="0"/>
          <w:sz w:val="22"/>
          <w:szCs w:val="22"/>
        </w:rPr>
        <w:t>Бланки строгой отчетности принимаются работником в присутствии комиссии по поступлению и выбытию активов.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</w:t>
      </w:r>
      <w:bookmarkEnd w:id="131"/>
      <w:r w:rsidR="004513EF">
        <w:rPr>
          <w:b w:val="0"/>
          <w:bCs w:val="0"/>
          <w:sz w:val="22"/>
          <w:szCs w:val="22"/>
        </w:rPr>
        <w:t>.</w:t>
      </w:r>
    </w:p>
    <w:p w:rsidR="00E057A9" w:rsidRPr="004513EF" w:rsidRDefault="00E057A9" w:rsidP="004513EF">
      <w:pPr>
        <w:pStyle w:val="1"/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bookmarkStart w:id="132" w:name="_ref_1-c13a344424c34f"/>
      <w:r w:rsidRPr="004513EF">
        <w:rPr>
          <w:b w:val="0"/>
          <w:bCs w:val="0"/>
          <w:sz w:val="22"/>
          <w:szCs w:val="22"/>
        </w:rPr>
        <w:t xml:space="preserve">Аналитический учет бланков строгой отчетности ведется в Книге учета бланков строгой отчетности </w:t>
      </w:r>
      <w:hyperlink r:id="rId104" w:history="1">
        <w:r w:rsidRPr="004513EF">
          <w:rPr>
            <w:b w:val="0"/>
            <w:bCs w:val="0"/>
            <w:sz w:val="22"/>
            <w:szCs w:val="22"/>
          </w:rPr>
          <w:t>(ф. 0504045)</w:t>
        </w:r>
      </w:hyperlink>
      <w:r w:rsidRPr="004513EF">
        <w:rPr>
          <w:b w:val="0"/>
          <w:bCs w:val="0"/>
          <w:sz w:val="22"/>
          <w:szCs w:val="22"/>
        </w:rPr>
        <w:t xml:space="preserve">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выводится остаток на конец периода.</w:t>
      </w:r>
      <w:bookmarkEnd w:id="132"/>
    </w:p>
    <w:p w:rsidR="00E057A9" w:rsidRDefault="00E057A9" w:rsidP="004513EF">
      <w:pPr>
        <w:spacing w:before="0" w:after="0" w:line="360" w:lineRule="auto"/>
        <w:ind w:firstLine="851"/>
      </w:pPr>
      <w:r>
        <w:t>Книга должна быть прошнурована и опечатана. Количество листов в книге заверяется руководителем и уполномоченным должностным лицом.</w:t>
      </w:r>
    </w:p>
    <w:p w:rsidR="00E057A9" w:rsidRPr="004513EF" w:rsidRDefault="00E057A9" w:rsidP="004513EF">
      <w:pPr>
        <w:pStyle w:val="1"/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bookmarkStart w:id="133" w:name="_ref_1-c4d1d06cf48047"/>
      <w:r w:rsidRPr="004513EF">
        <w:rPr>
          <w:b w:val="0"/>
          <w:bCs w:val="0"/>
          <w:sz w:val="22"/>
          <w:szCs w:val="22"/>
        </w:rPr>
        <w:t>Бланки строгой отчетности хранятся в металлических шкафах и (или) сейфах. По окончании рабочего дня места хранения бланков опечатываются.</w:t>
      </w:r>
      <w:bookmarkEnd w:id="133"/>
    </w:p>
    <w:p w:rsidR="00E057A9" w:rsidRPr="004513EF" w:rsidRDefault="00E057A9" w:rsidP="004513EF">
      <w:pPr>
        <w:pStyle w:val="1"/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bookmarkStart w:id="134" w:name="_ref_1-00bf77992c2049"/>
      <w:r w:rsidRPr="004513EF">
        <w:rPr>
          <w:b w:val="0"/>
          <w:bCs w:val="0"/>
          <w:sz w:val="22"/>
          <w:szCs w:val="22"/>
        </w:rPr>
        <w:t xml:space="preserve">Внутреннее перемещение бланков строгой отчетности оформляется Требованием-накладной </w:t>
      </w:r>
      <w:hyperlink r:id="rId105" w:history="1">
        <w:r w:rsidRPr="004513EF">
          <w:rPr>
            <w:b w:val="0"/>
            <w:bCs w:val="0"/>
            <w:sz w:val="22"/>
            <w:szCs w:val="22"/>
          </w:rPr>
          <w:t>(ф. 0504204)</w:t>
        </w:r>
      </w:hyperlink>
      <w:r w:rsidRPr="004513EF">
        <w:rPr>
          <w:b w:val="0"/>
          <w:bCs w:val="0"/>
          <w:sz w:val="22"/>
          <w:szCs w:val="22"/>
        </w:rPr>
        <w:t>.</w:t>
      </w:r>
      <w:bookmarkEnd w:id="134"/>
    </w:p>
    <w:p w:rsidR="00E057A9" w:rsidRPr="004513EF" w:rsidRDefault="00E057A9" w:rsidP="004513EF">
      <w:pPr>
        <w:pStyle w:val="1"/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bookmarkStart w:id="135" w:name="_ref_1-fd25586dfe4b45"/>
      <w:r w:rsidRPr="004513EF">
        <w:rPr>
          <w:b w:val="0"/>
          <w:bCs w:val="0"/>
          <w:sz w:val="22"/>
          <w:szCs w:val="22"/>
        </w:rPr>
        <w:t>Списание (в том числе испорченных бланков строгой отчетности) производится</w:t>
      </w:r>
      <w:r w:rsidR="004513EF" w:rsidRPr="004513EF">
        <w:rPr>
          <w:b w:val="0"/>
          <w:bCs w:val="0"/>
          <w:sz w:val="22"/>
          <w:szCs w:val="22"/>
        </w:rPr>
        <w:t xml:space="preserve"> в соответствии с Актом использования бланков строгой отчетности, Актом об уничтожении бланков строгой отчетности</w:t>
      </w:r>
      <w:r w:rsidRPr="004513EF">
        <w:rPr>
          <w:b w:val="0"/>
          <w:bCs w:val="0"/>
          <w:sz w:val="22"/>
          <w:szCs w:val="22"/>
        </w:rPr>
        <w:t xml:space="preserve"> по Акту о списании бланков строгой отчетности </w:t>
      </w:r>
      <w:hyperlink r:id="rId106" w:history="1">
        <w:r w:rsidRPr="004513EF">
          <w:rPr>
            <w:b w:val="0"/>
            <w:bCs w:val="0"/>
            <w:sz w:val="22"/>
            <w:szCs w:val="22"/>
          </w:rPr>
          <w:t>(ф. 0504816)</w:t>
        </w:r>
      </w:hyperlink>
      <w:r w:rsidRPr="004513EF">
        <w:rPr>
          <w:b w:val="0"/>
          <w:bCs w:val="0"/>
          <w:sz w:val="22"/>
          <w:szCs w:val="22"/>
        </w:rPr>
        <w:t>.</w:t>
      </w:r>
      <w:bookmarkEnd w:id="135"/>
    </w:p>
    <w:p w:rsidR="00E057A9" w:rsidRDefault="00E057A9" w:rsidP="00E057A9">
      <w:pPr>
        <w:spacing w:before="0" w:after="0" w:line="360" w:lineRule="auto"/>
        <w:ind w:firstLine="851"/>
        <w:sectPr w:rsidR="00E057A9" w:rsidSect="00CD7485">
          <w:footnotePr>
            <w:numRestart w:val="eachSect"/>
          </w:footnotePr>
          <w:pgSz w:w="11907" w:h="16839" w:code="9"/>
          <w:pgMar w:top="850" w:right="1134" w:bottom="1701" w:left="1134" w:header="720" w:footer="720" w:gutter="0"/>
          <w:pgNumType w:start="1"/>
          <w:cols w:space="720"/>
          <w:titlePg/>
          <w:docGrid w:linePitch="299"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 xml:space="preserve">Приложение № </w:t>
      </w:r>
      <w:r>
        <w:fldChar w:fldCharType="begin" w:fldLock="1"/>
      </w:r>
      <w:r>
        <w:instrText xml:space="preserve"> REF _ref_1-3b7ef99f32b748 \h \n \! </w:instrText>
      </w:r>
      <w:r>
        <w:fldChar w:fldCharType="separate"/>
      </w:r>
      <w:r>
        <w:t>1</w:t>
      </w:r>
      <w:r w:rsidR="00FA270C">
        <w:t>1</w:t>
      </w:r>
      <w:r>
        <w:fldChar w:fldCharType="end"/>
      </w:r>
      <w:r>
        <w:br/>
        <w:t>к Учетной политике</w:t>
      </w:r>
      <w:r>
        <w:br/>
      </w:r>
    </w:p>
    <w:p w:rsidR="00E057A9" w:rsidRDefault="00E057A9" w:rsidP="00E057A9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136" w:name="_docStart_16"/>
      <w:bookmarkStart w:id="137" w:name="_title_16"/>
      <w:bookmarkStart w:id="138" w:name="_ref_1-3b7ef99f32b748"/>
      <w:bookmarkEnd w:id="136"/>
      <w:r w:rsidRPr="00CE33D7">
        <w:rPr>
          <w:sz w:val="24"/>
          <w:szCs w:val="24"/>
        </w:rPr>
        <w:t>Порядок признания в учете событий после отчетной даты и порядок раскрытия информации о них в отчетности</w:t>
      </w:r>
      <w:bookmarkEnd w:id="137"/>
      <w:bookmarkEnd w:id="138"/>
    </w:p>
    <w:p w:rsidR="00AB1682" w:rsidRDefault="00AB1682" w:rsidP="00AB1682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rPr>
          <w:sz w:val="24"/>
          <w:szCs w:val="24"/>
        </w:rPr>
      </w:pPr>
    </w:p>
    <w:p w:rsidR="00E057A9" w:rsidRPr="00BF0F73" w:rsidRDefault="00AB1682" w:rsidP="00966299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BF0F73">
        <w:t xml:space="preserve">1. </w:t>
      </w:r>
      <w:proofErr w:type="gramStart"/>
      <w:r w:rsidRPr="00BF0F73">
        <w:t>В д</w:t>
      </w:r>
      <w:r w:rsidR="00E057A9" w:rsidRPr="00BF0F73">
        <w:t xml:space="preserve">анные </w:t>
      </w:r>
      <w:r w:rsidR="00966299">
        <w:t>бюджетного (бухгалтерского)</w:t>
      </w:r>
      <w:r w:rsidR="00E057A9" w:rsidRPr="00BF0F73">
        <w:t xml:space="preserve"> </w:t>
      </w:r>
      <w:r w:rsidR="00966299">
        <w:t xml:space="preserve"> учета </w:t>
      </w:r>
      <w:r w:rsidR="00E057A9" w:rsidRPr="00BF0F73">
        <w:t xml:space="preserve">за отчетный год включается информация о фактах хозяйственной жизни, которые имели место в период между отчетной датой и датой подписания </w:t>
      </w:r>
      <w:r w:rsidR="00966299">
        <w:t>бюджетной (бухгалтерской)</w:t>
      </w:r>
      <w:r w:rsidR="00E057A9" w:rsidRPr="00BF0F73">
        <w:t xml:space="preserve"> отчетности за отчетный год и оказали (могут оказать) существенное влияние на финансовое состояние, движение денег или результаты деятельности учреждения (далее – события после отчетной даты).</w:t>
      </w:r>
      <w:proofErr w:type="gramEnd"/>
    </w:p>
    <w:p w:rsidR="00E057A9" w:rsidRPr="00BF0F73" w:rsidRDefault="00AB1682" w:rsidP="00966299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BF0F73">
        <w:t>2.</w:t>
      </w:r>
      <w:r w:rsidR="00E057A9" w:rsidRPr="00BF0F73">
        <w:t>Под существенным фактом хозяйственной жизни в данном случае признается событие, стоимостное значение которого составляет более 5 процентов валюты баланса.</w:t>
      </w:r>
    </w:p>
    <w:p w:rsidR="00E057A9" w:rsidRPr="00BF0F73" w:rsidRDefault="00AB1682" w:rsidP="00966299">
      <w:p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 xml:space="preserve">3. </w:t>
      </w:r>
      <w:r w:rsidR="00E057A9" w:rsidRPr="00BF0F73">
        <w:t>Корректирующие события после отчетной даты: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объявление в установленном порядке дебитора организации банкротом, если по состоянию на отчетную дату в отношении данного дебитора уже осуществлялась процедура банкротства;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урегулирование судебного спора, состоявшегося после окончания отчетного периода, в ходе которого подтвердился факт наличия существующего обязательства на отчетную дату;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произведенная после отчетной даты оценка активов, результаты которой свидетельствуют об устойчивом и существенном снижении их стоимости, определенной по состоянию на отчетную дату;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организации, которые ведут к искажению бухгалтерской отчетности за отчетный период;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обнаружение фактов мошенничества, в результате которых выявлены недостачи и, как следствие, завышение показателей по их наличию в финансовой отчетности;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расторжение договора в соответствии с Федеральным Законом о контрактной системе в сфере закупок товаров, работ, услуг для обеспечения государственных и муниципальных нужд за отчетный год,  если соглашение о расторжении подписано до момента сдачи консолидированной отчетности;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 xml:space="preserve">- признание обязательства по налоговым платежам на основании налоговых деклараций (транспортного, земельного) за отчетный год, при условии, что декларация за отчетный год принята ИФНС до момента сдачи консолидированной отчетности. </w:t>
      </w:r>
    </w:p>
    <w:p w:rsidR="00E057A9" w:rsidRPr="00BF0F73" w:rsidRDefault="002E38C5" w:rsidP="00966299">
      <w:p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  <w:outlineLvl w:val="0"/>
      </w:pPr>
      <w:r>
        <w:t>4.</w:t>
      </w:r>
      <w:r w:rsidR="00AB1682" w:rsidRPr="00BF0F73">
        <w:t xml:space="preserve"> </w:t>
      </w:r>
      <w:proofErr w:type="spellStart"/>
      <w:r w:rsidR="00E057A9" w:rsidRPr="00BF0F73">
        <w:t>Некорректирующие</w:t>
      </w:r>
      <w:proofErr w:type="spellEnd"/>
      <w:r w:rsidR="00E057A9" w:rsidRPr="00BF0F73">
        <w:t xml:space="preserve"> события – события, которые никакие финансовые показатели не меняют. Такие факты хозяйственной жизни раскрываются в пояснениях к бухгалтерскому балансу. При этом в отчетном периоде никакие записи в бухгалтерском (синтетическом и </w:t>
      </w:r>
      <w:r w:rsidR="00E057A9" w:rsidRPr="00BF0F73">
        <w:lastRenderedPageBreak/>
        <w:t xml:space="preserve">аналитическом) учете не производятся. К </w:t>
      </w:r>
      <w:proofErr w:type="spellStart"/>
      <w:r w:rsidR="00E057A9" w:rsidRPr="00BF0F73">
        <w:t>некорректирующим</w:t>
      </w:r>
      <w:proofErr w:type="spellEnd"/>
      <w:r w:rsidR="00E057A9" w:rsidRPr="00BF0F73">
        <w:t xml:space="preserve"> событиям после отчетной даты относятся: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принятие решения о реорганизации учреждения (организации);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реконструкция или планируемая реконструкция;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крупная сделка, связанная с приобретением и выбытием основных средств и финансовых вложений;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пожар, авария, стихийное бедствие или другая чрезвычайная ситуация, в результате которой уничтожена значительная часть активов;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прекращение существенной части основной деятельности, если это нельзя было предвидеть по состоянию на отчетную дату;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существенное снижение стоимости основных средств, если данное снижение имело место после отчетной даты;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непрогнозируемое изменение курсов иностранных валют после отчетной даты;</w:t>
      </w:r>
    </w:p>
    <w:p w:rsidR="00E057A9" w:rsidRPr="00BF0F73" w:rsidRDefault="00E057A9" w:rsidP="00966299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BF0F73">
        <w:t>- действия органов государственной власти (национализация и т.п.).</w:t>
      </w:r>
    </w:p>
    <w:p w:rsidR="00E057A9" w:rsidRDefault="00E057A9" w:rsidP="00E057A9">
      <w:pPr>
        <w:spacing w:before="0" w:after="0" w:line="360" w:lineRule="auto"/>
        <w:ind w:firstLine="851"/>
        <w:sectPr w:rsidR="00E057A9">
          <w:headerReference w:type="default" r:id="rId107"/>
          <w:footerReference w:type="default" r:id="rId108"/>
          <w:footerReference w:type="first" r:id="rId109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>Приложение № 1</w:t>
      </w:r>
      <w:r w:rsidR="00FA270C">
        <w:t>2</w:t>
      </w: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t>к Учетной политике</w:t>
      </w:r>
      <w:r>
        <w:br/>
      </w:r>
    </w:p>
    <w:p w:rsidR="00E057A9" w:rsidRPr="00CE33D7" w:rsidRDefault="00E057A9" w:rsidP="00E057A9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139" w:name="_docStart_17"/>
      <w:bookmarkStart w:id="140" w:name="_title_17"/>
      <w:bookmarkStart w:id="141" w:name="_ref_1-3bdcd53da2c440"/>
      <w:bookmarkEnd w:id="139"/>
      <w:r w:rsidRPr="00CE33D7">
        <w:rPr>
          <w:sz w:val="24"/>
          <w:szCs w:val="24"/>
        </w:rPr>
        <w:t>Порядок формирования и использования резервов предстоящих расходов</w:t>
      </w:r>
      <w:bookmarkEnd w:id="140"/>
      <w:bookmarkEnd w:id="141"/>
    </w:p>
    <w:p w:rsidR="00E057A9" w:rsidRPr="0098521A" w:rsidRDefault="00E057A9" w:rsidP="00BF0F73">
      <w:pPr>
        <w:pStyle w:val="1"/>
        <w:numPr>
          <w:ilvl w:val="0"/>
          <w:numId w:val="15"/>
        </w:numPr>
        <w:spacing w:before="0" w:after="0" w:line="360" w:lineRule="auto"/>
        <w:rPr>
          <w:sz w:val="22"/>
          <w:szCs w:val="22"/>
        </w:rPr>
      </w:pPr>
      <w:bookmarkStart w:id="142" w:name="_ref_1-3ad3ba7e08d04a"/>
      <w:r w:rsidRPr="0098521A">
        <w:rPr>
          <w:sz w:val="22"/>
          <w:szCs w:val="22"/>
        </w:rPr>
        <w:t>Общие положения</w:t>
      </w:r>
      <w:bookmarkEnd w:id="142"/>
    </w:p>
    <w:p w:rsidR="00AF4126" w:rsidRPr="00AF4126" w:rsidRDefault="00AF4126" w:rsidP="00AF4126"/>
    <w:p w:rsidR="00E057A9" w:rsidRDefault="00E057A9" w:rsidP="00EC3EC8">
      <w:pPr>
        <w:pStyle w:val="2"/>
        <w:spacing w:before="0" w:after="0" w:line="360" w:lineRule="auto"/>
        <w:ind w:firstLine="851"/>
      </w:pPr>
      <w:bookmarkStart w:id="143" w:name="_ref_1-eb6bc5f7d3004a"/>
      <w:r>
        <w:t>В учете формируются следующие резервы:</w:t>
      </w:r>
      <w:bookmarkEnd w:id="143"/>
    </w:p>
    <w:p w:rsidR="00E057A9" w:rsidRDefault="00E057A9" w:rsidP="00EC3EC8">
      <w:pPr>
        <w:pStyle w:val="ab"/>
        <w:numPr>
          <w:ilvl w:val="1"/>
          <w:numId w:val="5"/>
        </w:numPr>
        <w:spacing w:before="0" w:after="0" w:line="360" w:lineRule="auto"/>
        <w:ind w:firstLine="851"/>
        <w:jc w:val="both"/>
      </w:pPr>
      <w:r>
        <w:t>резерв для оплаты отпусков за фактически отработанное время и компенсаций за неиспользованный отпуск, включая платежи на обязательное социальное страхование;</w:t>
      </w:r>
    </w:p>
    <w:p w:rsidR="00E057A9" w:rsidRDefault="00E057A9" w:rsidP="00EC3EC8">
      <w:pPr>
        <w:pStyle w:val="ab"/>
        <w:numPr>
          <w:ilvl w:val="1"/>
          <w:numId w:val="5"/>
        </w:numPr>
        <w:spacing w:before="0" w:after="0" w:line="360" w:lineRule="auto"/>
        <w:ind w:firstLine="851"/>
        <w:jc w:val="both"/>
      </w:pPr>
      <w:r>
        <w:t>резерв для оплат</w:t>
      </w:r>
      <w:r w:rsidR="00AF4126">
        <w:t>ы возникающих претензий и исков и пр.</w:t>
      </w:r>
    </w:p>
    <w:p w:rsidR="00E057A9" w:rsidRDefault="00E057A9" w:rsidP="00EC3EC8">
      <w:pPr>
        <w:pStyle w:val="2"/>
        <w:spacing w:before="0" w:after="0" w:line="360" w:lineRule="auto"/>
        <w:ind w:firstLine="851"/>
      </w:pPr>
      <w:bookmarkStart w:id="144" w:name="_ref_1-4bb54f341d9942"/>
      <w:r>
        <w:t>Каждый резерв используется только на покрытие тех расходов, в отношении которых он был создан.</w:t>
      </w:r>
      <w:bookmarkEnd w:id="144"/>
    </w:p>
    <w:p w:rsidR="00E057A9" w:rsidRDefault="00E057A9" w:rsidP="00EC3EC8">
      <w:pPr>
        <w:pStyle w:val="2"/>
        <w:spacing w:before="0" w:after="0" w:line="360" w:lineRule="auto"/>
        <w:ind w:firstLine="851"/>
      </w:pPr>
      <w:bookmarkStart w:id="145" w:name="_ref_1-078cf6d4e4104f"/>
      <w:r>
        <w:t>Признание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отражаются в составе расходов текущего периода.</w:t>
      </w:r>
      <w:bookmarkEnd w:id="145"/>
    </w:p>
    <w:p w:rsidR="00E057A9" w:rsidRPr="0098521A" w:rsidRDefault="00E057A9" w:rsidP="00BF0F73">
      <w:pPr>
        <w:pStyle w:val="1"/>
        <w:rPr>
          <w:sz w:val="22"/>
          <w:szCs w:val="22"/>
        </w:rPr>
      </w:pPr>
      <w:bookmarkStart w:id="146" w:name="_ref_1-68bb75cd0e8f4b"/>
      <w:r w:rsidRPr="0098521A">
        <w:rPr>
          <w:sz w:val="22"/>
          <w:szCs w:val="22"/>
        </w:rPr>
        <w:t>Резерв для оплаты отпусков</w:t>
      </w:r>
      <w:bookmarkEnd w:id="146"/>
    </w:p>
    <w:p w:rsidR="00AF4126" w:rsidRPr="00AF4126" w:rsidRDefault="00AF4126" w:rsidP="00AF4126"/>
    <w:p w:rsidR="00E057A9" w:rsidRPr="00CA677C" w:rsidRDefault="00BF0F73" w:rsidP="00EC3EC8">
      <w:pPr>
        <w:tabs>
          <w:tab w:val="left" w:pos="5935"/>
        </w:tabs>
        <w:spacing w:before="0" w:after="0" w:line="360" w:lineRule="auto"/>
        <w:ind w:firstLine="851"/>
      </w:pPr>
      <w:r>
        <w:t>2.1.</w:t>
      </w:r>
      <w:r w:rsidR="00E057A9" w:rsidRPr="00CA677C">
        <w:t>Оценочное обязательство в виде резерва на оплату отпусков за фактически отработанное время определяется ежегодно на последний день отчетного года, исходя из данных количества дней неиспользованного отпуска по всем сотрудникам,  предоставленных кадровой службой учреждения.</w:t>
      </w:r>
    </w:p>
    <w:p w:rsidR="00E057A9" w:rsidRPr="00CA677C" w:rsidRDefault="00E057A9" w:rsidP="00EC3EC8">
      <w:pPr>
        <w:tabs>
          <w:tab w:val="left" w:pos="5935"/>
        </w:tabs>
        <w:spacing w:before="0" w:after="0" w:line="360" w:lineRule="auto"/>
        <w:ind w:firstLine="851"/>
      </w:pPr>
      <w:r w:rsidRPr="00CA677C">
        <w:t xml:space="preserve">   </w:t>
      </w:r>
      <w:r w:rsidR="00EC3EC8">
        <w:t>2.2.</w:t>
      </w:r>
      <w:r w:rsidRPr="00CA677C">
        <w:t xml:space="preserve">   Резерв как сумма оплаты отпусков работникам за фактически отработанное время, и сумма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заболеваний.  </w:t>
      </w:r>
    </w:p>
    <w:p w:rsidR="00E057A9" w:rsidRPr="00CA677C" w:rsidRDefault="00E057A9" w:rsidP="00EC3EC8">
      <w:pPr>
        <w:tabs>
          <w:tab w:val="left" w:pos="5935"/>
        </w:tabs>
        <w:spacing w:before="0" w:after="0" w:line="360" w:lineRule="auto"/>
        <w:ind w:firstLine="851"/>
      </w:pPr>
      <w:r w:rsidRPr="00CA677C">
        <w:t xml:space="preserve">       Расчет производится персонифицировано по каждому сотруднику:</w:t>
      </w:r>
    </w:p>
    <w:p w:rsidR="00E057A9" w:rsidRPr="00CA677C" w:rsidRDefault="00E057A9" w:rsidP="00EC3EC8">
      <w:pPr>
        <w:tabs>
          <w:tab w:val="left" w:pos="5935"/>
        </w:tabs>
        <w:spacing w:before="0" w:after="0" w:line="360" w:lineRule="auto"/>
        <w:ind w:firstLine="851"/>
      </w:pPr>
      <w:r w:rsidRPr="00CA677C">
        <w:t xml:space="preserve">       Резерв отпусков</w:t>
      </w:r>
      <w:proofErr w:type="gramStart"/>
      <w:r w:rsidRPr="00CA677C">
        <w:t xml:space="preserve"> = К</w:t>
      </w:r>
      <w:proofErr w:type="gramEnd"/>
      <w:r w:rsidRPr="00CA677C">
        <w:t xml:space="preserve">*ЗП, где </w:t>
      </w:r>
    </w:p>
    <w:p w:rsidR="00E057A9" w:rsidRPr="00CA677C" w:rsidRDefault="00E057A9" w:rsidP="00EC3EC8">
      <w:pPr>
        <w:tabs>
          <w:tab w:val="left" w:pos="5935"/>
        </w:tabs>
        <w:spacing w:before="0" w:after="0" w:line="360" w:lineRule="auto"/>
        <w:ind w:firstLine="851"/>
      </w:pPr>
      <w:r w:rsidRPr="00CA677C">
        <w:t xml:space="preserve">       </w:t>
      </w:r>
      <w:proofErr w:type="gramStart"/>
      <w:r w:rsidRPr="00CA677C">
        <w:t>К</w:t>
      </w:r>
      <w:proofErr w:type="gramEnd"/>
      <w:r w:rsidRPr="00CA677C">
        <w:t xml:space="preserve"> – количество неиспользованных сотрудником дней отпуска за период с начала работы на дату расчета (конец года);</w:t>
      </w:r>
    </w:p>
    <w:p w:rsidR="00E057A9" w:rsidRPr="00CA677C" w:rsidRDefault="00E057A9" w:rsidP="00EC3EC8">
      <w:pPr>
        <w:tabs>
          <w:tab w:val="left" w:pos="5935"/>
        </w:tabs>
        <w:spacing w:before="0" w:after="0" w:line="360" w:lineRule="auto"/>
        <w:ind w:firstLine="851"/>
      </w:pPr>
      <w:r w:rsidRPr="00CA677C">
        <w:t xml:space="preserve">       ЗП – среднедневной заработок сотрудника, исчисленный по правилам расчета среднего заработка для оплаты отпусков на дату расчета резерва (31 декабря отчетного года).</w:t>
      </w:r>
    </w:p>
    <w:p w:rsidR="00E057A9" w:rsidRPr="00CA677C" w:rsidRDefault="00EC3EC8" w:rsidP="00EC3EC8">
      <w:pPr>
        <w:tabs>
          <w:tab w:val="left" w:pos="5935"/>
        </w:tabs>
        <w:spacing w:before="0" w:after="0" w:line="360" w:lineRule="auto"/>
        <w:ind w:firstLine="851"/>
      </w:pPr>
      <w:r>
        <w:t>2.3.</w:t>
      </w:r>
      <w:r w:rsidR="00E057A9" w:rsidRPr="00CA677C">
        <w:t xml:space="preserve">Сумма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 рассчитывается как </w:t>
      </w:r>
    </w:p>
    <w:p w:rsidR="00E057A9" w:rsidRPr="00CA677C" w:rsidRDefault="00E057A9" w:rsidP="00EC3EC8">
      <w:pPr>
        <w:tabs>
          <w:tab w:val="left" w:pos="5935"/>
        </w:tabs>
        <w:spacing w:before="0" w:after="0" w:line="360" w:lineRule="auto"/>
        <w:ind w:firstLine="851"/>
      </w:pPr>
      <w:r w:rsidRPr="00CA677C">
        <w:lastRenderedPageBreak/>
        <w:t xml:space="preserve">Резерв отпусков*N,  </w:t>
      </w:r>
      <w:proofErr w:type="spellStart"/>
      <w:r w:rsidRPr="00CA677C">
        <w:t>гдн</w:t>
      </w:r>
      <w:proofErr w:type="spellEnd"/>
      <w:r w:rsidRPr="00CA677C">
        <w:t xml:space="preserve"> N - тариф страховых взносов, установленный на  следующий календарный год.</w:t>
      </w:r>
    </w:p>
    <w:p w:rsidR="00E057A9" w:rsidRPr="00CA677C" w:rsidRDefault="00E057A9" w:rsidP="00EC3EC8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 w:rsidRPr="00CA677C">
        <w:t xml:space="preserve">      </w:t>
      </w:r>
      <w:r w:rsidR="00EC3EC8">
        <w:t>2.4.</w:t>
      </w:r>
      <w:r w:rsidRPr="00CA677C">
        <w:t xml:space="preserve">  Созданный резерв предстоящих расходов должен использоваться на покрытие затрат  по оплате отпусков за фактически отработанное время. Признание в учете расходов, в отношении которых сформирован резерв предстоящих расходов, осуществляется за счет суммы созданного резерва.</w:t>
      </w:r>
    </w:p>
    <w:p w:rsidR="00E057A9" w:rsidRPr="00CA677C" w:rsidRDefault="00EC3EC8" w:rsidP="00EC3EC8">
      <w:pPr>
        <w:pStyle w:val="a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851"/>
        <w:jc w:val="both"/>
      </w:pPr>
      <w:r>
        <w:t xml:space="preserve">2.5. </w:t>
      </w:r>
      <w:r w:rsidR="002A6346">
        <w:t>На</w:t>
      </w:r>
      <w:r w:rsidR="00E057A9" w:rsidRPr="00CA677C">
        <w:t xml:space="preserve"> счете </w:t>
      </w:r>
      <w:r w:rsidR="00155466">
        <w:t>0.</w:t>
      </w:r>
      <w:r w:rsidR="00E057A9" w:rsidRPr="00CA677C">
        <w:t xml:space="preserve">401.50.000 ведется учет расходов будущих периодов по отпускам сотрудников (и начислениям соответственно) до отработки ими соответствующего периода, за который предоставляется отпуск. </w:t>
      </w:r>
      <w:r w:rsidR="002A6346">
        <w:t>Н</w:t>
      </w:r>
      <w:r w:rsidR="00E057A9" w:rsidRPr="00CA677C">
        <w:t>ачисления по счету</w:t>
      </w:r>
      <w:r w:rsidR="00155466">
        <w:t xml:space="preserve"> 0.</w:t>
      </w:r>
      <w:r w:rsidR="00E057A9" w:rsidRPr="00CA677C">
        <w:t xml:space="preserve"> 401.50 производятся в последний день соответствующего месяца. При исчислении сумм расходов будущих периодов по отпускам сотрудников полным считается месяц, в котором сотрудник отработал половину или больше половины месяца.</w:t>
      </w:r>
    </w:p>
    <w:p w:rsidR="00E057A9" w:rsidRPr="00CA677C" w:rsidRDefault="00E057A9" w:rsidP="00EC3EC8">
      <w:p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CA677C">
        <w:t>Ежегодная корректировка (начисление) оценочных значений резервов отпусков (счет 401.60 в разрезе КОСГУ 211 ,213) производится как:</w:t>
      </w:r>
    </w:p>
    <w:p w:rsidR="00E057A9" w:rsidRPr="00CA677C" w:rsidRDefault="00E057A9" w:rsidP="00EC3EC8">
      <w:p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CA677C">
        <w:t>(</w:t>
      </w:r>
      <w:proofErr w:type="spellStart"/>
      <w:r w:rsidRPr="00CA677C">
        <w:t>Крез</w:t>
      </w:r>
      <w:proofErr w:type="gramStart"/>
      <w:r w:rsidRPr="00CA677C">
        <w:t>.н</w:t>
      </w:r>
      <w:proofErr w:type="gramEnd"/>
      <w:r w:rsidRPr="00CA677C">
        <w:t>.г</w:t>
      </w:r>
      <w:proofErr w:type="spellEnd"/>
      <w:r w:rsidRPr="00CA677C">
        <w:t xml:space="preserve">. – </w:t>
      </w:r>
      <w:proofErr w:type="spellStart"/>
      <w:r w:rsidRPr="00CA677C">
        <w:t>Кспис</w:t>
      </w:r>
      <w:proofErr w:type="spellEnd"/>
      <w:r w:rsidRPr="00CA677C">
        <w:t>.) – К</w:t>
      </w:r>
    </w:p>
    <w:p w:rsidR="00E057A9" w:rsidRPr="00CA677C" w:rsidRDefault="00E65152" w:rsidP="00EC3EC8">
      <w:p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CA677C">
        <w:t>Г</w:t>
      </w:r>
      <w:r w:rsidR="00E057A9" w:rsidRPr="00CA677C">
        <w:t>де</w:t>
      </w:r>
      <w:r>
        <w:t>,</w:t>
      </w:r>
      <w:r w:rsidR="00E057A9" w:rsidRPr="00CA677C">
        <w:tab/>
      </w:r>
      <w:proofErr w:type="spellStart"/>
      <w:r w:rsidR="00E057A9" w:rsidRPr="00CA677C">
        <w:t>Крез</w:t>
      </w:r>
      <w:proofErr w:type="gramStart"/>
      <w:r w:rsidR="00E057A9" w:rsidRPr="00CA677C">
        <w:t>.н</w:t>
      </w:r>
      <w:proofErr w:type="gramEnd"/>
      <w:r w:rsidR="00E057A9" w:rsidRPr="00CA677C">
        <w:t>.г</w:t>
      </w:r>
      <w:proofErr w:type="spellEnd"/>
      <w:r w:rsidR="00E057A9" w:rsidRPr="00CA677C">
        <w:t>. – сумма резервов на 1 января отчетного года</w:t>
      </w:r>
    </w:p>
    <w:p w:rsidR="00E057A9" w:rsidRPr="00CA677C" w:rsidRDefault="00E65152" w:rsidP="00EC3EC8">
      <w:pPr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</w:pPr>
      <w:r>
        <w:t xml:space="preserve">      </w:t>
      </w:r>
      <w:r w:rsidR="00E057A9" w:rsidRPr="00CA677C">
        <w:tab/>
      </w:r>
      <w:proofErr w:type="spellStart"/>
      <w:r w:rsidR="00E057A9" w:rsidRPr="00CA677C">
        <w:t>Кспис</w:t>
      </w:r>
      <w:proofErr w:type="spellEnd"/>
      <w:r w:rsidR="00E057A9" w:rsidRPr="00CA677C">
        <w:t>. – сумма зачтенных резервов в течение отчетного года</w:t>
      </w:r>
    </w:p>
    <w:p w:rsidR="00E057A9" w:rsidRDefault="00E057A9" w:rsidP="00E65152">
      <w:pPr>
        <w:spacing w:before="0" w:after="0" w:line="360" w:lineRule="auto"/>
        <w:ind w:firstLine="851"/>
      </w:pPr>
    </w:p>
    <w:p w:rsidR="00E2591A" w:rsidRPr="00B94FDB" w:rsidRDefault="002A6346" w:rsidP="00E65152">
      <w:pPr>
        <w:spacing w:before="0" w:after="0" w:line="360" w:lineRule="auto"/>
        <w:ind w:firstLine="851"/>
      </w:pPr>
      <w:r>
        <w:t>2.6. О</w:t>
      </w:r>
      <w:r w:rsidR="00E2591A" w:rsidRPr="00B94FDB">
        <w:t>тражени</w:t>
      </w:r>
      <w:r>
        <w:t>е</w:t>
      </w:r>
      <w:r w:rsidR="00E2591A" w:rsidRPr="00B94FDB">
        <w:t xml:space="preserve"> в учете операций с отложенными обязательствами по резервам</w:t>
      </w:r>
      <w:r w:rsidR="00CD6E59">
        <w:t xml:space="preserve"> (в случае принятия решения о создании резервов предстоящих расходов (отложенных обязательств), величина которых определена на момент их принятия условно (расчетно) или по которым не определено время (финансовый период) их исполнения)</w:t>
      </w:r>
      <w:r w:rsidR="00E2591A" w:rsidRPr="00B94FDB">
        <w:t xml:space="preserve"> для оплаты возникающих претензий и исков</w:t>
      </w:r>
      <w:r>
        <w:t>:</w:t>
      </w:r>
    </w:p>
    <w:p w:rsidR="00E2591A" w:rsidRPr="00B94FDB" w:rsidRDefault="00E65152" w:rsidP="00E65152">
      <w:pPr>
        <w:spacing w:before="0" w:after="0" w:line="360" w:lineRule="auto"/>
        <w:ind w:firstLine="851"/>
      </w:pPr>
      <w:r>
        <w:t>-</w:t>
      </w:r>
      <w:r w:rsidR="00E2591A" w:rsidRPr="00B94FDB">
        <w:t xml:space="preserve"> принимаемы</w:t>
      </w:r>
      <w:r>
        <w:t>е</w:t>
      </w:r>
      <w:r w:rsidR="00E2591A" w:rsidRPr="00B94FDB">
        <w:t xml:space="preserve"> учреждением обязательств</w:t>
      </w:r>
      <w:r>
        <w:t>а</w:t>
      </w:r>
      <w:r w:rsidR="00E2591A" w:rsidRPr="00B94FDB">
        <w:t xml:space="preserve"> в сумме сформированных резервов </w:t>
      </w:r>
      <w:r>
        <w:t>(</w:t>
      </w:r>
      <w:proofErr w:type="gramStart"/>
      <w:r w:rsidR="00E2591A" w:rsidRPr="00B94FDB">
        <w:t>Д-т</w:t>
      </w:r>
      <w:proofErr w:type="gramEnd"/>
      <w:r w:rsidR="00E2591A" w:rsidRPr="00B94FDB">
        <w:t xml:space="preserve"> 1 501 93 000, К-т 1 502 99</w:t>
      </w:r>
      <w:r>
        <w:t> </w:t>
      </w:r>
      <w:r w:rsidR="00E2591A" w:rsidRPr="00B94FDB">
        <w:t>000</w:t>
      </w:r>
      <w:r>
        <w:t>);</w:t>
      </w:r>
    </w:p>
    <w:p w:rsidR="00E2591A" w:rsidRDefault="00E65152" w:rsidP="00E65152">
      <w:pPr>
        <w:spacing w:before="0" w:after="0" w:line="360" w:lineRule="auto"/>
        <w:ind w:firstLine="851"/>
      </w:pPr>
      <w:r>
        <w:t>-п</w:t>
      </w:r>
      <w:r w:rsidR="00E2591A" w:rsidRPr="00B94FDB">
        <w:t>ринят</w:t>
      </w:r>
      <w:r>
        <w:t>ые</w:t>
      </w:r>
      <w:r w:rsidR="00E2591A" w:rsidRPr="00B94FDB">
        <w:t xml:space="preserve"> бюджетн</w:t>
      </w:r>
      <w:r>
        <w:t>ые</w:t>
      </w:r>
      <w:r w:rsidR="00E2591A" w:rsidRPr="00B94FDB">
        <w:t xml:space="preserve"> обязательств</w:t>
      </w:r>
      <w:r>
        <w:t>а</w:t>
      </w:r>
      <w:r w:rsidR="00E2591A" w:rsidRPr="00B94FDB">
        <w:t xml:space="preserve"> текущего финансового </w:t>
      </w:r>
      <w:proofErr w:type="gramStart"/>
      <w:r w:rsidR="00E2591A" w:rsidRPr="00B94FDB">
        <w:t>года</w:t>
      </w:r>
      <w:proofErr w:type="gramEnd"/>
      <w:r w:rsidR="00E2591A" w:rsidRPr="00B94FDB">
        <w:t xml:space="preserve"> при использовании созданного ранее резерва</w:t>
      </w:r>
      <w:r>
        <w:t xml:space="preserve"> (</w:t>
      </w:r>
      <w:r w:rsidR="00E2591A" w:rsidRPr="00B94FDB">
        <w:t>Д-т 1</w:t>
      </w:r>
      <w:r w:rsidR="00233A92">
        <w:t> 501 13</w:t>
      </w:r>
      <w:r w:rsidR="00E2591A" w:rsidRPr="00B94FDB">
        <w:t>, К-т 1</w:t>
      </w:r>
      <w:r w:rsidR="00233A92">
        <w:t> 502 11</w:t>
      </w:r>
      <w:r>
        <w:t>);</w:t>
      </w:r>
    </w:p>
    <w:p w:rsidR="00233A92" w:rsidRDefault="00233A92" w:rsidP="00E65152">
      <w:pPr>
        <w:spacing w:before="0" w:after="0" w:line="360" w:lineRule="auto"/>
        <w:ind w:firstLine="851"/>
      </w:pPr>
      <w:r>
        <w:t xml:space="preserve">-корректировка </w:t>
      </w:r>
      <w:r w:rsidRPr="00B94FDB">
        <w:t>принимаемы</w:t>
      </w:r>
      <w:r>
        <w:t>х</w:t>
      </w:r>
      <w:r w:rsidRPr="00B94FDB">
        <w:t xml:space="preserve"> учреждением обязательств в сумме сформированных резервов </w:t>
      </w:r>
      <w:r>
        <w:t>(</w:t>
      </w:r>
      <w:r w:rsidRPr="00B94FDB">
        <w:t>Д-т 1 501 93 000, К-т 1 502 99</w:t>
      </w:r>
      <w:r>
        <w:t> </w:t>
      </w:r>
      <w:r w:rsidRPr="00B94FDB">
        <w:t>000</w:t>
      </w:r>
      <w:r>
        <w:t xml:space="preserve">) </w:t>
      </w:r>
      <w:r w:rsidRPr="00B94FDB">
        <w:t>«</w:t>
      </w:r>
      <w:proofErr w:type="gramStart"/>
      <w:r w:rsidRPr="00B94FDB">
        <w:t>красное</w:t>
      </w:r>
      <w:proofErr w:type="gramEnd"/>
      <w:r w:rsidRPr="00B94FDB">
        <w:t xml:space="preserve"> </w:t>
      </w:r>
      <w:proofErr w:type="spellStart"/>
      <w:r w:rsidRPr="00B94FDB">
        <w:t>сторно</w:t>
      </w:r>
      <w:proofErr w:type="spellEnd"/>
      <w:r w:rsidRPr="00B94FDB">
        <w:t>»</w:t>
      </w:r>
      <w:r>
        <w:t>;</w:t>
      </w:r>
    </w:p>
    <w:p w:rsidR="00E2591A" w:rsidRPr="00B94FDB" w:rsidRDefault="00E65152" w:rsidP="00E65152">
      <w:pPr>
        <w:spacing w:before="0" w:after="0" w:line="360" w:lineRule="auto"/>
        <w:ind w:firstLine="851"/>
      </w:pPr>
      <w:r>
        <w:t>-</w:t>
      </w:r>
      <w:r w:rsidR="00E2591A" w:rsidRPr="00B94FDB">
        <w:t xml:space="preserve"> приняты</w:t>
      </w:r>
      <w:r>
        <w:t>е</w:t>
      </w:r>
      <w:r w:rsidR="00E2591A" w:rsidRPr="00B94FDB">
        <w:t xml:space="preserve"> денежны</w:t>
      </w:r>
      <w:r>
        <w:t>е</w:t>
      </w:r>
      <w:r w:rsidR="00E2591A" w:rsidRPr="00B94FDB">
        <w:t xml:space="preserve"> обязательств</w:t>
      </w:r>
      <w:r>
        <w:t>а</w:t>
      </w:r>
      <w:r w:rsidR="00E2591A" w:rsidRPr="00B94FDB">
        <w:t xml:space="preserve"> на иные очередные годы (за пределами планового периода)</w:t>
      </w:r>
      <w:r>
        <w:t xml:space="preserve"> (</w:t>
      </w:r>
      <w:proofErr w:type="gramStart"/>
      <w:r w:rsidR="00E2591A" w:rsidRPr="00B94FDB">
        <w:t>Д-т</w:t>
      </w:r>
      <w:proofErr w:type="gramEnd"/>
      <w:r w:rsidR="00E2591A" w:rsidRPr="00B94FDB">
        <w:t xml:space="preserve"> 1 502 91 000, К-т 1 502 92</w:t>
      </w:r>
      <w:r>
        <w:t> </w:t>
      </w:r>
      <w:r w:rsidR="00E2591A" w:rsidRPr="00B94FDB">
        <w:t>000</w:t>
      </w:r>
      <w:r>
        <w:t>);</w:t>
      </w:r>
    </w:p>
    <w:p w:rsidR="00E2591A" w:rsidRPr="00B94FDB" w:rsidRDefault="00E65152" w:rsidP="00E65152">
      <w:pPr>
        <w:spacing w:before="0" w:after="0" w:line="360" w:lineRule="auto"/>
        <w:ind w:firstLine="851"/>
      </w:pPr>
      <w:r>
        <w:t>-п</w:t>
      </w:r>
      <w:r w:rsidR="00E2591A" w:rsidRPr="00B94FDB">
        <w:t>ринят</w:t>
      </w:r>
      <w:r>
        <w:t>ые</w:t>
      </w:r>
      <w:r w:rsidR="00E2591A" w:rsidRPr="00B94FDB">
        <w:t xml:space="preserve"> денежн</w:t>
      </w:r>
      <w:r>
        <w:t>ые</w:t>
      </w:r>
      <w:r w:rsidR="00E2591A" w:rsidRPr="00B94FDB">
        <w:t xml:space="preserve"> обязательств</w:t>
      </w:r>
      <w:r>
        <w:t>а</w:t>
      </w:r>
      <w:r w:rsidR="00E2591A" w:rsidRPr="00B94FDB">
        <w:t xml:space="preserve"> текущего финансового </w:t>
      </w:r>
      <w:proofErr w:type="gramStart"/>
      <w:r w:rsidR="00E2591A" w:rsidRPr="00B94FDB">
        <w:t>года</w:t>
      </w:r>
      <w:proofErr w:type="gramEnd"/>
      <w:r w:rsidR="00E2591A" w:rsidRPr="00B94FDB">
        <w:t xml:space="preserve"> при использовании созданного ранее резерва</w:t>
      </w:r>
      <w:r>
        <w:t xml:space="preserve"> (</w:t>
      </w:r>
      <w:r w:rsidR="00E2591A" w:rsidRPr="00B94FDB">
        <w:t>Д-т 1 502 91 000, К-т 1 502 92</w:t>
      </w:r>
      <w:r>
        <w:t> </w:t>
      </w:r>
      <w:r w:rsidR="00E2591A" w:rsidRPr="00B94FDB">
        <w:t>000</w:t>
      </w:r>
      <w:r>
        <w:t>)</w:t>
      </w:r>
      <w:r w:rsidR="00E2591A" w:rsidRPr="00B94FDB">
        <w:t xml:space="preserve"> «красное </w:t>
      </w:r>
      <w:proofErr w:type="spellStart"/>
      <w:r w:rsidR="00E2591A" w:rsidRPr="00B94FDB">
        <w:t>сторно</w:t>
      </w:r>
      <w:proofErr w:type="spellEnd"/>
      <w:r w:rsidR="00E2591A" w:rsidRPr="00B94FDB">
        <w:t>»</w:t>
      </w:r>
      <w:r w:rsidR="00AF4126">
        <w:t>;</w:t>
      </w:r>
    </w:p>
    <w:p w:rsidR="00E2591A" w:rsidRPr="00B94FDB" w:rsidRDefault="00E65152" w:rsidP="00E65152">
      <w:pPr>
        <w:spacing w:before="0" w:after="0" w:line="360" w:lineRule="auto"/>
        <w:ind w:firstLine="851"/>
      </w:pPr>
      <w:r>
        <w:t>-п</w:t>
      </w:r>
      <w:r w:rsidR="00E2591A" w:rsidRPr="00B94FDB">
        <w:t>ринят</w:t>
      </w:r>
      <w:r>
        <w:t>ые</w:t>
      </w:r>
      <w:r w:rsidR="00E2591A" w:rsidRPr="00B94FDB">
        <w:t xml:space="preserve"> денежн</w:t>
      </w:r>
      <w:r>
        <w:t>ые</w:t>
      </w:r>
      <w:r w:rsidR="00E2591A" w:rsidRPr="00B94FDB">
        <w:t xml:space="preserve"> обязательств</w:t>
      </w:r>
      <w:r>
        <w:t>а</w:t>
      </w:r>
      <w:r w:rsidR="00E2591A" w:rsidRPr="00B94FDB">
        <w:t xml:space="preserve"> текущего финансового </w:t>
      </w:r>
      <w:proofErr w:type="gramStart"/>
      <w:r w:rsidR="00E2591A" w:rsidRPr="00B94FDB">
        <w:t>года</w:t>
      </w:r>
      <w:proofErr w:type="gramEnd"/>
      <w:r w:rsidR="00E2591A" w:rsidRPr="00B94FDB">
        <w:t xml:space="preserve"> при использовании созданного ранее резерва</w:t>
      </w:r>
      <w:r>
        <w:t xml:space="preserve"> (</w:t>
      </w:r>
      <w:r w:rsidR="00E2591A" w:rsidRPr="00B94FDB">
        <w:t>Д-т 1 502 11 000, К-т 1 502 12</w:t>
      </w:r>
      <w:r>
        <w:t> </w:t>
      </w:r>
      <w:r w:rsidR="00E2591A" w:rsidRPr="00B94FDB">
        <w:t>000</w:t>
      </w:r>
      <w:r>
        <w:t>).</w:t>
      </w:r>
    </w:p>
    <w:p w:rsidR="00E057A9" w:rsidRPr="00B94FDB" w:rsidRDefault="00E057A9" w:rsidP="00E057A9">
      <w:pPr>
        <w:spacing w:before="0" w:after="0" w:line="360" w:lineRule="auto"/>
        <w:ind w:firstLine="851"/>
      </w:pPr>
    </w:p>
    <w:p w:rsidR="00B94FDB" w:rsidRDefault="00B94FDB" w:rsidP="00E057A9">
      <w:pPr>
        <w:spacing w:before="0" w:after="0" w:line="360" w:lineRule="auto"/>
        <w:ind w:firstLine="851"/>
        <w:sectPr w:rsidR="00B94FDB">
          <w:headerReference w:type="default" r:id="rId110"/>
          <w:footerReference w:type="default" r:id="rId111"/>
          <w:footerReference w:type="first" r:id="rId112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E057A9" w:rsidRPr="00CA677C" w:rsidRDefault="00E057A9" w:rsidP="00CE33D7">
      <w:pPr>
        <w:keepNext/>
        <w:keepLines/>
        <w:spacing w:before="0" w:after="0" w:line="360" w:lineRule="auto"/>
        <w:ind w:firstLine="851"/>
        <w:jc w:val="right"/>
        <w:rPr>
          <w:b/>
          <w:spacing w:val="5"/>
          <w:kern w:val="28"/>
          <w:sz w:val="28"/>
          <w:szCs w:val="52"/>
        </w:rPr>
      </w:pPr>
      <w:r>
        <w:lastRenderedPageBreak/>
        <w:t xml:space="preserve">Приложение № </w:t>
      </w:r>
      <w:r>
        <w:fldChar w:fldCharType="begin" w:fldLock="1"/>
      </w:r>
      <w:r>
        <w:instrText xml:space="preserve"> REF _ref_1-0afcfdad084549 \h \n \! </w:instrText>
      </w:r>
      <w:r>
        <w:fldChar w:fldCharType="separate"/>
      </w:r>
      <w:r>
        <w:t>1</w:t>
      </w:r>
      <w:r w:rsidR="00FA270C">
        <w:t>3</w:t>
      </w:r>
      <w:r>
        <w:fldChar w:fldCharType="end"/>
      </w:r>
      <w:r>
        <w:br/>
        <w:t>к Учетной политике</w:t>
      </w:r>
      <w:r>
        <w:br/>
      </w:r>
    </w:p>
    <w:p w:rsidR="00E057A9" w:rsidRDefault="00E057A9" w:rsidP="00E057A9">
      <w:pPr>
        <w:widowControl w:val="0"/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  <w:jc w:val="center"/>
        <w:rPr>
          <w:b/>
          <w:spacing w:val="5"/>
          <w:kern w:val="28"/>
          <w:sz w:val="24"/>
          <w:szCs w:val="24"/>
        </w:rPr>
      </w:pPr>
      <w:r w:rsidRPr="00CE33D7">
        <w:rPr>
          <w:b/>
          <w:spacing w:val="5"/>
          <w:kern w:val="28"/>
          <w:sz w:val="24"/>
          <w:szCs w:val="24"/>
        </w:rPr>
        <w:t xml:space="preserve"> Критерии отнесения к активам основных средств</w:t>
      </w:r>
    </w:p>
    <w:p w:rsidR="00B47188" w:rsidRPr="00CD7485" w:rsidRDefault="00B47188" w:rsidP="00E057A9">
      <w:pPr>
        <w:widowControl w:val="0"/>
        <w:tabs>
          <w:tab w:val="left" w:pos="993"/>
        </w:tabs>
        <w:autoSpaceDE w:val="0"/>
        <w:autoSpaceDN w:val="0"/>
        <w:adjustRightInd w:val="0"/>
        <w:spacing w:before="0" w:after="0" w:line="360" w:lineRule="auto"/>
        <w:ind w:firstLine="851"/>
        <w:jc w:val="center"/>
        <w:rPr>
          <w:b/>
          <w:spacing w:val="5"/>
          <w:kern w:val="28"/>
        </w:rPr>
      </w:pPr>
    </w:p>
    <w:p w:rsidR="00E057A9" w:rsidRPr="00CD7485" w:rsidRDefault="00596C26" w:rsidP="00155466">
      <w:pPr>
        <w:spacing w:line="360" w:lineRule="auto"/>
        <w:ind w:firstLine="851"/>
      </w:pPr>
      <w:r w:rsidRPr="00CD7485">
        <w:t>Отнесение к основным средствам, соответствующим критериям актива</w:t>
      </w:r>
      <w:r w:rsidR="00B47188" w:rsidRPr="00CD7485">
        <w:t>,</w:t>
      </w:r>
      <w:r w:rsidRPr="00CD7485">
        <w:t xml:space="preserve"> </w:t>
      </w:r>
      <w:r w:rsidR="00E057A9" w:rsidRPr="00CD7485">
        <w:t xml:space="preserve">осуществляется на основании </w:t>
      </w:r>
      <w:r w:rsidR="00D51247" w:rsidRPr="00CD7485">
        <w:t>Решени</w:t>
      </w:r>
      <w:r w:rsidRPr="00CD7485">
        <w:t xml:space="preserve">я </w:t>
      </w:r>
      <w:r w:rsidR="00D51247" w:rsidRPr="00CD7485">
        <w:t>комиссии по поступлению и выбытию активов учреждения</w:t>
      </w:r>
      <w:r w:rsidRPr="00CD7485">
        <w:t xml:space="preserve"> </w:t>
      </w:r>
      <w:r w:rsidR="00560B79" w:rsidRPr="00CD7485">
        <w:t xml:space="preserve">при </w:t>
      </w:r>
      <w:r w:rsidR="00B47188" w:rsidRPr="00CD7485">
        <w:t>наличии и соблюдении</w:t>
      </w:r>
      <w:r w:rsidR="00560B79" w:rsidRPr="00CD7485">
        <w:t xml:space="preserve"> </w:t>
      </w:r>
      <w:r w:rsidR="00E057A9" w:rsidRPr="00CD7485">
        <w:t>следующи</w:t>
      </w:r>
      <w:r w:rsidR="00560B79" w:rsidRPr="00CD7485">
        <w:t>х</w:t>
      </w:r>
      <w:r w:rsidR="00E057A9" w:rsidRPr="00CD7485">
        <w:t xml:space="preserve"> </w:t>
      </w:r>
      <w:r w:rsidR="00B47188" w:rsidRPr="00CD7485">
        <w:t>критериев</w:t>
      </w:r>
      <w:r w:rsidR="00E057A9" w:rsidRPr="00CD7485">
        <w:t>:</w:t>
      </w:r>
    </w:p>
    <w:p w:rsidR="00596C26" w:rsidRPr="00CD7485" w:rsidRDefault="00560B79" w:rsidP="00155466">
      <w:pPr>
        <w:spacing w:before="0" w:after="0" w:line="360" w:lineRule="auto"/>
        <w:ind w:firstLine="851"/>
      </w:pPr>
      <w:r w:rsidRPr="00CD7485">
        <w:t>1.</w:t>
      </w:r>
      <w:r w:rsidR="00E057A9" w:rsidRPr="00CD7485">
        <w:t>Правовая принадлежность и соответствие параметрам основного средства (имущества учреждения)</w:t>
      </w:r>
      <w:r w:rsidR="00596C26" w:rsidRPr="00CD7485">
        <w:t xml:space="preserve">: </w:t>
      </w:r>
    </w:p>
    <w:p w:rsidR="00560B79" w:rsidRPr="00CD7485" w:rsidRDefault="00596C26" w:rsidP="00155466">
      <w:pPr>
        <w:spacing w:before="0" w:after="0" w:line="360" w:lineRule="auto"/>
        <w:ind w:firstLine="851"/>
      </w:pPr>
      <w:r w:rsidRPr="00CD7485">
        <w:t>м</w:t>
      </w:r>
      <w:r w:rsidR="00E057A9" w:rsidRPr="00CD7485">
        <w:t xml:space="preserve">атериальные ценности предназначены для неоднократного или постоянного использования </w:t>
      </w:r>
      <w:r w:rsidR="00560B79" w:rsidRPr="00CD7485">
        <w:t>учреждением</w:t>
      </w:r>
      <w:r w:rsidR="00E057A9" w:rsidRPr="00CD7485">
        <w:t xml:space="preserve"> в целях выполнения им государственных (муниципальных) полномочий (функций), осуществления деятельности по выполнению работ, оказанию услуг либо для управленческих нужд при условии, что данные материальные ценности</w:t>
      </w:r>
      <w:r w:rsidR="00560B79" w:rsidRPr="00CD7485">
        <w:t>:</w:t>
      </w:r>
    </w:p>
    <w:p w:rsidR="00560B79" w:rsidRPr="00CD7485" w:rsidRDefault="00560B79" w:rsidP="00155466">
      <w:pPr>
        <w:spacing w:before="0" w:after="0" w:line="360" w:lineRule="auto"/>
        <w:ind w:firstLine="851"/>
      </w:pPr>
      <w:r w:rsidRPr="00CD7485">
        <w:t>-</w:t>
      </w:r>
      <w:r w:rsidR="00E057A9" w:rsidRPr="00CD7485">
        <w:t xml:space="preserve">принадлежат </w:t>
      </w:r>
      <w:r w:rsidR="00B47188" w:rsidRPr="00CD7485">
        <w:t xml:space="preserve">(находятся во владении (пользовании) </w:t>
      </w:r>
      <w:r w:rsidRPr="00CD7485">
        <w:t>учреждению</w:t>
      </w:r>
      <w:r w:rsidR="00E057A9" w:rsidRPr="00CD7485">
        <w:t xml:space="preserve"> на праве оперативного управления </w:t>
      </w:r>
      <w:r w:rsidRPr="00CD7485">
        <w:t xml:space="preserve">и </w:t>
      </w:r>
      <w:r w:rsidR="00E057A9" w:rsidRPr="00CD7485">
        <w:t xml:space="preserve">право оперативного управления </w:t>
      </w:r>
      <w:r w:rsidRPr="00CD7485">
        <w:t>по объектам недвижимости подтверждено</w:t>
      </w:r>
      <w:r w:rsidR="00E057A9" w:rsidRPr="00CD7485">
        <w:t xml:space="preserve"> в случаях, предусмотренных законодательством </w:t>
      </w:r>
      <w:r w:rsidR="00596C26" w:rsidRPr="00CD7485">
        <w:t>РФ, государственной регистраци</w:t>
      </w:r>
      <w:r w:rsidRPr="00CD7485">
        <w:t>ей</w:t>
      </w:r>
      <w:r w:rsidR="00596C26" w:rsidRPr="00CD7485">
        <w:t>)</w:t>
      </w:r>
      <w:r w:rsidRPr="00CD7485">
        <w:t>;</w:t>
      </w:r>
      <w:r w:rsidR="00596C26" w:rsidRPr="00CD7485">
        <w:t xml:space="preserve"> </w:t>
      </w:r>
    </w:p>
    <w:p w:rsidR="00E057A9" w:rsidRPr="00CD7485" w:rsidRDefault="00560B79" w:rsidP="00155466">
      <w:pPr>
        <w:spacing w:before="0" w:after="0" w:line="360" w:lineRule="auto"/>
        <w:ind w:firstLine="851"/>
      </w:pPr>
      <w:r w:rsidRPr="00CD7485">
        <w:t>-</w:t>
      </w:r>
      <w:r w:rsidR="00E057A9" w:rsidRPr="00CD7485">
        <w:t xml:space="preserve">переданы </w:t>
      </w:r>
      <w:r w:rsidRPr="00CD7485">
        <w:t>учреждению</w:t>
      </w:r>
      <w:r w:rsidR="00E057A9" w:rsidRPr="00CD7485">
        <w:t xml:space="preserve"> в пользование иным правообладателям в рамках отношений </w:t>
      </w:r>
      <w:proofErr w:type="gramStart"/>
      <w:r w:rsidR="00E057A9" w:rsidRPr="00CD7485">
        <w:t>по операционной</w:t>
      </w:r>
      <w:proofErr w:type="gramEnd"/>
      <w:r w:rsidR="00E057A9" w:rsidRPr="00CD7485">
        <w:t xml:space="preserve"> аренде (срочные договоры аренды (договоры безвозмездного пользования)) с учетом требований СГС «Аренда»</w:t>
      </w:r>
      <w:r w:rsidRPr="00CD7485">
        <w:t>.</w:t>
      </w:r>
    </w:p>
    <w:p w:rsidR="00E057A9" w:rsidRPr="00CD7485" w:rsidRDefault="00560B79" w:rsidP="00155466">
      <w:pPr>
        <w:spacing w:before="0" w:after="0" w:line="360" w:lineRule="auto"/>
        <w:ind w:firstLine="851"/>
      </w:pPr>
      <w:r w:rsidRPr="00CD7485">
        <w:t xml:space="preserve">2. </w:t>
      </w:r>
      <w:r w:rsidR="00E057A9" w:rsidRPr="00CD7485">
        <w:t>Контроль доступа к объекту.</w:t>
      </w:r>
    </w:p>
    <w:p w:rsidR="00B47188" w:rsidRPr="00D17620" w:rsidRDefault="00560B79" w:rsidP="00155466">
      <w:pPr>
        <w:autoSpaceDE w:val="0"/>
        <w:autoSpaceDN w:val="0"/>
        <w:adjustRightInd w:val="0"/>
        <w:spacing w:before="0" w:after="0" w:line="360" w:lineRule="auto"/>
        <w:ind w:firstLine="851"/>
        <w:rPr>
          <w:rFonts w:eastAsiaTheme="minorHAnsi"/>
          <w:lang w:eastAsia="en-US"/>
        </w:rPr>
      </w:pPr>
      <w:r w:rsidRPr="00CD7485">
        <w:t xml:space="preserve">Учреждение </w:t>
      </w:r>
      <w:r w:rsidR="00E057A9" w:rsidRPr="00CD7485">
        <w:t xml:space="preserve">осуществляет в отношении </w:t>
      </w:r>
      <w:r w:rsidR="00B47188" w:rsidRPr="00CD7485">
        <w:t>материальных</w:t>
      </w:r>
      <w:r w:rsidR="00B47188" w:rsidRPr="00D17620">
        <w:rPr>
          <w:rFonts w:eastAsiaTheme="minorHAnsi"/>
          <w:lang w:eastAsia="en-US"/>
        </w:rPr>
        <w:t xml:space="preserve"> ценностей контроль результатов произошедших фактов хозяйственной жизни</w:t>
      </w:r>
    </w:p>
    <w:p w:rsidR="00E057A9" w:rsidRPr="00CD7485" w:rsidRDefault="00B47188" w:rsidP="00155466">
      <w:pPr>
        <w:spacing w:before="0" w:after="0" w:line="360" w:lineRule="auto"/>
        <w:ind w:firstLine="851"/>
      </w:pPr>
      <w:r w:rsidRPr="00CD7485">
        <w:t xml:space="preserve">3. </w:t>
      </w:r>
      <w:r w:rsidR="00E057A9" w:rsidRPr="00CD7485">
        <w:t xml:space="preserve"> Деловая цель/репутация (полезный потенциал или экономическая выгода).</w:t>
      </w:r>
    </w:p>
    <w:p w:rsidR="00E057A9" w:rsidRPr="00CD7485" w:rsidRDefault="00E057A9" w:rsidP="00155466">
      <w:pPr>
        <w:spacing w:before="0" w:after="0" w:line="360" w:lineRule="auto"/>
        <w:ind w:firstLine="851"/>
      </w:pPr>
      <w:r w:rsidRPr="00CD7485">
        <w:t>Материальные ценности обладают полезным потенциалом или способностью обеспечивать экономические выгоды.</w:t>
      </w:r>
    </w:p>
    <w:p w:rsidR="00E057A9" w:rsidRPr="00CD7485" w:rsidRDefault="00E057A9" w:rsidP="00155466">
      <w:pPr>
        <w:spacing w:before="0" w:after="0" w:line="360" w:lineRule="auto"/>
        <w:ind w:firstLine="851"/>
      </w:pPr>
      <w:r w:rsidRPr="00CD7485">
        <w:t>Полезный потенциал, заключенный в активе, – это его пригодность (п.37 СГС «Концептуальные основы»):</w:t>
      </w:r>
    </w:p>
    <w:p w:rsidR="00E057A9" w:rsidRPr="00CD7485" w:rsidRDefault="00B47188" w:rsidP="00155466">
      <w:pPr>
        <w:spacing w:before="0" w:after="0" w:line="360" w:lineRule="auto"/>
        <w:ind w:firstLine="851"/>
      </w:pPr>
      <w:r w:rsidRPr="00CD7485">
        <w:t>-</w:t>
      </w:r>
      <w:r w:rsidR="00E057A9" w:rsidRPr="00CD7485">
        <w:t xml:space="preserve"> для использования </w:t>
      </w:r>
      <w:r w:rsidRPr="00CD7485">
        <w:t>учреждение</w:t>
      </w:r>
      <w:r w:rsidR="00E057A9" w:rsidRPr="00CD7485">
        <w:t xml:space="preserve"> самостоятельно или совместно с другими активами в целях выполнения государственных (муниципальных) функций (полномочий) в соответствии с целями создания </w:t>
      </w:r>
      <w:r w:rsidRPr="00CD7485">
        <w:t>учреждения</w:t>
      </w:r>
      <w:r w:rsidR="00E057A9" w:rsidRPr="00CD7485">
        <w:t xml:space="preserve">, осуществления деятельности по оказанию государственных (муниципальных) услуг либо для управленческих нужд учреждения, необязательно обеспечивается при этом поступление указанному </w:t>
      </w:r>
      <w:r w:rsidRPr="00CD7485">
        <w:t>учреждению</w:t>
      </w:r>
      <w:r w:rsidR="00E057A9" w:rsidRPr="00CD7485">
        <w:t xml:space="preserve"> денежных средств (эквивалентов денежных средств);</w:t>
      </w:r>
    </w:p>
    <w:p w:rsidR="00E057A9" w:rsidRPr="00CD7485" w:rsidRDefault="00B47188" w:rsidP="00155466">
      <w:pPr>
        <w:spacing w:before="0" w:after="0" w:line="360" w:lineRule="auto"/>
        <w:ind w:firstLine="851"/>
      </w:pPr>
      <w:r w:rsidRPr="00CD7485">
        <w:t>-</w:t>
      </w:r>
      <w:r w:rsidR="00E057A9" w:rsidRPr="00CD7485">
        <w:t xml:space="preserve"> для обмена на другие активы;</w:t>
      </w:r>
    </w:p>
    <w:p w:rsidR="00E057A9" w:rsidRPr="00CD7485" w:rsidRDefault="00B47188" w:rsidP="00155466">
      <w:pPr>
        <w:spacing w:before="0" w:after="0" w:line="360" w:lineRule="auto"/>
        <w:ind w:firstLine="851"/>
      </w:pPr>
      <w:r w:rsidRPr="00CD7485">
        <w:t>-</w:t>
      </w:r>
      <w:r w:rsidR="00E057A9" w:rsidRPr="00CD7485">
        <w:t xml:space="preserve"> для погашения обязательств, принятых субъектом учета.</w:t>
      </w:r>
    </w:p>
    <w:p w:rsidR="00E057A9" w:rsidRPr="00CD7485" w:rsidRDefault="00E057A9" w:rsidP="00155466">
      <w:pPr>
        <w:spacing w:before="0" w:after="0" w:line="360" w:lineRule="auto"/>
        <w:ind w:firstLine="851"/>
      </w:pPr>
      <w:r w:rsidRPr="00CD7485">
        <w:lastRenderedPageBreak/>
        <w:t>Экономическими выгодами, заключенными в активе, признаются возникающие при использовании актива самостоятельно либо совместно с другими активами поступления денежных средств или их эквивалентов (п. 38 СГС «Концептуальные основы»).</w:t>
      </w:r>
    </w:p>
    <w:p w:rsidR="00B47188" w:rsidRPr="00CD7485" w:rsidRDefault="00B47188" w:rsidP="00155466">
      <w:pPr>
        <w:spacing w:before="0" w:after="0" w:line="360" w:lineRule="auto"/>
        <w:ind w:firstLine="851"/>
      </w:pPr>
    </w:p>
    <w:p w:rsidR="00E057A9" w:rsidRPr="00CD7485" w:rsidRDefault="00B47188" w:rsidP="00155466">
      <w:pPr>
        <w:spacing w:before="0" w:after="0" w:line="360" w:lineRule="auto"/>
        <w:ind w:firstLine="851"/>
      </w:pPr>
      <w:r w:rsidRPr="00CD7485">
        <w:t>4.</w:t>
      </w:r>
      <w:r w:rsidR="00E057A9" w:rsidRPr="00CD7485">
        <w:t xml:space="preserve">Материальные ценности имеют срок полезного использования более 12 месяцев (если иное не предусмотрено нормативными правовыми актами, регулирующими ведение бухгалтерского учета и составление бухгалтерской (финансовой) отчетности)».  </w:t>
      </w:r>
    </w:p>
    <w:p w:rsidR="00E057A9" w:rsidRPr="00CD7485" w:rsidRDefault="00E057A9" w:rsidP="00155466">
      <w:pPr>
        <w:spacing w:before="0" w:after="0" w:line="360" w:lineRule="auto"/>
        <w:ind w:firstLine="851"/>
      </w:pPr>
    </w:p>
    <w:p w:rsidR="00E057A9" w:rsidRPr="00CD7485" w:rsidRDefault="00E057A9" w:rsidP="00155466">
      <w:pPr>
        <w:spacing w:before="0" w:after="0" w:line="360" w:lineRule="auto"/>
        <w:ind w:firstLine="851"/>
      </w:pPr>
    </w:p>
    <w:p w:rsidR="00E057A9" w:rsidRPr="00CD7485" w:rsidRDefault="00E057A9" w:rsidP="00155466">
      <w:pPr>
        <w:keepNext/>
        <w:keepLines/>
        <w:spacing w:before="0" w:after="0" w:line="360" w:lineRule="auto"/>
        <w:ind w:firstLine="851"/>
        <w:jc w:val="right"/>
      </w:pPr>
    </w:p>
    <w:p w:rsidR="00E057A9" w:rsidRPr="00CD7485" w:rsidRDefault="00E057A9" w:rsidP="00155466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155466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155466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155466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155466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155466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</w:p>
    <w:p w:rsidR="00CE33D7" w:rsidRDefault="00CE33D7" w:rsidP="00E057A9">
      <w:pPr>
        <w:keepNext/>
        <w:keepLines/>
        <w:spacing w:before="0" w:after="0" w:line="360" w:lineRule="auto"/>
        <w:ind w:firstLine="851"/>
        <w:jc w:val="right"/>
      </w:pPr>
      <w:r>
        <w:br w:type="page"/>
      </w: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>Приложение № 1</w:t>
      </w:r>
      <w:r w:rsidR="00FA270C">
        <w:t>4</w:t>
      </w:r>
      <w:r>
        <w:br/>
        <w:t>к Учетной политике</w:t>
      </w:r>
      <w:r>
        <w:br/>
      </w:r>
    </w:p>
    <w:p w:rsidR="00E057A9" w:rsidRDefault="00E057A9" w:rsidP="00E057A9">
      <w:pPr>
        <w:pStyle w:val="a4"/>
        <w:spacing w:before="0" w:after="0" w:line="360" w:lineRule="auto"/>
        <w:ind w:firstLine="851"/>
        <w:rPr>
          <w:sz w:val="24"/>
          <w:szCs w:val="24"/>
        </w:rPr>
      </w:pPr>
      <w:bookmarkStart w:id="147" w:name="_docStart_18"/>
      <w:bookmarkStart w:id="148" w:name="_title_18"/>
      <w:bookmarkStart w:id="149" w:name="_ref_1-0afcfdad084549"/>
      <w:bookmarkEnd w:id="147"/>
      <w:r w:rsidRPr="00CE33D7">
        <w:rPr>
          <w:sz w:val="24"/>
          <w:szCs w:val="24"/>
        </w:rPr>
        <w:t>Порядок оформления документов о вручении ценных подарков (сувенирной продукции)</w:t>
      </w:r>
      <w:bookmarkEnd w:id="148"/>
      <w:bookmarkEnd w:id="149"/>
    </w:p>
    <w:p w:rsidR="00EC3EC8" w:rsidRPr="00EC3EC8" w:rsidRDefault="00EC3EC8" w:rsidP="00155466">
      <w:pPr>
        <w:ind w:firstLine="851"/>
      </w:pPr>
    </w:p>
    <w:p w:rsidR="00E057A9" w:rsidRDefault="00E057A9" w:rsidP="00155466">
      <w:pPr>
        <w:spacing w:before="0" w:after="0" w:line="360" w:lineRule="auto"/>
        <w:ind w:firstLine="851"/>
      </w:pPr>
      <w:r>
        <w:t>1. Настоящий Порядок устанавливает правила оформления документов о вручении ценных подарков (сувенирной продукции), иных материальных ценностей, приобретаемых для дарения.</w:t>
      </w:r>
    </w:p>
    <w:p w:rsidR="00E057A9" w:rsidRDefault="00E057A9" w:rsidP="00155466">
      <w:pPr>
        <w:spacing w:before="0" w:after="0" w:line="360" w:lineRule="auto"/>
        <w:ind w:firstLine="851"/>
      </w:pPr>
      <w:r>
        <w:t>2. Ценные подарки (сувенирная продукция), иные материальные ценности вручаются при проведении мероприятий</w:t>
      </w:r>
      <w:r w:rsidR="00CD7485" w:rsidRPr="00CD7485">
        <w:t xml:space="preserve"> </w:t>
      </w:r>
      <w:r w:rsidR="00CD7485">
        <w:t xml:space="preserve">(торжественных, протокольных, пр.) </w:t>
      </w:r>
      <w:r>
        <w:t>и в иных случаях.</w:t>
      </w:r>
    </w:p>
    <w:p w:rsidR="00E057A9" w:rsidRDefault="00E057A9" w:rsidP="00155466">
      <w:pPr>
        <w:spacing w:before="0" w:after="0" w:line="360" w:lineRule="auto"/>
        <w:ind w:firstLine="851"/>
      </w:pPr>
      <w:r>
        <w:t>3. Основанием для вручения ценного подарка (сувенирной продукции), иных материальных ценностей является распорядительный документ руководителя (приказ, распоряжение и др.).</w:t>
      </w:r>
    </w:p>
    <w:p w:rsidR="00CD7485" w:rsidRDefault="00E057A9" w:rsidP="00155466">
      <w:pPr>
        <w:spacing w:before="0" w:after="0" w:line="360" w:lineRule="auto"/>
        <w:ind w:firstLine="851"/>
      </w:pPr>
      <w:r>
        <w:t xml:space="preserve">4. Факт передачи (вручения) ценных подарков (сувенирной продукции) подтверждается актом </w:t>
      </w:r>
      <w:r w:rsidRPr="00BB1479">
        <w:t>о вручении ценных подарков, сувениров, призов</w:t>
      </w:r>
      <w:r w:rsidR="00CD7485">
        <w:t>.</w:t>
      </w:r>
      <w:r>
        <w:t xml:space="preserve"> </w:t>
      </w:r>
    </w:p>
    <w:p w:rsidR="00E057A9" w:rsidRDefault="00E057A9" w:rsidP="00155466">
      <w:pPr>
        <w:spacing w:before="0" w:after="0" w:line="360" w:lineRule="auto"/>
        <w:ind w:firstLine="851"/>
      </w:pPr>
      <w:r>
        <w:t>5. Составление акта о вручении обеспечивает лицо, ответственное за вручение подарков (сувенирной продукции), или лицо, ответственное за организацию протокольного (торжественного) мероприятия.</w:t>
      </w:r>
    </w:p>
    <w:p w:rsidR="00E057A9" w:rsidRDefault="00E057A9" w:rsidP="00155466">
      <w:pPr>
        <w:spacing w:before="0" w:after="0" w:line="360" w:lineRule="auto"/>
        <w:ind w:firstLine="851"/>
      </w:pPr>
      <w:r>
        <w:t>6. Акт о вручении подписывают члены постоянно действующей комиссии по поступлению и выбытию активов.</w:t>
      </w:r>
    </w:p>
    <w:p w:rsidR="00E057A9" w:rsidRDefault="00E057A9" w:rsidP="00155466">
      <w:pPr>
        <w:spacing w:before="0" w:after="0" w:line="360" w:lineRule="auto"/>
        <w:ind w:firstLine="851"/>
      </w:pPr>
      <w:r>
        <w:t>7. Если при вручении подарков отсутствует возможность подписания акта лицами, не являющимися работниками учреждения, допускается оформить акт о вручении без их подписей.</w:t>
      </w:r>
    </w:p>
    <w:p w:rsidR="00E057A9" w:rsidRDefault="00E057A9" w:rsidP="00155466">
      <w:pPr>
        <w:spacing w:before="0" w:after="0" w:line="360" w:lineRule="auto"/>
        <w:ind w:firstLine="851"/>
      </w:pPr>
      <w:r>
        <w:t>8. Акт о вручении представляется в подразделение, ответственное за ведение учета, не позднее первого рабочего дня, следующего за днем вручения ценных подарков (сувенирной продукции).</w:t>
      </w:r>
    </w:p>
    <w:p w:rsidR="00E057A9" w:rsidRDefault="00E057A9" w:rsidP="00155466">
      <w:pPr>
        <w:spacing w:before="0" w:after="0" w:line="360" w:lineRule="auto"/>
        <w:ind w:firstLine="851"/>
      </w:pPr>
      <w:r>
        <w:br w:type="page"/>
      </w:r>
    </w:p>
    <w:p w:rsidR="00E057A9" w:rsidRPr="00834D09" w:rsidRDefault="00E057A9" w:rsidP="00E057A9">
      <w:pPr>
        <w:keepNext/>
        <w:keepLines/>
        <w:spacing w:before="0" w:after="0" w:line="360" w:lineRule="auto"/>
        <w:ind w:firstLine="851"/>
        <w:jc w:val="right"/>
        <w:rPr>
          <w:b/>
          <w:spacing w:val="5"/>
          <w:kern w:val="28"/>
          <w:sz w:val="24"/>
          <w:szCs w:val="24"/>
        </w:rPr>
      </w:pPr>
      <w:r>
        <w:lastRenderedPageBreak/>
        <w:t>Приложение 1</w:t>
      </w:r>
      <w:r w:rsidR="00487DDF">
        <w:t>5</w:t>
      </w:r>
      <w:r>
        <w:t> </w:t>
      </w:r>
      <w:r>
        <w:br/>
        <w:t>к Учетной политике</w:t>
      </w:r>
      <w:r>
        <w:br/>
      </w:r>
    </w:p>
    <w:p w:rsidR="00E057A9" w:rsidRPr="00834D09" w:rsidRDefault="00E057A9" w:rsidP="00FA270C">
      <w:pPr>
        <w:tabs>
          <w:tab w:val="left" w:pos="993"/>
        </w:tabs>
        <w:spacing w:before="0" w:after="0"/>
        <w:ind w:firstLine="851"/>
        <w:jc w:val="center"/>
        <w:rPr>
          <w:b/>
          <w:spacing w:val="5"/>
          <w:kern w:val="28"/>
          <w:sz w:val="24"/>
          <w:szCs w:val="24"/>
        </w:rPr>
      </w:pPr>
      <w:r w:rsidRPr="00834D09">
        <w:rPr>
          <w:b/>
          <w:spacing w:val="5"/>
          <w:kern w:val="28"/>
          <w:sz w:val="24"/>
          <w:szCs w:val="24"/>
        </w:rPr>
        <w:t>Порядок отражения  и  с</w:t>
      </w:r>
      <w:r w:rsidR="0047588E" w:rsidRPr="00834D09">
        <w:rPr>
          <w:b/>
          <w:spacing w:val="5"/>
          <w:kern w:val="28"/>
          <w:sz w:val="24"/>
          <w:szCs w:val="24"/>
        </w:rPr>
        <w:t>писания в учете основных средств и материальных запасов</w:t>
      </w:r>
      <w:r w:rsidRPr="00834D09">
        <w:rPr>
          <w:b/>
          <w:spacing w:val="5"/>
          <w:kern w:val="28"/>
          <w:sz w:val="24"/>
          <w:szCs w:val="24"/>
        </w:rPr>
        <w:t xml:space="preserve">, не соответствующих критериям актива с балансового и </w:t>
      </w:r>
      <w:proofErr w:type="spellStart"/>
      <w:r w:rsidRPr="00834D09">
        <w:rPr>
          <w:b/>
          <w:spacing w:val="5"/>
          <w:kern w:val="28"/>
          <w:sz w:val="24"/>
          <w:szCs w:val="24"/>
        </w:rPr>
        <w:t>забалансового</w:t>
      </w:r>
      <w:proofErr w:type="spellEnd"/>
      <w:r w:rsidRPr="00834D09">
        <w:rPr>
          <w:b/>
          <w:spacing w:val="5"/>
          <w:kern w:val="28"/>
          <w:sz w:val="24"/>
          <w:szCs w:val="24"/>
        </w:rPr>
        <w:t xml:space="preserve"> учета</w:t>
      </w:r>
    </w:p>
    <w:p w:rsidR="00E057A9" w:rsidRDefault="00E057A9" w:rsidP="00FA270C">
      <w:pPr>
        <w:pStyle w:val="ab"/>
        <w:autoSpaceDE w:val="0"/>
        <w:autoSpaceDN w:val="0"/>
        <w:adjustRightInd w:val="0"/>
        <w:spacing w:before="0" w:after="0"/>
        <w:ind w:firstLine="851"/>
        <w:rPr>
          <w:b/>
          <w:sz w:val="24"/>
          <w:szCs w:val="24"/>
        </w:rPr>
      </w:pPr>
      <w:bookmarkStart w:id="150" w:name="_GoBack"/>
      <w:bookmarkEnd w:id="150"/>
    </w:p>
    <w:p w:rsidR="00EA2E71" w:rsidRDefault="00EA2E71" w:rsidP="00FA270C">
      <w:pPr>
        <w:pStyle w:val="ab"/>
        <w:autoSpaceDE w:val="0"/>
        <w:autoSpaceDN w:val="0"/>
        <w:adjustRightInd w:val="0"/>
        <w:spacing w:before="0" w:after="0"/>
        <w:ind w:firstLine="851"/>
        <w:rPr>
          <w:b/>
          <w:sz w:val="24"/>
          <w:szCs w:val="24"/>
        </w:rPr>
      </w:pPr>
    </w:p>
    <w:p w:rsidR="00EA2E71" w:rsidRPr="00CE33D7" w:rsidRDefault="00EA2E71" w:rsidP="00FA270C">
      <w:pPr>
        <w:pStyle w:val="ab"/>
        <w:autoSpaceDE w:val="0"/>
        <w:autoSpaceDN w:val="0"/>
        <w:adjustRightInd w:val="0"/>
        <w:spacing w:before="0" w:after="0"/>
        <w:ind w:firstLine="851"/>
        <w:rPr>
          <w:b/>
          <w:sz w:val="24"/>
          <w:szCs w:val="24"/>
        </w:rPr>
      </w:pPr>
    </w:p>
    <w:p w:rsidR="00E057A9" w:rsidRPr="00D17620" w:rsidRDefault="00E057A9" w:rsidP="00155466">
      <w:pPr>
        <w:pStyle w:val="ab"/>
        <w:numPr>
          <w:ilvl w:val="2"/>
          <w:numId w:val="8"/>
        </w:numPr>
        <w:autoSpaceDE w:val="0"/>
        <w:autoSpaceDN w:val="0"/>
        <w:adjustRightInd w:val="0"/>
        <w:spacing w:before="0" w:after="0" w:line="360" w:lineRule="auto"/>
        <w:ind w:left="0" w:firstLine="851"/>
      </w:pPr>
      <w:r w:rsidRPr="00D17620">
        <w:t>Списание основных средств</w:t>
      </w:r>
      <w:r w:rsidR="0047588E" w:rsidRPr="00D17620">
        <w:t xml:space="preserve"> и </w:t>
      </w:r>
      <w:r w:rsidRPr="00D17620">
        <w:t xml:space="preserve"> </w:t>
      </w:r>
      <w:r w:rsidR="0047588E" w:rsidRPr="00D17620">
        <w:t xml:space="preserve">материальных запасов </w:t>
      </w:r>
      <w:r w:rsidRPr="00D17620">
        <w:t xml:space="preserve">с балансового учета и принятие  их к учету на </w:t>
      </w:r>
      <w:proofErr w:type="spellStart"/>
      <w:r w:rsidRPr="00D17620">
        <w:t>забалансовый</w:t>
      </w:r>
      <w:proofErr w:type="spellEnd"/>
      <w:r w:rsidRPr="00D17620">
        <w:t xml:space="preserve"> счет </w:t>
      </w:r>
      <w:hyperlink r:id="rId113" w:history="1">
        <w:r w:rsidR="00FA270C" w:rsidRPr="00D17620">
          <w:t>02</w:t>
        </w:r>
      </w:hyperlink>
      <w:r w:rsidR="00FA270C" w:rsidRPr="00D17620">
        <w:t xml:space="preserve"> "Материальные ценности на хранении"</w:t>
      </w:r>
    </w:p>
    <w:p w:rsidR="00E057A9" w:rsidRPr="00D17620" w:rsidRDefault="006155AF" w:rsidP="00965F44">
      <w:pPr>
        <w:pStyle w:val="1"/>
        <w:numPr>
          <w:ilvl w:val="1"/>
          <w:numId w:val="18"/>
        </w:numPr>
        <w:spacing w:line="360" w:lineRule="auto"/>
        <w:jc w:val="both"/>
        <w:rPr>
          <w:b w:val="0"/>
          <w:bCs w:val="0"/>
          <w:sz w:val="22"/>
          <w:szCs w:val="22"/>
        </w:rPr>
      </w:pPr>
      <w:r w:rsidRPr="00D17620">
        <w:rPr>
          <w:b w:val="0"/>
          <w:bCs w:val="0"/>
          <w:sz w:val="22"/>
          <w:szCs w:val="22"/>
        </w:rPr>
        <w:t>По итогам проведения</w:t>
      </w:r>
      <w:r w:rsidR="00E057A9" w:rsidRPr="00D17620">
        <w:rPr>
          <w:b w:val="0"/>
          <w:bCs w:val="0"/>
          <w:sz w:val="22"/>
          <w:szCs w:val="22"/>
        </w:rPr>
        <w:t xml:space="preserve"> годовой инвентаризации</w:t>
      </w:r>
      <w:r w:rsidRPr="00D17620">
        <w:rPr>
          <w:b w:val="0"/>
          <w:bCs w:val="0"/>
          <w:sz w:val="22"/>
          <w:szCs w:val="22"/>
        </w:rPr>
        <w:t>:</w:t>
      </w:r>
    </w:p>
    <w:p w:rsidR="00E057A9" w:rsidRPr="00D17620" w:rsidRDefault="00E057A9" w:rsidP="00155466">
      <w:pPr>
        <w:spacing w:before="0" w:after="0" w:line="360" w:lineRule="auto"/>
        <w:ind w:firstLine="851"/>
      </w:pPr>
      <w:r w:rsidRPr="00D17620">
        <w:t xml:space="preserve">-Протокол </w:t>
      </w:r>
      <w:r w:rsidR="004E726D" w:rsidRPr="00D17620">
        <w:t xml:space="preserve">комиссии </w:t>
      </w:r>
      <w:r w:rsidRPr="00D17620">
        <w:t>об определении статуса объекта</w:t>
      </w:r>
      <w:r w:rsidR="00FD2226">
        <w:t>;</w:t>
      </w:r>
    </w:p>
    <w:p w:rsidR="00E057A9" w:rsidRPr="00D17620" w:rsidRDefault="00E057A9" w:rsidP="00155466">
      <w:pPr>
        <w:spacing w:before="0" w:after="0" w:line="360" w:lineRule="auto"/>
        <w:ind w:firstLine="851"/>
      </w:pPr>
      <w:r w:rsidRPr="00D17620">
        <w:t>-Инвентаризационная опись (сличительная ведомость) по объектам нефинансовых активов (код формы 0504087)</w:t>
      </w:r>
      <w:r w:rsidR="00FD2226">
        <w:t>;</w:t>
      </w:r>
    </w:p>
    <w:p w:rsidR="00E057A9" w:rsidRPr="00D17620" w:rsidRDefault="00E057A9" w:rsidP="00155466">
      <w:pPr>
        <w:autoSpaceDE w:val="0"/>
        <w:autoSpaceDN w:val="0"/>
        <w:adjustRightInd w:val="0"/>
        <w:spacing w:before="0" w:after="0" w:line="360" w:lineRule="auto"/>
        <w:ind w:firstLine="851"/>
        <w:outlineLvl w:val="0"/>
      </w:pPr>
      <w:r w:rsidRPr="00D17620">
        <w:t>-Ведомость расхождений по результатам инвентаризации (ф. 0504092)</w:t>
      </w:r>
      <w:r w:rsidR="00FD2226">
        <w:t>;</w:t>
      </w:r>
    </w:p>
    <w:p w:rsidR="00E057A9" w:rsidRPr="00D17620" w:rsidRDefault="00E057A9" w:rsidP="00155466">
      <w:pPr>
        <w:pStyle w:val="aff"/>
        <w:spacing w:before="0" w:beforeAutospacing="0" w:after="0" w:afterAutospacing="0" w:line="360" w:lineRule="auto"/>
        <w:ind w:firstLine="851"/>
      </w:pPr>
      <w:r w:rsidRPr="00D17620">
        <w:t xml:space="preserve">-Акт о результатах инвентаризации </w:t>
      </w:r>
      <w:hyperlink r:id="rId114" w:history="1">
        <w:r w:rsidRPr="00D17620">
          <w:t>(ф. 0504835)</w:t>
        </w:r>
      </w:hyperlink>
      <w:r w:rsidR="00FD2226">
        <w:t>.</w:t>
      </w:r>
    </w:p>
    <w:p w:rsidR="00E057A9" w:rsidRPr="00965F44" w:rsidRDefault="00965F44" w:rsidP="00965F44">
      <w:pPr>
        <w:pStyle w:val="2"/>
        <w:numPr>
          <w:ilvl w:val="0"/>
          <w:numId w:val="0"/>
        </w:numPr>
        <w:spacing w:line="360" w:lineRule="auto"/>
        <w:rPr>
          <w:bCs w:val="0"/>
          <w:szCs w:val="22"/>
        </w:rPr>
      </w:pPr>
      <w:r>
        <w:rPr>
          <w:bCs w:val="0"/>
          <w:szCs w:val="22"/>
        </w:rPr>
        <w:t>1.2.</w:t>
      </w:r>
      <w:r w:rsidR="006155AF" w:rsidRPr="00965F44">
        <w:rPr>
          <w:bCs w:val="0"/>
          <w:szCs w:val="22"/>
        </w:rPr>
        <w:t>В</w:t>
      </w:r>
      <w:r w:rsidR="00E057A9" w:rsidRPr="00965F44">
        <w:rPr>
          <w:bCs w:val="0"/>
          <w:szCs w:val="22"/>
        </w:rPr>
        <w:t xml:space="preserve"> </w:t>
      </w:r>
      <w:r w:rsidR="006155AF" w:rsidRPr="00965F44">
        <w:rPr>
          <w:bCs w:val="0"/>
          <w:szCs w:val="22"/>
        </w:rPr>
        <w:t>ходе хозяйственной деятельности:</w:t>
      </w:r>
    </w:p>
    <w:p w:rsidR="00E057A9" w:rsidRPr="00D17620" w:rsidRDefault="00E057A9" w:rsidP="00155466">
      <w:pPr>
        <w:tabs>
          <w:tab w:val="left" w:pos="0"/>
        </w:tabs>
        <w:spacing w:before="0" w:after="0" w:line="360" w:lineRule="auto"/>
        <w:ind w:firstLine="851"/>
      </w:pPr>
      <w:r w:rsidRPr="00D17620">
        <w:t xml:space="preserve">- Ответственное лицо предоставляет в  бухгалтерскую службу служебную записку на имя руководителя учреждения в произвольной форме с указанием обязательных реквизитов: наименование </w:t>
      </w:r>
      <w:r w:rsidR="0047588E" w:rsidRPr="00D17620">
        <w:t>основных средств или  материальных запасов</w:t>
      </w:r>
      <w:r w:rsidRPr="00D17620">
        <w:t>, инвентарный номер</w:t>
      </w:r>
      <w:r w:rsidR="0047588E" w:rsidRPr="00D17620">
        <w:t xml:space="preserve"> наименование основных средств</w:t>
      </w:r>
      <w:r w:rsidRPr="00D17620">
        <w:t>, описание технического состояния объекта</w:t>
      </w:r>
      <w:r w:rsidR="00FD2226">
        <w:t>;</w:t>
      </w:r>
    </w:p>
    <w:p w:rsidR="00E057A9" w:rsidRPr="00D17620" w:rsidRDefault="00E057A9" w:rsidP="00155466">
      <w:pPr>
        <w:spacing w:before="0" w:after="0" w:line="360" w:lineRule="auto"/>
        <w:ind w:firstLine="851"/>
      </w:pPr>
      <w:r w:rsidRPr="00D17620">
        <w:t xml:space="preserve">-  Протокол </w:t>
      </w:r>
      <w:r w:rsidR="004E726D" w:rsidRPr="00D17620">
        <w:t xml:space="preserve"> комиссии </w:t>
      </w:r>
      <w:r w:rsidRPr="00D17620">
        <w:t>об определении статуса объекта</w:t>
      </w:r>
      <w:r w:rsidR="00FD2226">
        <w:t>;</w:t>
      </w:r>
    </w:p>
    <w:p w:rsidR="00E057A9" w:rsidRPr="00D17620" w:rsidRDefault="00E057A9" w:rsidP="00155466">
      <w:pPr>
        <w:tabs>
          <w:tab w:val="left" w:pos="851"/>
        </w:tabs>
        <w:spacing w:before="0" w:after="0" w:line="360" w:lineRule="auto"/>
        <w:ind w:firstLine="851"/>
      </w:pPr>
      <w:r w:rsidRPr="00D17620">
        <w:t xml:space="preserve">- Акт технической экспертизы или заключение </w:t>
      </w:r>
      <w:proofErr w:type="gramStart"/>
      <w:r w:rsidRPr="00D17620">
        <w:t>специализированных</w:t>
      </w:r>
      <w:proofErr w:type="gramEnd"/>
      <w:r w:rsidRPr="00D17620">
        <w:t xml:space="preserve"> организации при списании сложной бытовой техники, оргтехники, электронно-вычислительной техники и бытовой радиоэлектронной аппаратуры</w:t>
      </w:r>
      <w:r w:rsidR="00FD2226">
        <w:t>.</w:t>
      </w:r>
      <w:r w:rsidRPr="00D17620">
        <w:t xml:space="preserve"> </w:t>
      </w:r>
    </w:p>
    <w:p w:rsidR="00FA270C" w:rsidRDefault="00E057A9" w:rsidP="00155466">
      <w:pPr>
        <w:autoSpaceDE w:val="0"/>
        <w:autoSpaceDN w:val="0"/>
        <w:adjustRightInd w:val="0"/>
        <w:spacing w:before="0" w:after="0" w:line="360" w:lineRule="auto"/>
        <w:ind w:firstLine="851"/>
      </w:pPr>
      <w:r w:rsidRPr="00D17620">
        <w:t xml:space="preserve">Имущество, в отношении которого принято решение о списании, в том числе в связи с физическим или моральным износом и невозможностью (нецелесообразностью) его дальнейшего использования, до момента его демонтажа (утилизации, уничтожения) учитывается на </w:t>
      </w:r>
      <w:proofErr w:type="spellStart"/>
      <w:r w:rsidRPr="00D17620">
        <w:t>забалансовом</w:t>
      </w:r>
      <w:proofErr w:type="spellEnd"/>
      <w:r w:rsidRPr="00D17620">
        <w:t xml:space="preserve"> счете 02 </w:t>
      </w:r>
      <w:r w:rsidR="00965F44">
        <w:t>«</w:t>
      </w:r>
      <w:r w:rsidRPr="00D17620">
        <w:t>Материальные ценности на хранении</w:t>
      </w:r>
      <w:r w:rsidR="00965F44">
        <w:t xml:space="preserve">» </w:t>
      </w:r>
      <w:r w:rsidRPr="00D17620">
        <w:t xml:space="preserve"> в условной оценке "один объект - один рубль".</w:t>
      </w:r>
    </w:p>
    <w:p w:rsidR="00D17620" w:rsidRPr="00D17620" w:rsidRDefault="00D17620" w:rsidP="00155466">
      <w:pPr>
        <w:autoSpaceDE w:val="0"/>
        <w:autoSpaceDN w:val="0"/>
        <w:adjustRightInd w:val="0"/>
        <w:spacing w:before="0" w:after="0" w:line="360" w:lineRule="auto"/>
        <w:ind w:firstLine="851"/>
      </w:pPr>
    </w:p>
    <w:p w:rsidR="00E057A9" w:rsidRPr="00D17620" w:rsidRDefault="00451447" w:rsidP="00155466">
      <w:pPr>
        <w:autoSpaceDE w:val="0"/>
        <w:autoSpaceDN w:val="0"/>
        <w:adjustRightInd w:val="0"/>
        <w:spacing w:before="0" w:after="0" w:line="360" w:lineRule="auto"/>
        <w:ind w:firstLine="851"/>
      </w:pPr>
      <w:r w:rsidRPr="00D17620">
        <w:t xml:space="preserve">2. </w:t>
      </w:r>
      <w:r w:rsidR="006155AF" w:rsidRPr="00D17620">
        <w:t xml:space="preserve"> </w:t>
      </w:r>
      <w:r w:rsidR="00E057A9" w:rsidRPr="00D17620">
        <w:t>Списание объектов</w:t>
      </w:r>
      <w:r w:rsidR="0047588E" w:rsidRPr="00D17620">
        <w:t xml:space="preserve"> основных средств и  материальных запасов</w:t>
      </w:r>
      <w:r w:rsidR="00E057A9" w:rsidRPr="00D17620">
        <w:t xml:space="preserve"> с </w:t>
      </w:r>
      <w:proofErr w:type="spellStart"/>
      <w:r w:rsidR="00E057A9" w:rsidRPr="00D17620">
        <w:t>забалансового</w:t>
      </w:r>
      <w:proofErr w:type="spellEnd"/>
      <w:r w:rsidR="00E057A9" w:rsidRPr="00D17620">
        <w:t xml:space="preserve"> счета </w:t>
      </w:r>
      <w:hyperlink r:id="rId115" w:history="1">
        <w:r w:rsidR="00FA270C" w:rsidRPr="00D17620">
          <w:t xml:space="preserve"> 02</w:t>
        </w:r>
      </w:hyperlink>
      <w:r w:rsidR="00FA270C" w:rsidRPr="00D17620">
        <w:t xml:space="preserve"> "Материальные ценности на хранении" </w:t>
      </w:r>
      <w:r w:rsidR="00E057A9" w:rsidRPr="00D17620">
        <w:t xml:space="preserve"> после демонтажа, утилизации</w:t>
      </w:r>
      <w:r w:rsidR="00FD2226">
        <w:t>.</w:t>
      </w:r>
    </w:p>
    <w:p w:rsidR="00E057A9" w:rsidRPr="00D17620" w:rsidRDefault="00EC3EC8" w:rsidP="00155466">
      <w:pPr>
        <w:pStyle w:val="1"/>
        <w:numPr>
          <w:ilvl w:val="0"/>
          <w:numId w:val="0"/>
        </w:numPr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r w:rsidRPr="00D17620">
        <w:rPr>
          <w:b w:val="0"/>
          <w:bCs w:val="0"/>
          <w:sz w:val="22"/>
          <w:szCs w:val="22"/>
        </w:rPr>
        <w:lastRenderedPageBreak/>
        <w:t>-</w:t>
      </w:r>
      <w:r w:rsidR="00E057A9" w:rsidRPr="00D17620">
        <w:rPr>
          <w:b w:val="0"/>
          <w:bCs w:val="0"/>
          <w:sz w:val="22"/>
          <w:szCs w:val="22"/>
        </w:rPr>
        <w:t xml:space="preserve">Решение </w:t>
      </w:r>
      <w:r w:rsidR="00FD2226">
        <w:rPr>
          <w:b w:val="0"/>
          <w:bCs w:val="0"/>
          <w:sz w:val="22"/>
          <w:szCs w:val="22"/>
        </w:rPr>
        <w:t xml:space="preserve">собственника имущества - </w:t>
      </w:r>
      <w:r w:rsidR="00E057A9" w:rsidRPr="00D17620">
        <w:rPr>
          <w:b w:val="0"/>
          <w:bCs w:val="0"/>
          <w:sz w:val="22"/>
          <w:szCs w:val="22"/>
        </w:rPr>
        <w:t>Комитета по</w:t>
      </w:r>
      <w:r w:rsidR="00FD2226">
        <w:rPr>
          <w:b w:val="0"/>
          <w:bCs w:val="0"/>
          <w:sz w:val="22"/>
          <w:szCs w:val="22"/>
        </w:rPr>
        <w:t xml:space="preserve"> управлению</w:t>
      </w:r>
      <w:r w:rsidR="00E057A9" w:rsidRPr="00D17620">
        <w:rPr>
          <w:b w:val="0"/>
          <w:bCs w:val="0"/>
          <w:sz w:val="22"/>
          <w:szCs w:val="22"/>
        </w:rPr>
        <w:t xml:space="preserve"> имуществ</w:t>
      </w:r>
      <w:r w:rsidR="00FD2226">
        <w:rPr>
          <w:b w:val="0"/>
          <w:bCs w:val="0"/>
          <w:sz w:val="22"/>
          <w:szCs w:val="22"/>
        </w:rPr>
        <w:t>ом Курской области</w:t>
      </w:r>
      <w:r w:rsidR="00E057A9" w:rsidRPr="00D17620">
        <w:rPr>
          <w:b w:val="0"/>
          <w:bCs w:val="0"/>
          <w:sz w:val="22"/>
          <w:szCs w:val="22"/>
        </w:rPr>
        <w:t xml:space="preserve"> (для оформления решения нужен комплект документов, установленных комитетом </w:t>
      </w:r>
      <w:r w:rsidR="00FD2226" w:rsidRPr="00D17620">
        <w:rPr>
          <w:b w:val="0"/>
          <w:bCs w:val="0"/>
          <w:sz w:val="22"/>
          <w:szCs w:val="22"/>
        </w:rPr>
        <w:t>по</w:t>
      </w:r>
      <w:r w:rsidR="00FD2226">
        <w:rPr>
          <w:b w:val="0"/>
          <w:bCs w:val="0"/>
          <w:sz w:val="22"/>
          <w:szCs w:val="22"/>
        </w:rPr>
        <w:t xml:space="preserve"> управлению</w:t>
      </w:r>
      <w:r w:rsidR="00FD2226" w:rsidRPr="00D17620">
        <w:rPr>
          <w:b w:val="0"/>
          <w:bCs w:val="0"/>
          <w:sz w:val="22"/>
          <w:szCs w:val="22"/>
        </w:rPr>
        <w:t xml:space="preserve"> имуществ</w:t>
      </w:r>
      <w:r w:rsidR="00FD2226">
        <w:rPr>
          <w:b w:val="0"/>
          <w:bCs w:val="0"/>
          <w:sz w:val="22"/>
          <w:szCs w:val="22"/>
        </w:rPr>
        <w:t>ом Курской области</w:t>
      </w:r>
      <w:r w:rsidR="00E057A9" w:rsidRPr="00D17620">
        <w:rPr>
          <w:b w:val="0"/>
          <w:bCs w:val="0"/>
          <w:sz w:val="22"/>
          <w:szCs w:val="22"/>
        </w:rPr>
        <w:t>)</w:t>
      </w:r>
      <w:r w:rsidR="00FD2226">
        <w:rPr>
          <w:b w:val="0"/>
          <w:bCs w:val="0"/>
          <w:sz w:val="22"/>
          <w:szCs w:val="22"/>
        </w:rPr>
        <w:t>.</w:t>
      </w:r>
    </w:p>
    <w:p w:rsidR="00E057A9" w:rsidRPr="00D17620" w:rsidRDefault="00EC3EC8" w:rsidP="00155466">
      <w:pPr>
        <w:pStyle w:val="1"/>
        <w:numPr>
          <w:ilvl w:val="0"/>
          <w:numId w:val="0"/>
        </w:numPr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r w:rsidRPr="00D17620">
        <w:rPr>
          <w:b w:val="0"/>
          <w:bCs w:val="0"/>
          <w:sz w:val="22"/>
          <w:szCs w:val="22"/>
        </w:rPr>
        <w:t>-</w:t>
      </w:r>
      <w:r w:rsidR="00E057A9" w:rsidRPr="00D17620">
        <w:rPr>
          <w:b w:val="0"/>
          <w:bCs w:val="0"/>
          <w:sz w:val="22"/>
          <w:szCs w:val="22"/>
        </w:rPr>
        <w:t>Акт о списании объектов нефинансовых активов (кроме транспортных средств) (</w:t>
      </w:r>
      <w:hyperlink r:id="rId116" w:anchor="/document/140/31752/" w:tooltip="ОКУД 0504104. Акт о списании объектов нефинансовых активов" w:history="1">
        <w:r w:rsidR="00E057A9" w:rsidRPr="00D17620">
          <w:rPr>
            <w:b w:val="0"/>
            <w:bCs w:val="0"/>
            <w:sz w:val="22"/>
            <w:szCs w:val="22"/>
          </w:rPr>
          <w:t>ф. 0504104</w:t>
        </w:r>
      </w:hyperlink>
      <w:r w:rsidR="00E057A9" w:rsidRPr="00D17620">
        <w:rPr>
          <w:b w:val="0"/>
          <w:bCs w:val="0"/>
          <w:sz w:val="22"/>
          <w:szCs w:val="22"/>
        </w:rPr>
        <w:t>) Акт о списании транспортного средства (</w:t>
      </w:r>
      <w:hyperlink r:id="rId117" w:anchor="/document/140/33915/" w:tooltip="ОКУД 0504105. Акт о списании транспортного средства" w:history="1">
        <w:r w:rsidR="00E057A9" w:rsidRPr="00D17620">
          <w:rPr>
            <w:b w:val="0"/>
            <w:bCs w:val="0"/>
            <w:sz w:val="22"/>
            <w:szCs w:val="22"/>
          </w:rPr>
          <w:t>ф. 0504105</w:t>
        </w:r>
      </w:hyperlink>
      <w:r w:rsidR="00E057A9" w:rsidRPr="00D17620">
        <w:rPr>
          <w:b w:val="0"/>
          <w:bCs w:val="0"/>
          <w:sz w:val="22"/>
          <w:szCs w:val="22"/>
        </w:rPr>
        <w:t>), Акт о списании мягкого и хозяйственного инвентаря (</w:t>
      </w:r>
      <w:hyperlink r:id="rId118" w:anchor="/document/140/33925/" w:tooltip="ОКУД 0504143. Акт о списании мягкого и хозяйственного инвентаря" w:history="1">
        <w:r w:rsidR="00E057A9" w:rsidRPr="00D17620">
          <w:rPr>
            <w:b w:val="0"/>
            <w:bCs w:val="0"/>
            <w:sz w:val="22"/>
            <w:szCs w:val="22"/>
          </w:rPr>
          <w:t>ф. 0504143</w:t>
        </w:r>
      </w:hyperlink>
      <w:r w:rsidR="00E057A9" w:rsidRPr="00D17620">
        <w:rPr>
          <w:b w:val="0"/>
          <w:bCs w:val="0"/>
          <w:sz w:val="22"/>
          <w:szCs w:val="22"/>
        </w:rPr>
        <w:t>),</w:t>
      </w:r>
      <w:r w:rsidR="0047588E" w:rsidRPr="00D17620">
        <w:rPr>
          <w:b w:val="0"/>
          <w:bCs w:val="0"/>
          <w:sz w:val="22"/>
          <w:szCs w:val="22"/>
        </w:rPr>
        <w:t xml:space="preserve"> </w:t>
      </w:r>
      <w:r w:rsidR="00E057A9" w:rsidRPr="00D17620">
        <w:rPr>
          <w:b w:val="0"/>
          <w:bCs w:val="0"/>
          <w:sz w:val="22"/>
          <w:szCs w:val="22"/>
        </w:rPr>
        <w:t>Акт о списании исключенных объектов библиотечного фонда (</w:t>
      </w:r>
      <w:hyperlink r:id="rId119" w:anchor="/document/140/33926/" w:tooltip="ОКУД 0504144. Акт о списании исключенных объектов библиотечного фонда" w:history="1">
        <w:r w:rsidR="00E057A9" w:rsidRPr="00D17620">
          <w:rPr>
            <w:b w:val="0"/>
            <w:bCs w:val="0"/>
            <w:sz w:val="22"/>
            <w:szCs w:val="22"/>
          </w:rPr>
          <w:t>ф. 0504144</w:t>
        </w:r>
      </w:hyperlink>
      <w:r w:rsidR="00E057A9" w:rsidRPr="00D17620">
        <w:rPr>
          <w:b w:val="0"/>
          <w:bCs w:val="0"/>
          <w:sz w:val="22"/>
          <w:szCs w:val="22"/>
        </w:rPr>
        <w:t>) с приложением списков исключенных объектов библиотечного фонда  с внесением  данных по утилизации или металлолому.</w:t>
      </w:r>
    </w:p>
    <w:p w:rsidR="00E057A9" w:rsidRPr="00D17620" w:rsidRDefault="00EC3EC8" w:rsidP="00155466">
      <w:pPr>
        <w:pStyle w:val="1"/>
        <w:numPr>
          <w:ilvl w:val="0"/>
          <w:numId w:val="0"/>
        </w:numPr>
        <w:spacing w:line="360" w:lineRule="auto"/>
        <w:ind w:firstLine="851"/>
        <w:jc w:val="both"/>
        <w:rPr>
          <w:b w:val="0"/>
          <w:bCs w:val="0"/>
          <w:sz w:val="22"/>
          <w:szCs w:val="22"/>
        </w:rPr>
      </w:pPr>
      <w:r w:rsidRPr="00D17620">
        <w:rPr>
          <w:b w:val="0"/>
          <w:bCs w:val="0"/>
          <w:sz w:val="22"/>
          <w:szCs w:val="22"/>
        </w:rPr>
        <w:t>-</w:t>
      </w:r>
      <w:r w:rsidR="00E057A9" w:rsidRPr="00D17620">
        <w:rPr>
          <w:b w:val="0"/>
          <w:bCs w:val="0"/>
          <w:sz w:val="22"/>
          <w:szCs w:val="22"/>
        </w:rPr>
        <w:t xml:space="preserve">Акт  на уничтожение  или утилизацию списанного имущества </w:t>
      </w:r>
      <w:r w:rsidR="004E726D" w:rsidRPr="00D17620">
        <w:rPr>
          <w:b w:val="0"/>
          <w:bCs w:val="0"/>
          <w:sz w:val="22"/>
          <w:szCs w:val="22"/>
        </w:rPr>
        <w:t>или</w:t>
      </w:r>
      <w:r w:rsidR="00E057A9" w:rsidRPr="00D17620">
        <w:rPr>
          <w:b w:val="0"/>
          <w:bCs w:val="0"/>
          <w:sz w:val="22"/>
          <w:szCs w:val="22"/>
        </w:rPr>
        <w:t xml:space="preserve"> копия акта на утилизацию специализированной организации.</w:t>
      </w:r>
    </w:p>
    <w:p w:rsidR="00CE33D7" w:rsidRPr="00EC3EC8" w:rsidRDefault="00CE33D7" w:rsidP="00155466">
      <w:pPr>
        <w:spacing w:before="0" w:after="0" w:line="360" w:lineRule="auto"/>
        <w:ind w:firstLine="851"/>
      </w:pPr>
      <w:r w:rsidRPr="00EC3EC8">
        <w:br w:type="page"/>
      </w:r>
    </w:p>
    <w:p w:rsidR="00E057A9" w:rsidRDefault="00E057A9" w:rsidP="00E057A9">
      <w:pPr>
        <w:keepNext/>
        <w:keepLines/>
        <w:spacing w:before="0" w:after="0" w:line="360" w:lineRule="auto"/>
        <w:ind w:firstLine="851"/>
        <w:jc w:val="right"/>
      </w:pPr>
      <w:r>
        <w:lastRenderedPageBreak/>
        <w:t>Приложение 1</w:t>
      </w:r>
      <w:r w:rsidR="00487DDF">
        <w:t>6</w:t>
      </w:r>
      <w:r>
        <w:br/>
        <w:t>к Учетной политике</w:t>
      </w:r>
      <w:r>
        <w:br/>
      </w:r>
    </w:p>
    <w:p w:rsidR="00E057A9" w:rsidRDefault="00E057A9" w:rsidP="00E057A9">
      <w:pPr>
        <w:autoSpaceDE w:val="0"/>
        <w:autoSpaceDN w:val="0"/>
        <w:adjustRightInd w:val="0"/>
        <w:spacing w:before="0" w:after="0" w:line="360" w:lineRule="auto"/>
        <w:ind w:firstLine="851"/>
        <w:rPr>
          <w:sz w:val="24"/>
          <w:szCs w:val="24"/>
          <w:highlight w:val="yellow"/>
        </w:rPr>
      </w:pPr>
    </w:p>
    <w:p w:rsidR="00E057A9" w:rsidRDefault="00E057A9" w:rsidP="00E057A9">
      <w:pPr>
        <w:pStyle w:val="2"/>
        <w:numPr>
          <w:ilvl w:val="0"/>
          <w:numId w:val="0"/>
        </w:numPr>
        <w:autoSpaceDE w:val="0"/>
        <w:autoSpaceDN w:val="0"/>
        <w:adjustRightInd w:val="0"/>
        <w:spacing w:before="0" w:after="0" w:line="360" w:lineRule="auto"/>
        <w:ind w:left="482" w:firstLine="851"/>
        <w:jc w:val="center"/>
        <w:rPr>
          <w:b/>
          <w:sz w:val="24"/>
          <w:szCs w:val="24"/>
        </w:rPr>
      </w:pPr>
      <w:r w:rsidRPr="00CE33D7">
        <w:rPr>
          <w:b/>
          <w:sz w:val="24"/>
          <w:szCs w:val="24"/>
        </w:rPr>
        <w:t xml:space="preserve">Порядок выбытия инвентарных объектов основных средств, учитываемых на </w:t>
      </w:r>
      <w:proofErr w:type="spellStart"/>
      <w:r w:rsidRPr="00CE33D7">
        <w:rPr>
          <w:b/>
          <w:sz w:val="24"/>
          <w:szCs w:val="24"/>
        </w:rPr>
        <w:t>забалансовом</w:t>
      </w:r>
      <w:proofErr w:type="spellEnd"/>
      <w:r w:rsidRPr="00CE33D7">
        <w:rPr>
          <w:b/>
          <w:sz w:val="24"/>
          <w:szCs w:val="24"/>
        </w:rPr>
        <w:t xml:space="preserve"> счет</w:t>
      </w:r>
      <w:r w:rsidR="0047588E">
        <w:rPr>
          <w:b/>
          <w:sz w:val="24"/>
          <w:szCs w:val="24"/>
        </w:rPr>
        <w:t>е</w:t>
      </w:r>
      <w:r w:rsidRPr="00CE33D7">
        <w:rPr>
          <w:b/>
          <w:sz w:val="24"/>
          <w:szCs w:val="24"/>
        </w:rPr>
        <w:t xml:space="preserve"> 21</w:t>
      </w:r>
    </w:p>
    <w:p w:rsidR="006B40AA" w:rsidRPr="006B40AA" w:rsidRDefault="006B40AA" w:rsidP="00D17620">
      <w:pPr>
        <w:ind w:firstLine="851"/>
      </w:pPr>
    </w:p>
    <w:p w:rsidR="00E057A9" w:rsidRPr="00D17620" w:rsidRDefault="00E057A9" w:rsidP="00155466">
      <w:pPr>
        <w:pStyle w:val="2"/>
        <w:numPr>
          <w:ilvl w:val="0"/>
          <w:numId w:val="0"/>
        </w:numPr>
        <w:autoSpaceDE w:val="0"/>
        <w:autoSpaceDN w:val="0"/>
        <w:adjustRightInd w:val="0"/>
        <w:spacing w:before="0" w:after="0" w:line="360" w:lineRule="auto"/>
        <w:ind w:firstLine="851"/>
        <w:rPr>
          <w:bCs w:val="0"/>
          <w:szCs w:val="22"/>
        </w:rPr>
      </w:pPr>
      <w:r w:rsidRPr="00D17620">
        <w:rPr>
          <w:bCs w:val="0"/>
          <w:szCs w:val="22"/>
        </w:rPr>
        <w:t xml:space="preserve">Выбытие </w:t>
      </w:r>
      <w:proofErr w:type="gramStart"/>
      <w:r w:rsidRPr="00D17620">
        <w:rPr>
          <w:bCs w:val="0"/>
          <w:szCs w:val="22"/>
        </w:rPr>
        <w:t xml:space="preserve">объектов основных средств, учитываемых на </w:t>
      </w:r>
      <w:proofErr w:type="spellStart"/>
      <w:r w:rsidRPr="00D17620">
        <w:rPr>
          <w:bCs w:val="0"/>
          <w:szCs w:val="22"/>
        </w:rPr>
        <w:t>забалансовом</w:t>
      </w:r>
      <w:proofErr w:type="spellEnd"/>
      <w:r w:rsidRPr="00D17620">
        <w:rPr>
          <w:bCs w:val="0"/>
          <w:szCs w:val="22"/>
        </w:rPr>
        <w:t xml:space="preserve"> счет</w:t>
      </w:r>
      <w:r w:rsidR="00D17620">
        <w:rPr>
          <w:bCs w:val="0"/>
          <w:szCs w:val="22"/>
        </w:rPr>
        <w:t>е</w:t>
      </w:r>
      <w:r w:rsidRPr="00D17620">
        <w:rPr>
          <w:bCs w:val="0"/>
          <w:szCs w:val="22"/>
        </w:rPr>
        <w:t xml:space="preserve"> 21 осуществляется</w:t>
      </w:r>
      <w:proofErr w:type="gramEnd"/>
      <w:r w:rsidRPr="00D17620">
        <w:rPr>
          <w:bCs w:val="0"/>
          <w:szCs w:val="22"/>
        </w:rPr>
        <w:t xml:space="preserve"> на основании документов:</w:t>
      </w:r>
    </w:p>
    <w:p w:rsidR="00E057A9" w:rsidRPr="00D17620" w:rsidRDefault="00E057A9" w:rsidP="00155466">
      <w:pPr>
        <w:pStyle w:val="2"/>
        <w:numPr>
          <w:ilvl w:val="0"/>
          <w:numId w:val="0"/>
        </w:numPr>
        <w:autoSpaceDE w:val="0"/>
        <w:autoSpaceDN w:val="0"/>
        <w:adjustRightInd w:val="0"/>
        <w:spacing w:before="0" w:after="0" w:line="360" w:lineRule="auto"/>
        <w:ind w:firstLine="851"/>
        <w:rPr>
          <w:bCs w:val="0"/>
          <w:szCs w:val="22"/>
        </w:rPr>
      </w:pPr>
      <w:r w:rsidRPr="00D17620">
        <w:rPr>
          <w:bCs w:val="0"/>
          <w:szCs w:val="22"/>
        </w:rPr>
        <w:t>-</w:t>
      </w:r>
      <w:r w:rsidR="00D17620">
        <w:rPr>
          <w:bCs w:val="0"/>
          <w:szCs w:val="22"/>
        </w:rPr>
        <w:t xml:space="preserve"> </w:t>
      </w:r>
      <w:r w:rsidRPr="00D17620">
        <w:rPr>
          <w:bCs w:val="0"/>
          <w:szCs w:val="22"/>
        </w:rPr>
        <w:t>Приказ учреждения без согласования с органом управления имуществом  и учредителем;</w:t>
      </w:r>
    </w:p>
    <w:p w:rsidR="00E057A9" w:rsidRDefault="00E057A9" w:rsidP="00155466">
      <w:pPr>
        <w:autoSpaceDE w:val="0"/>
        <w:autoSpaceDN w:val="0"/>
        <w:adjustRightInd w:val="0"/>
        <w:spacing w:before="0" w:after="0" w:line="360" w:lineRule="auto"/>
        <w:ind w:firstLine="851"/>
      </w:pPr>
      <w:r w:rsidRPr="00D17620">
        <w:t>- Акт осмотра имущества, подлежащего списанию;</w:t>
      </w:r>
    </w:p>
    <w:p w:rsidR="00FD2226" w:rsidRPr="00D17620" w:rsidRDefault="00FD2226" w:rsidP="00155466">
      <w:pPr>
        <w:autoSpaceDE w:val="0"/>
        <w:autoSpaceDN w:val="0"/>
        <w:adjustRightInd w:val="0"/>
        <w:spacing w:before="0" w:after="0" w:line="360" w:lineRule="auto"/>
        <w:ind w:firstLine="851"/>
      </w:pPr>
      <w:r>
        <w:t>-</w:t>
      </w:r>
      <w:r w:rsidRPr="00D17620">
        <w:t xml:space="preserve">Акт технической экспертизы или заключение </w:t>
      </w:r>
      <w:proofErr w:type="gramStart"/>
      <w:r w:rsidRPr="00D17620">
        <w:t>специализированных</w:t>
      </w:r>
      <w:proofErr w:type="gramEnd"/>
      <w:r w:rsidRPr="00D17620">
        <w:t xml:space="preserve"> организации при списании сложной бытовой техники, оргтехники, электронно-вычислительной техники и бытовой радиоэлектронной аппаратуры</w:t>
      </w:r>
      <w:r w:rsidR="00965F44">
        <w:t>;</w:t>
      </w:r>
    </w:p>
    <w:p w:rsidR="00E057A9" w:rsidRPr="00D17620" w:rsidRDefault="00E057A9" w:rsidP="00155466">
      <w:pPr>
        <w:autoSpaceDE w:val="0"/>
        <w:autoSpaceDN w:val="0"/>
        <w:adjustRightInd w:val="0"/>
        <w:spacing w:before="0" w:after="0" w:line="360" w:lineRule="auto"/>
        <w:ind w:firstLine="851"/>
      </w:pPr>
      <w:r w:rsidRPr="00D17620">
        <w:t>-</w:t>
      </w:r>
      <w:r w:rsidR="00D17620">
        <w:t xml:space="preserve"> </w:t>
      </w:r>
      <w:r w:rsidRPr="00D17620">
        <w:t>Протокол комиссии по подготовке и принятию решения о списании объектов основных средств;</w:t>
      </w:r>
    </w:p>
    <w:p w:rsidR="00E057A9" w:rsidRPr="00D17620" w:rsidRDefault="00E057A9" w:rsidP="00155466">
      <w:pPr>
        <w:tabs>
          <w:tab w:val="left" w:pos="540"/>
        </w:tabs>
        <w:autoSpaceDE w:val="0"/>
        <w:autoSpaceDN w:val="0"/>
        <w:adjustRightInd w:val="0"/>
        <w:spacing w:before="0" w:after="0" w:line="360" w:lineRule="auto"/>
        <w:ind w:firstLine="851"/>
      </w:pPr>
      <w:r w:rsidRPr="00D17620">
        <w:t>- Акт о списании объектов нефинансовых активов (кроме транспортных средств) (</w:t>
      </w:r>
      <w:hyperlink r:id="rId120" w:anchor="/document/140/31752/" w:tooltip="ОКУД 0504104. Акт о списании объектов нефинансовых активов" w:history="1">
        <w:r w:rsidRPr="00D17620">
          <w:t>ф. 0504104</w:t>
        </w:r>
      </w:hyperlink>
      <w:r w:rsidRPr="00D17620">
        <w:t xml:space="preserve">), акт о приеме-передаче объектов нефинансовых активов </w:t>
      </w:r>
      <w:hyperlink r:id="rId121" w:history="1">
        <w:r w:rsidRPr="00D17620">
          <w:t>(ф. 0504101)</w:t>
        </w:r>
      </w:hyperlink>
      <w:r w:rsidRPr="00D17620">
        <w:t>;</w:t>
      </w:r>
      <w:r w:rsidR="00D17620">
        <w:t xml:space="preserve"> </w:t>
      </w:r>
      <w:r w:rsidRPr="00D17620">
        <w:t xml:space="preserve">акт о списании мягкого и хозяйственного инвентаря </w:t>
      </w:r>
      <w:hyperlink r:id="rId122" w:history="1">
        <w:r w:rsidRPr="00D17620">
          <w:t>(ф. 0504143)</w:t>
        </w:r>
      </w:hyperlink>
      <w:r w:rsidRPr="00D17620">
        <w:t>;</w:t>
      </w:r>
    </w:p>
    <w:p w:rsidR="00E057A9" w:rsidRPr="00D17620" w:rsidRDefault="00E057A9" w:rsidP="00155466">
      <w:pPr>
        <w:autoSpaceDE w:val="0"/>
        <w:autoSpaceDN w:val="0"/>
        <w:adjustRightInd w:val="0"/>
        <w:spacing w:before="0" w:after="0" w:line="360" w:lineRule="auto"/>
        <w:ind w:firstLine="851"/>
      </w:pPr>
      <w:r w:rsidRPr="00D17620">
        <w:t>- Акт на уничтожение  или утилизацию списанного имущества (в зависимости от технической сложности объекта).</w:t>
      </w:r>
    </w:p>
    <w:p w:rsidR="00E057A9" w:rsidRPr="00271057" w:rsidRDefault="00E057A9" w:rsidP="00155466">
      <w:pPr>
        <w:spacing w:before="0" w:after="0" w:line="360" w:lineRule="auto"/>
        <w:ind w:firstLine="851"/>
        <w:rPr>
          <w:bCs/>
          <w:sz w:val="24"/>
          <w:szCs w:val="24"/>
        </w:rPr>
      </w:pPr>
    </w:p>
    <w:p w:rsidR="00E057A9" w:rsidRPr="00271057" w:rsidRDefault="00E057A9" w:rsidP="00E057A9">
      <w:pPr>
        <w:spacing w:before="0" w:after="0" w:line="360" w:lineRule="auto"/>
        <w:ind w:firstLine="851"/>
        <w:rPr>
          <w:bCs/>
          <w:sz w:val="24"/>
          <w:szCs w:val="24"/>
        </w:rPr>
      </w:pPr>
    </w:p>
    <w:p w:rsidR="00E057A9" w:rsidRDefault="00E057A9" w:rsidP="00E057A9">
      <w:pPr>
        <w:spacing w:before="0" w:after="0" w:line="360" w:lineRule="auto"/>
        <w:ind w:firstLine="851"/>
      </w:pPr>
    </w:p>
    <w:p w:rsidR="004C6030" w:rsidRDefault="004C6030"/>
    <w:p w:rsidR="00CE33D7" w:rsidRDefault="00CE33D7"/>
    <w:sectPr w:rsidR="00CE33D7" w:rsidSect="006F0131">
      <w:headerReference w:type="default" r:id="rId123"/>
      <w:footerReference w:type="default" r:id="rId124"/>
      <w:footerReference w:type="first" r:id="rId125"/>
      <w:footnotePr>
        <w:numRestart w:val="eachSect"/>
      </w:footnotePr>
      <w:pgSz w:w="11907" w:h="16839" w:code="9"/>
      <w:pgMar w:top="709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44" w:rsidRDefault="00503344" w:rsidP="006F0131">
      <w:pPr>
        <w:spacing w:before="0" w:after="0" w:line="240" w:lineRule="auto"/>
      </w:pPr>
      <w:r>
        <w:separator/>
      </w:r>
    </w:p>
  </w:endnote>
  <w:endnote w:type="continuationSeparator" w:id="0">
    <w:p w:rsidR="00503344" w:rsidRDefault="00503344" w:rsidP="006F01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E4C0D">
      <w:rPr>
        <w:noProof/>
      </w:rPr>
      <w:t>2</w:t>
    </w:r>
    <w:r>
      <w:rPr>
        <w:noProof/>
      </w:rPr>
      <w:fldChar w:fldCharType="end"/>
    </w:r>
    <w:r>
      <w:t xml:space="preserve"> из </w:t>
    </w:r>
    <w:fldSimple w:instr=" SECTIONPAGES ">
      <w:r w:rsidR="001E4C0D">
        <w:rPr>
          <w:noProof/>
        </w:rPr>
        <w:t>2</w:t>
      </w:r>
    </w:fldSimple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8"/>
    </w:pPr>
    <w:r>
      <w:t xml:space="preserve">страница </w:t>
    </w:r>
    <w:r>
      <w:fldChar w:fldCharType="begin"/>
    </w:r>
    <w:r>
      <w:instrText>=</w:instrText>
    </w:r>
    <w:r>
      <w:fldChar w:fldCharType="begin"/>
    </w:r>
    <w:r>
      <w:instrText>PAGE \* MERGEFORMAT</w:instrText>
    </w:r>
    <w:r>
      <w:fldChar w:fldCharType="separate"/>
    </w:r>
    <w:r w:rsidR="00965F44">
      <w:rPr>
        <w:noProof/>
      </w:rPr>
      <w:instrText>1</w:instrText>
    </w:r>
    <w:r>
      <w:rPr>
        <w:noProof/>
      </w:rPr>
      <w:fldChar w:fldCharType="end"/>
    </w:r>
    <w:r>
      <w:instrText>-</w:instrText>
    </w:r>
    <w:r>
      <w:fldChar w:fldCharType="begin"/>
    </w:r>
    <w:r>
      <w:instrText>PAGEREF _docStart_15</w:instrText>
    </w:r>
    <w:r>
      <w:fldChar w:fldCharType="separate"/>
    </w:r>
    <w:r w:rsidR="00965F44">
      <w:rPr>
        <w:noProof/>
      </w:rPr>
      <w:instrText>1</w:instrText>
    </w:r>
    <w:r>
      <w:rPr>
        <w:noProof/>
      </w:rPr>
      <w:fldChar w:fldCharType="end"/>
    </w:r>
    <w:r>
      <w:instrText>+1</w:instrText>
    </w:r>
    <w:r>
      <w:fldChar w:fldCharType="separate"/>
    </w:r>
    <w:r w:rsidR="00965F44">
      <w:rPr>
        <w:noProof/>
      </w:rPr>
      <w:t>1</w:t>
    </w:r>
    <w:r>
      <w:fldChar w:fldCharType="end"/>
    </w:r>
    <w:r>
      <w:t xml:space="preserve"> </w:t>
    </w:r>
    <w:proofErr w:type="gramStart"/>
    <w:r>
      <w:t>из</w:t>
    </w:r>
    <w:proofErr w:type="gramEnd"/>
    <w:r>
      <w:t xml:space="preserve"> </w:t>
    </w:r>
    <w:r>
      <w:fldChar w:fldCharType="begin"/>
    </w:r>
    <w:r>
      <w:instrText>=</w:instrText>
    </w:r>
    <w:r>
      <w:fldChar w:fldCharType="begin"/>
    </w:r>
    <w:r>
      <w:instrText>PAGEREF _docEnd_15</w:instrText>
    </w:r>
    <w:r>
      <w:fldChar w:fldCharType="separate"/>
    </w:r>
    <w:r w:rsidR="00965F44">
      <w:rPr>
        <w:b/>
        <w:bCs/>
        <w:noProof/>
      </w:rPr>
      <w:instrText>Ошибка! Закладка не определена.</w:instrText>
    </w:r>
    <w:r>
      <w:rPr>
        <w:noProof/>
      </w:rPr>
      <w:fldChar w:fldCharType="end"/>
    </w:r>
    <w:r>
      <w:instrText>-</w:instrText>
    </w:r>
    <w:r>
      <w:fldChar w:fldCharType="begin"/>
    </w:r>
    <w:r>
      <w:instrText>PAGEREF _docStart_15</w:instrText>
    </w:r>
    <w:r>
      <w:fldChar w:fldCharType="separate"/>
    </w:r>
    <w:r w:rsidR="00965F44">
      <w:rPr>
        <w:noProof/>
      </w:rPr>
      <w:instrText>1</w:instrText>
    </w:r>
    <w:r>
      <w:rPr>
        <w:noProof/>
      </w:rPr>
      <w:fldChar w:fldCharType="end"/>
    </w:r>
    <w:r>
      <w:instrText>+1</w:instrText>
    </w:r>
    <w:r>
      <w:fldChar w:fldCharType="separate"/>
    </w:r>
    <w:r w:rsidR="00965F44">
      <w:rPr>
        <w:b/>
        <w:noProof/>
      </w:rPr>
      <w:t>!Синтаксическая ошибка, !</w:t>
    </w:r>
    <w: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A2E71">
      <w:rPr>
        <w:noProof/>
      </w:rPr>
      <w:t>2</w:t>
    </w:r>
    <w:r>
      <w:rPr>
        <w:noProof/>
      </w:rPr>
      <w:fldChar w:fldCharType="end"/>
    </w:r>
    <w:r>
      <w:t xml:space="preserve"> из </w:t>
    </w:r>
    <w:fldSimple w:instr=" SECTIONPAGES ">
      <w:r w:rsidR="00EA2E71">
        <w:rPr>
          <w:noProof/>
        </w:rPr>
        <w:t>2</w:t>
      </w:r>
    </w:fldSimple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1C24D7" w:rsidRDefault="007E1ADE" w:rsidP="00CE33D7">
    <w:pPr>
      <w:pStyle w:val="af8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8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8"/>
    </w:pPr>
    <w:r>
      <w:t xml:space="preserve">страница </w:t>
    </w:r>
    <w:r>
      <w:fldChar w:fldCharType="begin"/>
    </w:r>
    <w:r>
      <w:instrText>=</w:instrTex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instrText>5</w:instrText>
    </w:r>
    <w:r>
      <w:rPr>
        <w:noProof/>
      </w:rPr>
      <w:fldChar w:fldCharType="end"/>
    </w:r>
    <w:r>
      <w:instrText>-</w:instrText>
    </w:r>
    <w:r>
      <w:fldChar w:fldCharType="begin"/>
    </w:r>
    <w:r>
      <w:instrText>PAGEREF _docStart_9</w:instrText>
    </w:r>
    <w:r>
      <w:fldChar w:fldCharType="separate"/>
    </w:r>
    <w:r>
      <w:rPr>
        <w:b/>
        <w:bCs/>
        <w:noProof/>
      </w:rPr>
      <w:instrText>Ошибка! Закладка не определена.</w:instrText>
    </w:r>
    <w:r>
      <w:rPr>
        <w:noProof/>
      </w:rPr>
      <w:fldChar w:fldCharType="end"/>
    </w:r>
    <w:r>
      <w:instrText>+1</w:instrText>
    </w:r>
    <w:r>
      <w:fldChar w:fldCharType="separate"/>
    </w:r>
    <w:r>
      <w:rPr>
        <w:b/>
        <w:noProof/>
      </w:rPr>
      <w:t>!Синтаксическая ошибка, !</w:t>
    </w:r>
    <w:r>
      <w:fldChar w:fldCharType="end"/>
    </w:r>
    <w:r>
      <w:t xml:space="preserve"> из </w:t>
    </w:r>
    <w:r>
      <w:fldChar w:fldCharType="begin"/>
    </w:r>
    <w:r>
      <w:instrText>=</w:instrText>
    </w:r>
    <w:r>
      <w:fldChar w:fldCharType="begin"/>
    </w:r>
    <w:r>
      <w:instrText>PAGEREF _docEnd_9</w:instrText>
    </w:r>
    <w:r>
      <w:fldChar w:fldCharType="separate"/>
    </w:r>
    <w:r>
      <w:rPr>
        <w:b/>
        <w:bCs/>
        <w:noProof/>
      </w:rPr>
      <w:instrText>Ошибка! Закладка не определена.</w:instrText>
    </w:r>
    <w:r>
      <w:rPr>
        <w:noProof/>
      </w:rPr>
      <w:fldChar w:fldCharType="end"/>
    </w:r>
    <w:r>
      <w:instrText>-</w:instrText>
    </w:r>
    <w:r>
      <w:fldChar w:fldCharType="begin"/>
    </w:r>
    <w:r>
      <w:instrText>PAGEREF _docStart_9</w:instrText>
    </w:r>
    <w:r>
      <w:fldChar w:fldCharType="separate"/>
    </w:r>
    <w:r>
      <w:rPr>
        <w:b/>
        <w:bCs/>
        <w:noProof/>
      </w:rPr>
      <w:instrText>Ошибка! Закладка не определена.</w:instrText>
    </w:r>
    <w:r>
      <w:rPr>
        <w:noProof/>
      </w:rPr>
      <w:fldChar w:fldCharType="end"/>
    </w:r>
    <w:r>
      <w:instrText>+1</w:instrText>
    </w:r>
    <w:r>
      <w:fldChar w:fldCharType="separate"/>
    </w:r>
    <w:r>
      <w:rPr>
        <w:b/>
        <w:noProof/>
      </w:rPr>
      <w:t>!Синтаксическая ошибка, !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8"/>
    </w:pPr>
    <w:r>
      <w:t xml:space="preserve">страница </w:t>
    </w:r>
    <w:r>
      <w:fldChar w:fldCharType="begin"/>
    </w:r>
    <w:r>
      <w:instrText>=</w:instrTex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>-</w:instrText>
    </w:r>
    <w:r>
      <w:fldChar w:fldCharType="begin"/>
    </w:r>
    <w:r>
      <w:instrText>PAGEREF _docStart_9</w:instrText>
    </w:r>
    <w:r>
      <w:fldChar w:fldCharType="separate"/>
    </w:r>
    <w:r>
      <w:rPr>
        <w:b/>
        <w:bCs/>
        <w:noProof/>
      </w:rPr>
      <w:instrText>Ошибка! Закладка не определена.</w:instrText>
    </w:r>
    <w:r>
      <w:rPr>
        <w:noProof/>
      </w:rPr>
      <w:fldChar w:fldCharType="end"/>
    </w:r>
    <w:r>
      <w:instrText>+1</w:instrText>
    </w:r>
    <w:r>
      <w:fldChar w:fldCharType="separate"/>
    </w:r>
    <w:r>
      <w:rPr>
        <w:b/>
        <w:noProof/>
      </w:rPr>
      <w:t>!Синтаксическая ошибка, !</w:t>
    </w:r>
    <w:r>
      <w:fldChar w:fldCharType="end"/>
    </w:r>
    <w:r>
      <w:t xml:space="preserve"> из </w:t>
    </w:r>
    <w:r>
      <w:fldChar w:fldCharType="begin"/>
    </w:r>
    <w:r>
      <w:instrText>=</w:instrText>
    </w:r>
    <w:r>
      <w:fldChar w:fldCharType="begin"/>
    </w:r>
    <w:r>
      <w:instrText>PAGEREF _docEnd_9</w:instrText>
    </w:r>
    <w:r>
      <w:fldChar w:fldCharType="separate"/>
    </w:r>
    <w:r>
      <w:rPr>
        <w:b/>
        <w:bCs/>
        <w:noProof/>
      </w:rPr>
      <w:instrText>Ошибка! Закладка не определена.</w:instrText>
    </w:r>
    <w:r>
      <w:rPr>
        <w:noProof/>
      </w:rPr>
      <w:fldChar w:fldCharType="end"/>
    </w:r>
    <w:r>
      <w:instrText>-</w:instrText>
    </w:r>
    <w:r>
      <w:fldChar w:fldCharType="begin"/>
    </w:r>
    <w:r>
      <w:instrText>PAGEREF _docStart_9</w:instrText>
    </w:r>
    <w:r>
      <w:fldChar w:fldCharType="separate"/>
    </w:r>
    <w:r>
      <w:rPr>
        <w:b/>
        <w:bCs/>
        <w:noProof/>
      </w:rPr>
      <w:instrText>Ошибка! Закладка не определена.</w:instrText>
    </w:r>
    <w:r>
      <w:rPr>
        <w:noProof/>
      </w:rPr>
      <w:fldChar w:fldCharType="end"/>
    </w:r>
    <w:r>
      <w:instrText>+1</w:instrText>
    </w:r>
    <w:r>
      <w:fldChar w:fldCharType="separate"/>
    </w:r>
    <w:r>
      <w:rPr>
        <w:b/>
        <w:noProof/>
      </w:rPr>
      <w:t>!Синтаксическая ошибка, !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44" w:rsidRDefault="00503344" w:rsidP="006F0131">
      <w:pPr>
        <w:spacing w:before="0" w:after="0" w:line="240" w:lineRule="auto"/>
      </w:pPr>
      <w:r>
        <w:separator/>
      </w:r>
    </w:p>
  </w:footnote>
  <w:footnote w:type="continuationSeparator" w:id="0">
    <w:p w:rsidR="00503344" w:rsidRDefault="00503344" w:rsidP="006F01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6"/>
    </w:pPr>
    <w:r>
      <w:t>Рабочий план счетов</w:t>
    </w:r>
    <w:r>
      <w:br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6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6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6"/>
    </w:pP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6"/>
    </w:pPr>
    <w:r>
      <w:t>Самостоятельно разработанные формы первичных (сводных) учетных документов</w:t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6"/>
    </w:pPr>
    <w:r>
      <w:t>Порядок организации и осуществления внутреннего контроля</w:t>
    </w:r>
    <w:r>
      <w:b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Default="007E1ADE">
    <w:pPr>
      <w:pStyle w:val="af6"/>
    </w:pPr>
  </w:p>
  <w:p w:rsidR="007E1ADE" w:rsidRDefault="007E1ADE">
    <w:pPr>
      <w:pStyle w:val="af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827849" w:rsidRDefault="007E1ADE" w:rsidP="00827849">
    <w:pPr>
      <w:pStyle w:val="af6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ADE" w:rsidRPr="00CE33D7" w:rsidRDefault="007E1ADE" w:rsidP="00CE33D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104EE0"/>
    <w:multiLevelType w:val="multilevel"/>
    <w:tmpl w:val="690C8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8CB2B86"/>
    <w:multiLevelType w:val="multilevel"/>
    <w:tmpl w:val="EB527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16" w:hanging="1800"/>
      </w:pPr>
      <w:rPr>
        <w:rFonts w:hint="default"/>
      </w:rPr>
    </w:lvl>
  </w:abstractNum>
  <w:abstractNum w:abstractNumId="3">
    <w:nsid w:val="2B650A6E"/>
    <w:multiLevelType w:val="hybridMultilevel"/>
    <w:tmpl w:val="6AF0F876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>
    <w:nsid w:val="3E2310A9"/>
    <w:multiLevelType w:val="multilevel"/>
    <w:tmpl w:val="A5C85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6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2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8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0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65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85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416" w:hanging="1800"/>
      </w:pPr>
      <w:rPr>
        <w:rFonts w:hint="default"/>
        <w:b w:val="0"/>
      </w:rPr>
    </w:lvl>
  </w:abstractNum>
  <w:abstractNum w:abstractNumId="5">
    <w:nsid w:val="45273245"/>
    <w:multiLevelType w:val="multilevel"/>
    <w:tmpl w:val="394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32546"/>
    <w:multiLevelType w:val="multilevel"/>
    <w:tmpl w:val="416AE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7">
    <w:nsid w:val="4F3F7700"/>
    <w:multiLevelType w:val="multilevel"/>
    <w:tmpl w:val="5C164E46"/>
    <w:lvl w:ilvl="0">
      <w:start w:val="1"/>
      <w:numFmt w:val="bullet"/>
      <w:pStyle w:val="heading1normal"/>
      <w:lvlText w:val=""/>
      <w:lvlJc w:val="left"/>
      <w:rPr>
        <w:rFonts w:ascii="Symbol" w:hAnsi="Symbol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8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9">
    <w:nsid w:val="55EB5581"/>
    <w:multiLevelType w:val="hybridMultilevel"/>
    <w:tmpl w:val="B85ADA98"/>
    <w:lvl w:ilvl="0" w:tplc="CD92FE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C66674"/>
    <w:multiLevelType w:val="hybridMultilevel"/>
    <w:tmpl w:val="34F27DB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785D6C98"/>
    <w:multiLevelType w:val="hybridMultilevel"/>
    <w:tmpl w:val="7AE2A99E"/>
    <w:lvl w:ilvl="0" w:tplc="29506858">
      <w:start w:val="1"/>
      <w:numFmt w:val="bullet"/>
      <w:lvlText w:val="―"/>
      <w:lvlJc w:val="left"/>
      <w:pPr>
        <w:ind w:left="50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3"/>
  </w:num>
  <w:num w:numId="11">
    <w:abstractNumId w:val="8"/>
    <w:lvlOverride w:ilvl="0">
      <w:startOverride w:val="3"/>
    </w:lvlOverride>
  </w:num>
  <w:num w:numId="12">
    <w:abstractNumId w:val="6"/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4"/>
  </w:num>
  <w:num w:numId="17">
    <w:abstractNumId w:val="2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2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A9"/>
    <w:rsid w:val="0000598D"/>
    <w:rsid w:val="00034862"/>
    <w:rsid w:val="00090757"/>
    <w:rsid w:val="00095465"/>
    <w:rsid w:val="000A0B47"/>
    <w:rsid w:val="00155466"/>
    <w:rsid w:val="001639A6"/>
    <w:rsid w:val="00181A85"/>
    <w:rsid w:val="001839D3"/>
    <w:rsid w:val="00193764"/>
    <w:rsid w:val="001C15D9"/>
    <w:rsid w:val="001C24D7"/>
    <w:rsid w:val="001D196E"/>
    <w:rsid w:val="001E4C0D"/>
    <w:rsid w:val="001F01D9"/>
    <w:rsid w:val="001F76FF"/>
    <w:rsid w:val="00221F99"/>
    <w:rsid w:val="00233A92"/>
    <w:rsid w:val="0024261D"/>
    <w:rsid w:val="00263665"/>
    <w:rsid w:val="002661E0"/>
    <w:rsid w:val="00297802"/>
    <w:rsid w:val="002A33AD"/>
    <w:rsid w:val="002A6346"/>
    <w:rsid w:val="002B73C6"/>
    <w:rsid w:val="002C7060"/>
    <w:rsid w:val="002D1188"/>
    <w:rsid w:val="002E38C5"/>
    <w:rsid w:val="00304818"/>
    <w:rsid w:val="00306AFE"/>
    <w:rsid w:val="003138AE"/>
    <w:rsid w:val="003147F7"/>
    <w:rsid w:val="0031550C"/>
    <w:rsid w:val="00324DE9"/>
    <w:rsid w:val="003406AE"/>
    <w:rsid w:val="0034167F"/>
    <w:rsid w:val="003603EC"/>
    <w:rsid w:val="003858CC"/>
    <w:rsid w:val="003870D8"/>
    <w:rsid w:val="003900B7"/>
    <w:rsid w:val="003B07F4"/>
    <w:rsid w:val="003C0DC6"/>
    <w:rsid w:val="003F1A1F"/>
    <w:rsid w:val="00425764"/>
    <w:rsid w:val="004513EF"/>
    <w:rsid w:val="00451447"/>
    <w:rsid w:val="004633E8"/>
    <w:rsid w:val="004724BD"/>
    <w:rsid w:val="00472F17"/>
    <w:rsid w:val="0047588E"/>
    <w:rsid w:val="00487DDF"/>
    <w:rsid w:val="00495FF5"/>
    <w:rsid w:val="004C6030"/>
    <w:rsid w:val="004E6274"/>
    <w:rsid w:val="004E726D"/>
    <w:rsid w:val="004F428F"/>
    <w:rsid w:val="00503344"/>
    <w:rsid w:val="00522CEB"/>
    <w:rsid w:val="00543118"/>
    <w:rsid w:val="00560B79"/>
    <w:rsid w:val="00576FDE"/>
    <w:rsid w:val="00591054"/>
    <w:rsid w:val="005942BF"/>
    <w:rsid w:val="00596C26"/>
    <w:rsid w:val="00597AC9"/>
    <w:rsid w:val="005A2E02"/>
    <w:rsid w:val="005C14CE"/>
    <w:rsid w:val="00602103"/>
    <w:rsid w:val="0060654B"/>
    <w:rsid w:val="006155AF"/>
    <w:rsid w:val="0064086B"/>
    <w:rsid w:val="006B40AA"/>
    <w:rsid w:val="006E3783"/>
    <w:rsid w:val="006F0131"/>
    <w:rsid w:val="00720AC6"/>
    <w:rsid w:val="00724477"/>
    <w:rsid w:val="007335C1"/>
    <w:rsid w:val="00736320"/>
    <w:rsid w:val="00741F38"/>
    <w:rsid w:val="00747AFF"/>
    <w:rsid w:val="00764C43"/>
    <w:rsid w:val="007D61DC"/>
    <w:rsid w:val="007D6E26"/>
    <w:rsid w:val="007E1ADE"/>
    <w:rsid w:val="007F27CB"/>
    <w:rsid w:val="00803BF9"/>
    <w:rsid w:val="008126DB"/>
    <w:rsid w:val="00813FBC"/>
    <w:rsid w:val="00827849"/>
    <w:rsid w:val="00834D09"/>
    <w:rsid w:val="008879FC"/>
    <w:rsid w:val="008A42CB"/>
    <w:rsid w:val="008A5900"/>
    <w:rsid w:val="008A6175"/>
    <w:rsid w:val="008C70D6"/>
    <w:rsid w:val="008E1DB2"/>
    <w:rsid w:val="008E22BA"/>
    <w:rsid w:val="00924A36"/>
    <w:rsid w:val="00945B94"/>
    <w:rsid w:val="00965F44"/>
    <w:rsid w:val="00966299"/>
    <w:rsid w:val="0098521A"/>
    <w:rsid w:val="00991910"/>
    <w:rsid w:val="009935D9"/>
    <w:rsid w:val="009C0EF0"/>
    <w:rsid w:val="009C39AB"/>
    <w:rsid w:val="009F0842"/>
    <w:rsid w:val="00A50EC0"/>
    <w:rsid w:val="00A74E9C"/>
    <w:rsid w:val="00A8589C"/>
    <w:rsid w:val="00AB1682"/>
    <w:rsid w:val="00AB1D39"/>
    <w:rsid w:val="00AB51DD"/>
    <w:rsid w:val="00AE4AE5"/>
    <w:rsid w:val="00AF4126"/>
    <w:rsid w:val="00B03B7A"/>
    <w:rsid w:val="00B36987"/>
    <w:rsid w:val="00B47188"/>
    <w:rsid w:val="00B602A5"/>
    <w:rsid w:val="00B94FDB"/>
    <w:rsid w:val="00BB2492"/>
    <w:rsid w:val="00BC5B90"/>
    <w:rsid w:val="00BD09E6"/>
    <w:rsid w:val="00BF0F73"/>
    <w:rsid w:val="00BF6B57"/>
    <w:rsid w:val="00C42ED5"/>
    <w:rsid w:val="00C524AC"/>
    <w:rsid w:val="00C57E03"/>
    <w:rsid w:val="00C815F9"/>
    <w:rsid w:val="00C92791"/>
    <w:rsid w:val="00CA2FAC"/>
    <w:rsid w:val="00CB1F70"/>
    <w:rsid w:val="00CD0D5F"/>
    <w:rsid w:val="00CD6E59"/>
    <w:rsid w:val="00CD7485"/>
    <w:rsid w:val="00CE33B6"/>
    <w:rsid w:val="00CE33D7"/>
    <w:rsid w:val="00CF56E8"/>
    <w:rsid w:val="00D01613"/>
    <w:rsid w:val="00D17620"/>
    <w:rsid w:val="00D23005"/>
    <w:rsid w:val="00D32D31"/>
    <w:rsid w:val="00D4308E"/>
    <w:rsid w:val="00D45FA7"/>
    <w:rsid w:val="00D51247"/>
    <w:rsid w:val="00D96C35"/>
    <w:rsid w:val="00DA7242"/>
    <w:rsid w:val="00DB5999"/>
    <w:rsid w:val="00DB7ACA"/>
    <w:rsid w:val="00DD44AE"/>
    <w:rsid w:val="00E02518"/>
    <w:rsid w:val="00E057A9"/>
    <w:rsid w:val="00E07C62"/>
    <w:rsid w:val="00E22C42"/>
    <w:rsid w:val="00E2591A"/>
    <w:rsid w:val="00E36F1C"/>
    <w:rsid w:val="00E43C8A"/>
    <w:rsid w:val="00E65152"/>
    <w:rsid w:val="00E801FE"/>
    <w:rsid w:val="00E86B59"/>
    <w:rsid w:val="00EA2E71"/>
    <w:rsid w:val="00EC3EC8"/>
    <w:rsid w:val="00ED0142"/>
    <w:rsid w:val="00F53938"/>
    <w:rsid w:val="00FA270C"/>
    <w:rsid w:val="00FB3C78"/>
    <w:rsid w:val="00FC31ED"/>
    <w:rsid w:val="00FC4406"/>
    <w:rsid w:val="00FD2226"/>
    <w:rsid w:val="00FE4466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A9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7A9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57A9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E057A9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E057A9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E057A9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E057A9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E057A9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E057A9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E057A9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7A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7A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57A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57A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57A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057A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057A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057A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057A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E057A9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E057A9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E057A9"/>
    <w:pPr>
      <w:numPr>
        <w:numId w:val="2"/>
      </w:numPr>
      <w:ind w:firstLine="0"/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E057A9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E057A9"/>
    <w:pPr>
      <w:numPr>
        <w:ilvl w:val="1"/>
        <w:numId w:val="2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E057A9"/>
    <w:pPr>
      <w:numPr>
        <w:ilvl w:val="2"/>
        <w:numId w:val="2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E057A9"/>
    <w:pPr>
      <w:numPr>
        <w:ilvl w:val="3"/>
        <w:numId w:val="2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E057A9"/>
    <w:pPr>
      <w:numPr>
        <w:ilvl w:val="4"/>
        <w:numId w:val="2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E057A9"/>
    <w:pPr>
      <w:numPr>
        <w:ilvl w:val="5"/>
        <w:numId w:val="2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E057A9"/>
    <w:pPr>
      <w:numPr>
        <w:ilvl w:val="6"/>
        <w:numId w:val="2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E057A9"/>
    <w:pPr>
      <w:numPr>
        <w:ilvl w:val="7"/>
        <w:numId w:val="2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E057A9"/>
    <w:pPr>
      <w:numPr>
        <w:ilvl w:val="8"/>
        <w:numId w:val="2"/>
      </w:numPr>
      <w:ind w:firstLine="0"/>
      <w:outlineLvl w:val="8"/>
    </w:pPr>
  </w:style>
  <w:style w:type="paragraph" w:styleId="a3">
    <w:name w:val="caption"/>
    <w:basedOn w:val="a"/>
    <w:next w:val="a"/>
    <w:uiPriority w:val="35"/>
    <w:qFormat/>
    <w:rsid w:val="00E057A9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E057A9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E057A9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57A9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57A9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057A9"/>
    <w:rPr>
      <w:b/>
      <w:bCs/>
    </w:rPr>
  </w:style>
  <w:style w:type="character" w:styleId="a9">
    <w:name w:val="Emphasis"/>
    <w:basedOn w:val="a0"/>
    <w:uiPriority w:val="20"/>
    <w:qFormat/>
    <w:rsid w:val="00E057A9"/>
    <w:rPr>
      <w:i/>
      <w:iCs/>
    </w:rPr>
  </w:style>
  <w:style w:type="paragraph" w:styleId="aa">
    <w:name w:val="No Spacing"/>
    <w:uiPriority w:val="1"/>
    <w:qFormat/>
    <w:rsid w:val="00E057A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057A9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E057A9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character" w:customStyle="1" w:styleId="22">
    <w:name w:val="Цитата 2 Знак"/>
    <w:basedOn w:val="a0"/>
    <w:link w:val="21"/>
    <w:uiPriority w:val="29"/>
    <w:rsid w:val="00E057A9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057A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057A9"/>
    <w:rPr>
      <w:rFonts w:ascii="Times New Roman" w:eastAsia="Times New Roman" w:hAnsi="Times New Roman" w:cs="Times New Roman"/>
      <w:i/>
      <w:iCs/>
      <w:color w:val="FF3F1F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E057A9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E057A9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57A9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E057A9"/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styleId="ae">
    <w:name w:val="Subtle Emphasis"/>
    <w:basedOn w:val="a0"/>
    <w:uiPriority w:val="19"/>
    <w:qFormat/>
    <w:rsid w:val="00E057A9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E057A9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E057A9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E057A9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E057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E057A9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E0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057A9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E057A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E057A9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E057A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E057A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a">
    <w:name w:val="footnote reference"/>
    <w:basedOn w:val="a0"/>
    <w:rsid w:val="00E057A9"/>
    <w:rPr>
      <w:vertAlign w:val="superscript"/>
    </w:rPr>
  </w:style>
  <w:style w:type="paragraph" w:styleId="afb">
    <w:name w:val="footnote text"/>
    <w:basedOn w:val="a"/>
    <w:link w:val="11"/>
    <w:rsid w:val="00E057A9"/>
    <w:pPr>
      <w:spacing w:line="216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fb"/>
    <w:rsid w:val="00E05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E057A9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E057A9"/>
    <w:pPr>
      <w:spacing w:line="216" w:lineRule="auto"/>
    </w:pPr>
    <w:rPr>
      <w:sz w:val="20"/>
      <w:szCs w:val="20"/>
    </w:rPr>
  </w:style>
  <w:style w:type="character" w:styleId="afc">
    <w:name w:val="Hyperlink"/>
    <w:uiPriority w:val="99"/>
    <w:unhideWhenUsed/>
    <w:rsid w:val="00E057A9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E057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057A9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Normal (Web)"/>
    <w:basedOn w:val="a"/>
    <w:uiPriority w:val="99"/>
    <w:unhideWhenUsed/>
    <w:rsid w:val="00E057A9"/>
    <w:pPr>
      <w:spacing w:before="100" w:beforeAutospacing="1" w:after="100" w:afterAutospacing="1" w:line="240" w:lineRule="auto"/>
      <w:ind w:firstLine="0"/>
      <w:jc w:val="left"/>
    </w:pPr>
  </w:style>
  <w:style w:type="paragraph" w:styleId="HTML">
    <w:name w:val="HTML Preformatted"/>
    <w:basedOn w:val="a"/>
    <w:link w:val="HTML0"/>
    <w:uiPriority w:val="99"/>
    <w:unhideWhenUsed/>
    <w:rsid w:val="00E05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E057A9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E057A9"/>
    <w:rPr>
      <w:b/>
      <w:bCs/>
      <w:i/>
      <w:iCs/>
      <w:color w:val="FF0000"/>
    </w:rPr>
  </w:style>
  <w:style w:type="character" w:customStyle="1" w:styleId="apple-converted-space">
    <w:name w:val="apple-converted-space"/>
    <w:basedOn w:val="a0"/>
    <w:rsid w:val="00E057A9"/>
  </w:style>
  <w:style w:type="character" w:customStyle="1" w:styleId="placeholder">
    <w:name w:val="placeholder"/>
    <w:basedOn w:val="a0"/>
    <w:rsid w:val="00E057A9"/>
  </w:style>
  <w:style w:type="paragraph" w:customStyle="1" w:styleId="copyright-info">
    <w:name w:val="copyright-info"/>
    <w:basedOn w:val="a"/>
    <w:rsid w:val="00E057A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0">
    <w:name w:val="Table Grid"/>
    <w:basedOn w:val="a1"/>
    <w:uiPriority w:val="59"/>
    <w:rsid w:val="00E05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057A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057A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0251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E025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1">
    <w:name w:val="Body Text"/>
    <w:basedOn w:val="a"/>
    <w:link w:val="aff2"/>
    <w:uiPriority w:val="1"/>
    <w:qFormat/>
    <w:rsid w:val="008A6175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8A617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64C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4C43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A9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7A9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57A9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E057A9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E057A9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E057A9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E057A9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E057A9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E057A9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E057A9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7A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7A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57A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57A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57A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057A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057A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057A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057A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E057A9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E057A9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E057A9"/>
    <w:pPr>
      <w:numPr>
        <w:numId w:val="2"/>
      </w:numPr>
      <w:ind w:firstLine="0"/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uiPriority w:val="9"/>
    <w:qFormat/>
    <w:rsid w:val="00E057A9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E057A9"/>
    <w:pPr>
      <w:numPr>
        <w:ilvl w:val="1"/>
        <w:numId w:val="2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E057A9"/>
    <w:pPr>
      <w:numPr>
        <w:ilvl w:val="2"/>
        <w:numId w:val="2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E057A9"/>
    <w:pPr>
      <w:numPr>
        <w:ilvl w:val="3"/>
        <w:numId w:val="2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E057A9"/>
    <w:pPr>
      <w:numPr>
        <w:ilvl w:val="4"/>
        <w:numId w:val="2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E057A9"/>
    <w:pPr>
      <w:numPr>
        <w:ilvl w:val="5"/>
        <w:numId w:val="2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E057A9"/>
    <w:pPr>
      <w:numPr>
        <w:ilvl w:val="6"/>
        <w:numId w:val="2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E057A9"/>
    <w:pPr>
      <w:numPr>
        <w:ilvl w:val="7"/>
        <w:numId w:val="2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E057A9"/>
    <w:pPr>
      <w:numPr>
        <w:ilvl w:val="8"/>
        <w:numId w:val="2"/>
      </w:numPr>
      <w:ind w:firstLine="0"/>
      <w:outlineLvl w:val="8"/>
    </w:pPr>
  </w:style>
  <w:style w:type="paragraph" w:styleId="a3">
    <w:name w:val="caption"/>
    <w:basedOn w:val="a"/>
    <w:next w:val="a"/>
    <w:uiPriority w:val="35"/>
    <w:qFormat/>
    <w:rsid w:val="00E057A9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E057A9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E057A9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57A9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57A9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057A9"/>
    <w:rPr>
      <w:b/>
      <w:bCs/>
    </w:rPr>
  </w:style>
  <w:style w:type="character" w:styleId="a9">
    <w:name w:val="Emphasis"/>
    <w:basedOn w:val="a0"/>
    <w:uiPriority w:val="20"/>
    <w:qFormat/>
    <w:rsid w:val="00E057A9"/>
    <w:rPr>
      <w:i/>
      <w:iCs/>
    </w:rPr>
  </w:style>
  <w:style w:type="paragraph" w:styleId="aa">
    <w:name w:val="No Spacing"/>
    <w:uiPriority w:val="1"/>
    <w:qFormat/>
    <w:rsid w:val="00E057A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057A9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E057A9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character" w:customStyle="1" w:styleId="22">
    <w:name w:val="Цитата 2 Знак"/>
    <w:basedOn w:val="a0"/>
    <w:link w:val="21"/>
    <w:uiPriority w:val="29"/>
    <w:rsid w:val="00E057A9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057A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057A9"/>
    <w:rPr>
      <w:rFonts w:ascii="Times New Roman" w:eastAsia="Times New Roman" w:hAnsi="Times New Roman" w:cs="Times New Roman"/>
      <w:i/>
      <w:iCs/>
      <w:color w:val="FF3F1F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E057A9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E057A9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57A9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E057A9"/>
    <w:rPr>
      <w:rFonts w:ascii="Times New Roman" w:eastAsia="Times New Roman" w:hAnsi="Times New Roman" w:cs="Times New Roman"/>
      <w:b/>
      <w:bCs/>
      <w:i/>
      <w:iCs/>
      <w:color w:val="4F81BD"/>
      <w:lang w:eastAsia="ru-RU"/>
    </w:rPr>
  </w:style>
  <w:style w:type="character" w:styleId="ae">
    <w:name w:val="Subtle Emphasis"/>
    <w:basedOn w:val="a0"/>
    <w:uiPriority w:val="19"/>
    <w:qFormat/>
    <w:rsid w:val="00E057A9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E057A9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E057A9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E057A9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E057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E057A9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E0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057A9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E057A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E057A9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E057A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E057A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a">
    <w:name w:val="footnote reference"/>
    <w:basedOn w:val="a0"/>
    <w:rsid w:val="00E057A9"/>
    <w:rPr>
      <w:vertAlign w:val="superscript"/>
    </w:rPr>
  </w:style>
  <w:style w:type="paragraph" w:styleId="afb">
    <w:name w:val="footnote text"/>
    <w:basedOn w:val="a"/>
    <w:link w:val="11"/>
    <w:rsid w:val="00E057A9"/>
    <w:pPr>
      <w:spacing w:line="216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fb"/>
    <w:rsid w:val="00E05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E057A9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E057A9"/>
    <w:pPr>
      <w:spacing w:line="216" w:lineRule="auto"/>
    </w:pPr>
    <w:rPr>
      <w:sz w:val="20"/>
      <w:szCs w:val="20"/>
    </w:rPr>
  </w:style>
  <w:style w:type="character" w:styleId="afc">
    <w:name w:val="Hyperlink"/>
    <w:uiPriority w:val="99"/>
    <w:unhideWhenUsed/>
    <w:rsid w:val="00E057A9"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E057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057A9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Normal (Web)"/>
    <w:basedOn w:val="a"/>
    <w:uiPriority w:val="99"/>
    <w:unhideWhenUsed/>
    <w:rsid w:val="00E057A9"/>
    <w:pPr>
      <w:spacing w:before="100" w:beforeAutospacing="1" w:after="100" w:afterAutospacing="1" w:line="240" w:lineRule="auto"/>
      <w:ind w:firstLine="0"/>
      <w:jc w:val="left"/>
    </w:pPr>
  </w:style>
  <w:style w:type="paragraph" w:styleId="HTML">
    <w:name w:val="HTML Preformatted"/>
    <w:basedOn w:val="a"/>
    <w:link w:val="HTML0"/>
    <w:uiPriority w:val="99"/>
    <w:unhideWhenUsed/>
    <w:rsid w:val="00E05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E057A9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E057A9"/>
    <w:rPr>
      <w:b/>
      <w:bCs/>
      <w:i/>
      <w:iCs/>
      <w:color w:val="FF0000"/>
    </w:rPr>
  </w:style>
  <w:style w:type="character" w:customStyle="1" w:styleId="apple-converted-space">
    <w:name w:val="apple-converted-space"/>
    <w:basedOn w:val="a0"/>
    <w:rsid w:val="00E057A9"/>
  </w:style>
  <w:style w:type="character" w:customStyle="1" w:styleId="placeholder">
    <w:name w:val="placeholder"/>
    <w:basedOn w:val="a0"/>
    <w:rsid w:val="00E057A9"/>
  </w:style>
  <w:style w:type="paragraph" w:customStyle="1" w:styleId="copyright-info">
    <w:name w:val="copyright-info"/>
    <w:basedOn w:val="a"/>
    <w:rsid w:val="00E057A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0">
    <w:name w:val="Table Grid"/>
    <w:basedOn w:val="a1"/>
    <w:uiPriority w:val="59"/>
    <w:rsid w:val="00E05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057A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E057A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0251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E025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1">
    <w:name w:val="Body Text"/>
    <w:basedOn w:val="a"/>
    <w:link w:val="aff2"/>
    <w:uiPriority w:val="1"/>
    <w:qFormat/>
    <w:rsid w:val="008A6175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8A617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64C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4C43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D8161AA42813FF2C5CEF20345109A18045E915A4D486592BF0D91A3DD55F1698951AD87C989255BD5FBE190C6009D654393C4422B6702763792395C742FD4968ADA4C4BBB23d1R3M" TargetMode="External"/><Relationship Id="rId117" Type="http://schemas.openxmlformats.org/officeDocument/2006/relationships/hyperlink" Target="https://www.gosfinansy.ru/" TargetMode="External"/><Relationship Id="rId21" Type="http://schemas.openxmlformats.org/officeDocument/2006/relationships/footer" Target="footer5.xml"/><Relationship Id="rId42" Type="http://schemas.openxmlformats.org/officeDocument/2006/relationships/hyperlink" Target="consultantplus://offline/ref=9D8161AA42813FF2C5CEF20345109A18045E915A4D486592BF0D91A3DD55F1698951AD87C989255BD5FBE190C6009D654393C4422B6702763792395C742FD59B87D94C4BBB23d1R3M" TargetMode="External"/><Relationship Id="rId47" Type="http://schemas.openxmlformats.org/officeDocument/2006/relationships/hyperlink" Target="consultantplus://offline/ref=9D8161AA42813FF2C5CEF20345109A18045E915A4D486592BF0D91A3DD55F1698951AD87C989255BD5FBE190C6009D654393C4422B6702763792395C742FD59986DD4C4BBB23d1R3M" TargetMode="External"/><Relationship Id="rId63" Type="http://schemas.openxmlformats.org/officeDocument/2006/relationships/hyperlink" Target="consultantplus://offline/ref=9D8161AA42813FF2C5CEF20345109A18045E915A4D486592BF0D91A3DD55F1698951AD87C989255BD5FBE190C6009D654393C4422B6702763792395C742FD29689D44C4BBB23d1R3M" TargetMode="External"/><Relationship Id="rId68" Type="http://schemas.openxmlformats.org/officeDocument/2006/relationships/hyperlink" Target="consultantplus://offline/ref=9D8161AA42813FF2C5CEF20345109A18045E915A4D486592BF0D91A3DD55F1698951AD87C989255BD5FBE190C6009D654393C4422B6702763792395C7C2ADDC2DF9Fd0R3M" TargetMode="External"/><Relationship Id="rId84" Type="http://schemas.openxmlformats.org/officeDocument/2006/relationships/hyperlink" Target="consultantplus://offline/ref=9D8161AA42813FF2C5CEF20345109A18045E915A4D486592BF0D91A3DD55F1698951AD87C989255BD5FBE190C6009D654393C4422B6702763792395C742FD79D8FD84C4BBB23d1R3M" TargetMode="External"/><Relationship Id="rId89" Type="http://schemas.openxmlformats.org/officeDocument/2006/relationships/hyperlink" Target="consultantplus://offline/ref=9D8161AA42813FF2C5CEF20345109A18045E915A4D486592BF0D91A3DD55F1698951AD9BC98E255BD5FCEE90C20D9338499B9D4E29600D213292d3R9M" TargetMode="External"/><Relationship Id="rId112" Type="http://schemas.openxmlformats.org/officeDocument/2006/relationships/footer" Target="footer21.xml"/><Relationship Id="rId16" Type="http://schemas.openxmlformats.org/officeDocument/2006/relationships/header" Target="header2.xml"/><Relationship Id="rId107" Type="http://schemas.openxmlformats.org/officeDocument/2006/relationships/header" Target="header10.xml"/><Relationship Id="rId11" Type="http://schemas.openxmlformats.org/officeDocument/2006/relationships/hyperlink" Target="consultantplus://offline/ref=DF26DECB46F847D8007ED056EE8CA17F837009C9A317531912D47C503FF447501590724953F51BF1907FE464F013625A98F47C8A0Dy3Y0M" TargetMode="External"/><Relationship Id="rId32" Type="http://schemas.openxmlformats.org/officeDocument/2006/relationships/hyperlink" Target="consultantplus://offline/ref=9D8161AA42813FF2C5CEF20345109A18045E915A4D486592BF0D91A3DD55F1698951AD87C989255BD5FBE190C6009D654393C4422B6702763792395C742FD59F88DD4C4BBB23d1R3M" TargetMode="External"/><Relationship Id="rId37" Type="http://schemas.openxmlformats.org/officeDocument/2006/relationships/hyperlink" Target="consultantplus://offline/ref=9D8161AA42813FF2C5CEF20345109A18045E915A4D486592BF0D91A3DD55F1698951AD87C989255BD5FBE190C6009D654393C4422B6702763792395C742FD59D88DE4C4BBB23d1R3M" TargetMode="External"/><Relationship Id="rId53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58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74" Type="http://schemas.openxmlformats.org/officeDocument/2006/relationships/footer" Target="footer9.xml"/><Relationship Id="rId79" Type="http://schemas.openxmlformats.org/officeDocument/2006/relationships/hyperlink" Target="consultantplus://offline/ref=9D8161AA42813FF2C5CEF20345109A18045E915A4D486592BF0D91A3DD55F1698951AD9BC98E255BD5FCEE95C0059338499B9D4E29600D213292d3R9M" TargetMode="External"/><Relationship Id="rId102" Type="http://schemas.openxmlformats.org/officeDocument/2006/relationships/footer" Target="footer16.xml"/><Relationship Id="rId123" Type="http://schemas.openxmlformats.org/officeDocument/2006/relationships/header" Target="header12.xml"/><Relationship Id="rId5" Type="http://schemas.openxmlformats.org/officeDocument/2006/relationships/settings" Target="settings.xml"/><Relationship Id="rId90" Type="http://schemas.openxmlformats.org/officeDocument/2006/relationships/header" Target="header7.xml"/><Relationship Id="rId95" Type="http://schemas.openxmlformats.org/officeDocument/2006/relationships/hyperlink" Target="consultantplus://offline/ref=9D8161AA42813FF2C5CEF20345109A18045E915A4D486592BF0D91A3DD55F1698951AD87C989255BD5F8E196C5069C654393C4422B6702763792395C742FD69E8ED54C43BB2402B726F73A412BD403E6C2A5E60AF36CdFRFM" TargetMode="External"/><Relationship Id="rId19" Type="http://schemas.openxmlformats.org/officeDocument/2006/relationships/header" Target="header3.xml"/><Relationship Id="rId14" Type="http://schemas.openxmlformats.org/officeDocument/2006/relationships/header" Target="header1.xml"/><Relationship Id="rId22" Type="http://schemas.openxmlformats.org/officeDocument/2006/relationships/hyperlink" Target="http://www.bus.gov.ru" TargetMode="External"/><Relationship Id="rId27" Type="http://schemas.openxmlformats.org/officeDocument/2006/relationships/hyperlink" Target="consultantplus://offline/ref=9D8161AA42813FF2C5CEF20345109A18045E915A4D486592BF0D91A3DD55F1698951AD87C989255BD5FBE190C6009D654393C4422B6702763792395C742FD49689DD4C4BBB23d1R3M" TargetMode="External"/><Relationship Id="rId30" Type="http://schemas.openxmlformats.org/officeDocument/2006/relationships/hyperlink" Target="consultantplus://offline/ref=9D8161AA42813FF2C5CEF20345109A18045E915A4D486592BF0D91A3DD55F1698951AD87C989255BD5FBE190C6009D654393C4422B6702763792395C742FD59F8EDC4C4BBB23d1R3M" TargetMode="External"/><Relationship Id="rId35" Type="http://schemas.openxmlformats.org/officeDocument/2006/relationships/hyperlink" Target="consultantplus://offline/ref=9D8161AA42813FF2C5CEF20345109A18045E915A4D486592BF0D91A3DD55F1698951AD87C989255BD5FBE190C6009D654393C4422B6702763792395C742FD59C87DF4C4BBB23d1R3M" TargetMode="External"/><Relationship Id="rId43" Type="http://schemas.openxmlformats.org/officeDocument/2006/relationships/hyperlink" Target="consultantplus://offline/ref=9D8161AA42813FF2C5CEF20345109A18045E915A4D486592BF0D91A3DD55F1698951AD87C989255BD5FBE190C6009D654393C4422B6702763792395C742FD5988FDF4C4BBB23d1R3M" TargetMode="External"/><Relationship Id="rId48" Type="http://schemas.openxmlformats.org/officeDocument/2006/relationships/hyperlink" Target="consultantplus://offline/ref=9D8161AA42813FF2C5CEF20345109A18045E915A4D486592BF0D91A3DD55F1698951AD87C989255BD5FBE190C6009D654393C4422B6702763792395C742FD29C8FD94C4BBB23d1R3M" TargetMode="External"/><Relationship Id="rId56" Type="http://schemas.openxmlformats.org/officeDocument/2006/relationships/hyperlink" Target="consultantplus://offline/ref=9D8161AA42813FF2C5CEF20345109A18045E915A4D486592BF0D91A3DD55F1698951AD87C989255BD5FAEF97C4079F654393C4422B6702763792395C742FD29C8ADB4C43BB2402B727FF3A412BD403E6C1ADE60AF36CdFRFM" TargetMode="External"/><Relationship Id="rId64" Type="http://schemas.openxmlformats.org/officeDocument/2006/relationships/hyperlink" Target="consultantplus://offline/ref=9D8161AA42813FF2C5CEF20345109A18045E915A4D486592BF0D91A3DD55F1698951AD87C989255BD5FBE190C6009D654393C4422B6702763792395C742FDDC2DF9Fd0R3M" TargetMode="External"/><Relationship Id="rId69" Type="http://schemas.openxmlformats.org/officeDocument/2006/relationships/header" Target="header4.xml"/><Relationship Id="rId77" Type="http://schemas.openxmlformats.org/officeDocument/2006/relationships/hyperlink" Target="consultantplus://offline/ref=9D8161AA42813FF2C5CEF20345109A18045E915A4D486592BF0D91A3DD55F1698951AD9BC98E255BD5FCE890C4009338499B9D4E29600D213292d3R9M" TargetMode="External"/><Relationship Id="rId100" Type="http://schemas.openxmlformats.org/officeDocument/2006/relationships/footer" Target="footer15.xml"/><Relationship Id="rId105" Type="http://schemas.openxmlformats.org/officeDocument/2006/relationships/hyperlink" Target="consultantplus://offline/ref=9D8161AA42813FF2C5CEF20345109A18045E915A4D486592BF0D91A3DD55F1698951AD9BC98E255BD5FCED91C70D9338499B9D4E29600D213292d3R9M" TargetMode="External"/><Relationship Id="rId113" Type="http://schemas.openxmlformats.org/officeDocument/2006/relationships/hyperlink" Target="consultantplus://offline/ref=9D8161AA42813FF2C5CEF20345109A18045E915A4D486592BF0D91A3DD55F1698951AD87C989255BD5FBE092C10199654393C4422B6702763792395C742FD49D8BDA4C43BB2402B727F63A412BD403E6C2A5E60AF36CdFRFM" TargetMode="External"/><Relationship Id="rId118" Type="http://schemas.openxmlformats.org/officeDocument/2006/relationships/hyperlink" Target="https://www.gosfinansy.ru/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72" Type="http://schemas.openxmlformats.org/officeDocument/2006/relationships/header" Target="header5.xml"/><Relationship Id="rId80" Type="http://schemas.openxmlformats.org/officeDocument/2006/relationships/hyperlink" Target="consultantplus://offline/ref=9D8161AA42813FF2C5CEF20345109A18045E915A4D486592BF0D91A3DD55F1698951AD87C989255BD5FBE190C6009D654393C4422B6702763792395C742FD69F88DF4C4BBB23d1R3M" TargetMode="External"/><Relationship Id="rId85" Type="http://schemas.openxmlformats.org/officeDocument/2006/relationships/header" Target="header6.xml"/><Relationship Id="rId93" Type="http://schemas.openxmlformats.org/officeDocument/2006/relationships/hyperlink" Target="consultantplus://offline/ref=9D8161AA42813FF2C5CEF20345109A18045E915A4D486592BF0D91A3DD55F1698951AD87C989255BD5FBE092C10199654393C4422B6702763792395C742FD69D86DB4C4BBB23d1R3M" TargetMode="External"/><Relationship Id="rId98" Type="http://schemas.openxmlformats.org/officeDocument/2006/relationships/header" Target="header8.xml"/><Relationship Id="rId121" Type="http://schemas.openxmlformats.org/officeDocument/2006/relationships/hyperlink" Target="consultantplus://offline/ref=246DC447FFE6DE2C5602FA2E4995B7A452FD26BD409F54A13686063F9E3175D02B622391403DC17E6F5FE1BE08AA26E778F541D01A485BDCKBE1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0A04CE19B1DDAB6CD91B24AC6B18B896DE7A8774894F8400CC76B1BC91988ECE6BA04F454C3DA00B5132C3F4F865CBD59F687A402C4ZDM" TargetMode="External"/><Relationship Id="rId17" Type="http://schemas.openxmlformats.org/officeDocument/2006/relationships/footer" Target="footer2.xml"/><Relationship Id="rId25" Type="http://schemas.openxmlformats.org/officeDocument/2006/relationships/hyperlink" Target="consultantplus://offline/ref=9D8161AA42813FF2C5CEF20345109A18045E915A4D486592BF0D91A3DD55F1698951AD87C989255BD5FBE190C6009D654393C4422B6702763792395C742FD4998FD54C4BBB23d1R3M" TargetMode="External"/><Relationship Id="rId33" Type="http://schemas.openxmlformats.org/officeDocument/2006/relationships/hyperlink" Target="consultantplus://offline/ref=9D8161AA42813FF2C5CEF20345109A18045E915A4D486592BF0D91A3DD55F1698951AD87C989255BD5FBE190C6009D654393C4422B6702763792395C742FD59C8EDF4C4BBB23d1R3M" TargetMode="External"/><Relationship Id="rId38" Type="http://schemas.openxmlformats.org/officeDocument/2006/relationships/hyperlink" Target="consultantplus://offline/ref=9D8161AA42813FF2C5CEF20345109A18045E915A4D486592BF0D91A3DD55F1698951AD87C989255BD5FBE190C6009D654393C4422B6702763792395C742FD59A8FDE4C4BBB23d1R3M" TargetMode="External"/><Relationship Id="rId46" Type="http://schemas.openxmlformats.org/officeDocument/2006/relationships/hyperlink" Target="consultantplus://offline/ref=9D8161AA42813FF2C5CEF20345109A18045E915A4D486592BF0D91A3DD55F1698951AD87C989255BD5FBE190C6009D654393C4422B6702763792395C742FD5998EDB4C4BBB23d1R3M" TargetMode="External"/><Relationship Id="rId59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67" Type="http://schemas.openxmlformats.org/officeDocument/2006/relationships/hyperlink" Target="consultantplus://offline/ref=9D8161AA42813FF2C5CEF20345109A18045E915A4D486592BF0D91A3DD55F1698951AD87C989255BD5FBE190C6009D654393C4422B6702763792395C742FD39F8ADA4C4BBB23d1R3M" TargetMode="External"/><Relationship Id="rId103" Type="http://schemas.openxmlformats.org/officeDocument/2006/relationships/footer" Target="footer17.xml"/><Relationship Id="rId108" Type="http://schemas.openxmlformats.org/officeDocument/2006/relationships/footer" Target="footer18.xml"/><Relationship Id="rId116" Type="http://schemas.openxmlformats.org/officeDocument/2006/relationships/hyperlink" Target="https://www.gosfinansy.ru/" TargetMode="External"/><Relationship Id="rId124" Type="http://schemas.openxmlformats.org/officeDocument/2006/relationships/footer" Target="footer22.xml"/><Relationship Id="rId20" Type="http://schemas.openxmlformats.org/officeDocument/2006/relationships/footer" Target="footer4.xml"/><Relationship Id="rId41" Type="http://schemas.openxmlformats.org/officeDocument/2006/relationships/hyperlink" Target="consultantplus://offline/ref=9D8161AA42813FF2C5CEF20345109A18045E915A4D486592BF0D91A3DD55F1698951AD87C989255BD5FBE190C6009D654393C4422B6702763792395C742FD59B8BD54C4BBB23d1R3M" TargetMode="External"/><Relationship Id="rId54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62" Type="http://schemas.openxmlformats.org/officeDocument/2006/relationships/hyperlink" Target="consultantplus://offline/ref=9D8161AA42813FF2C5CEF20345109A18045E915A4D486592BF0D91A3DD55F1698951AD87C989255BD5FBE190C6009D654393C4422B6702763792395C742FD29A89D94C4BBB23d1R3M" TargetMode="External"/><Relationship Id="rId70" Type="http://schemas.openxmlformats.org/officeDocument/2006/relationships/footer" Target="footer6.xml"/><Relationship Id="rId75" Type="http://schemas.openxmlformats.org/officeDocument/2006/relationships/hyperlink" Target="consultantplus://offline/ref=9D8161AA42813FF2C5CEF20345109A18045E915A4D486592BF0D91A3DD55F1698951AD87C989255BD5FBE190C6009D654393C4422B6702763792395C742FD69D8EDD4C4BBB23d1R3M" TargetMode="External"/><Relationship Id="rId83" Type="http://schemas.openxmlformats.org/officeDocument/2006/relationships/hyperlink" Target="consultantplus://offline/ref=9D8161AA42813FF2C5CEF20345109A18045E915A4D486592BF0D91A3DD55F1698951AD87C989255BD5FBE190C6009D654393C4422B6702763792395C742FD69B8ADB4C4BBB23d1R3M" TargetMode="External"/><Relationship Id="rId88" Type="http://schemas.openxmlformats.org/officeDocument/2006/relationships/hyperlink" Target="consultantplus://offline/ref=9D8161AA42813FF2C5CEF20345109A18045E915A4D486592BF0D91A3DD55F1698951AD87C989255BD5FBE190C6009D654393C4422B6702763792395C7027DDCADF98121AE86149BB26E826402AC30ABA92EEdAR9M" TargetMode="External"/><Relationship Id="rId91" Type="http://schemas.openxmlformats.org/officeDocument/2006/relationships/footer" Target="footer12.xml"/><Relationship Id="rId96" Type="http://schemas.openxmlformats.org/officeDocument/2006/relationships/hyperlink" Target="consultantplus://offline/ref=9D8161AA42813FF2C5CEF20345109A18045E915A4D486592BF0D91A3DD55F1698951AD87C989255BD5FAE991C3029B654393C4422B6702763792395C742FD6978DDD4C4BBB23d1R3M" TargetMode="External"/><Relationship Id="rId111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EE01A3B821B4C314BC73B9B045050240291228A1B6172CDA6527F612682A911E0B225450E832146C5E0E9EC1B3C3F3C4DBF44A5BFE1EB50F55D4H" TargetMode="External"/><Relationship Id="rId28" Type="http://schemas.openxmlformats.org/officeDocument/2006/relationships/hyperlink" Target="consultantplus://offline/ref=9D8161AA42813FF2C5CEF20345109A18045E915A4D486592BF0D91A3DD55F1698951AD87C989255BD5FBE190C6009D654393C4422B6702763792395C742FD4978EDE4C4BBB23d1R3M" TargetMode="External"/><Relationship Id="rId36" Type="http://schemas.openxmlformats.org/officeDocument/2006/relationships/hyperlink" Target="consultantplus://offline/ref=9D8161AA42813FF2C5CEF20345109A18045E915A4D486592BF0D91A3DD55F1698951AD87C989255BD5FBE190C6009D654393C4422B6702763792395C742FD59D8DDA4C4BBB23d1R3M" TargetMode="External"/><Relationship Id="rId49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57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106" Type="http://schemas.openxmlformats.org/officeDocument/2006/relationships/hyperlink" Target="consultantplus://offline/ref=9D8161AA42813FF2C5CEF20345109A18045E915A4D486592BF0D91A3DD55F1698951AD9BC98E255BD5FCEE95C1019338499B9D4E29600D213292d3R9M" TargetMode="External"/><Relationship Id="rId114" Type="http://schemas.openxmlformats.org/officeDocument/2006/relationships/hyperlink" Target="consultantplus://offline/ref=46A3BAD9E8AAF6E4B1CA780556F36011D992BA27ADEC3B8EE99541F8FE6AC83D5A4E87C5B22F467F7CD30B2A0360C5E71DFF06B0EAB43380x5q5I" TargetMode="External"/><Relationship Id="rId119" Type="http://schemas.openxmlformats.org/officeDocument/2006/relationships/hyperlink" Target="https://www.gosfinansy.ru/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1FD444255387BC424CB98126BEDAC7D3702F15E508D7543C1D75A7011E97BBF035F99831058D799A409F3785D03056F0AA2AC8DC8BeFY3M" TargetMode="External"/><Relationship Id="rId31" Type="http://schemas.openxmlformats.org/officeDocument/2006/relationships/hyperlink" Target="consultantplus://offline/ref=9D8161AA42813FF2C5CEF20345109A18045E915A4D486592BF0D91A3DD55F1698951AD87C989255BD5FBE190C6009D654393C4422B6702763792395C742FD59E89D84C4BBB23d1R3M" TargetMode="External"/><Relationship Id="rId44" Type="http://schemas.openxmlformats.org/officeDocument/2006/relationships/hyperlink" Target="consultantplus://offline/ref=9D8161AA42813FF2C5CEF20345109A18045E915A4D486592BF0D91A3DD55F1698951AD87C989255BD5FBE190C6009D654393C4422B6702763792395C742FD5988DD94C4BBB23d1R3M" TargetMode="External"/><Relationship Id="rId52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60" Type="http://schemas.openxmlformats.org/officeDocument/2006/relationships/hyperlink" Target="consultantplus://offline/ref=9D8161AA42813FF2C5CEF20345109A18045E915A4D486592BF0D91A3DD55F1698951AD87C989255BD5FBE190C6009D654393C4422B6702763792395C742FD29C87D44C4BBB23d1R3M" TargetMode="External"/><Relationship Id="rId65" Type="http://schemas.openxmlformats.org/officeDocument/2006/relationships/hyperlink" Target="consultantplus://offline/ref=9D8161AA42813FF2C5CEF20345109A18045E915A4D486592BF0D91A3DD55F1698951AD87C989255BD5FBE190C6009D654393C4422B6702763792395C742FD39E8DDD4C4BBB23d1R3M" TargetMode="External"/><Relationship Id="rId73" Type="http://schemas.openxmlformats.org/officeDocument/2006/relationships/footer" Target="footer8.xml"/><Relationship Id="rId78" Type="http://schemas.openxmlformats.org/officeDocument/2006/relationships/hyperlink" Target="consultantplus://offline/ref=9D8161AA42813FF2C5CEF20345109A18045E915A4D486592BF0D91A3DD55F1698951AD9BC98E255BD5FCEE95C30D9338499B9D4E29600D213292d3R9M" TargetMode="External"/><Relationship Id="rId81" Type="http://schemas.openxmlformats.org/officeDocument/2006/relationships/hyperlink" Target="consultantplus://offline/ref=9D8161AA42813FF2C5CEF20345109A18045E915A4D486592BF0D91A3DD55F1698951AD87C989255BD5FBE190C6009D654393C4422B6702763792395C742FD69D86DD4C4BBB23d1R3M" TargetMode="External"/><Relationship Id="rId86" Type="http://schemas.openxmlformats.org/officeDocument/2006/relationships/footer" Target="footer10.xml"/><Relationship Id="rId94" Type="http://schemas.openxmlformats.org/officeDocument/2006/relationships/hyperlink" Target="consultantplus://offline/ref=9D8161AA42813FF2C5CEF20345109A18045E915A4D486592BF0D91A3DD55F1698951AD87C989255BD5FBEB97C0019A654393C4422B6702763792395C742FD69E8EDC4717EA615CE677B5d6R0M" TargetMode="External"/><Relationship Id="rId99" Type="http://schemas.openxmlformats.org/officeDocument/2006/relationships/footer" Target="footer14.xml"/><Relationship Id="rId101" Type="http://schemas.openxmlformats.org/officeDocument/2006/relationships/header" Target="header9.xml"/><Relationship Id="rId122" Type="http://schemas.openxmlformats.org/officeDocument/2006/relationships/hyperlink" Target="consultantplus://offline/ref=246DC447FFE6DE2C5602FA2E4995B7A452FD26BD409F54A13686063F9E3175D02B622391403DC57C6B5FE1BE08AA26E778F541D01A485BDCKBE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67A664F89DF25D25D6B9A725DAE8427EE90600508305C8F84FEEDD3FE77BEA937BF1AE6BD696282412AB1C7F64D0524917CCCE5911X7M" TargetMode="External"/><Relationship Id="rId13" Type="http://schemas.openxmlformats.org/officeDocument/2006/relationships/hyperlink" Target="consultantplus://offline/ref=70A04CE19B1DDAB6CD91B24AC6B18B896DE9A4744193F8400CC76B1BC91988ECE6BA04F155C7D155E35C2D6309D44FBF58F685A21E4DC95CC1Z9M" TargetMode="External"/><Relationship Id="rId18" Type="http://schemas.openxmlformats.org/officeDocument/2006/relationships/footer" Target="footer3.xml"/><Relationship Id="rId39" Type="http://schemas.openxmlformats.org/officeDocument/2006/relationships/hyperlink" Target="consultantplus://offline/ref=9D8161AA42813FF2C5CEF20345109A18045E915A4D486592BF0D91A3DD55F1698951AD87C989255BD5FBE190C6009D654393C4422B6702763792395C742FD59A89DF4C4BBB23d1R3M" TargetMode="External"/><Relationship Id="rId109" Type="http://schemas.openxmlformats.org/officeDocument/2006/relationships/footer" Target="footer19.xml"/><Relationship Id="rId34" Type="http://schemas.openxmlformats.org/officeDocument/2006/relationships/hyperlink" Target="consultantplus://offline/ref=9D8161AA42813FF2C5CEF20345109A18045E915A4D486592BF0D91A3DD55F1698951AD87C989255BD5FBE190C6009D654393C4422B6702763792395C742FD59C8BDD4C4BBB23d1R3M" TargetMode="External"/><Relationship Id="rId50" Type="http://schemas.openxmlformats.org/officeDocument/2006/relationships/hyperlink" Target="consultantplus://offline/ref=9D8161AA42813FF2C5CEF20345109A18045E915A4D486592BF0D91A3DD55F1698951AD87C989255BD5FBE190C6009D654393C4422B6702763792395C742FD29C8ADB4C4BBB23d1R3M" TargetMode="External"/><Relationship Id="rId55" Type="http://schemas.openxmlformats.org/officeDocument/2006/relationships/hyperlink" Target="consultantplus://offline/ref=9D8161AA42813FF2C5CEF20345109A18045E915A4D486592BF0D91A3DD55F1698951AD87C989255BD5FAEF97C4079F654393C4422B6702763792395C742FD29C8ADB4C43BB2402B727FF3A412BD403E6C1ADE60AF36CdFRFM" TargetMode="External"/><Relationship Id="rId76" Type="http://schemas.openxmlformats.org/officeDocument/2006/relationships/hyperlink" Target="consultantplus://offline/ref=9D8161AA42813FF2C5CEF20345109A18045E915A4D486592BF0D91A3DD55F1698951AD87C989255BD5FBE190C6009D654393C4422B6702763792395C742FD69D8EDD4C4BBB23d1R3M" TargetMode="External"/><Relationship Id="rId97" Type="http://schemas.openxmlformats.org/officeDocument/2006/relationships/hyperlink" Target="consultantplus://offline/ref=9D8161AA42813FF2C5CEF20345109A18045E915A4D486592BF0D91A3DD55F1698951AD87C989255BD5FAE991C3029B654393C4422B6702763792395C742FD6978ADF4C4BBB23d1R3M" TargetMode="External"/><Relationship Id="rId104" Type="http://schemas.openxmlformats.org/officeDocument/2006/relationships/hyperlink" Target="consultantplus://offline/ref=9D8161AA42813FF2C5CEF20345109A18045E915A4D486592BF0D91A3DD55F1698951AD9BC98E255BD5FCEE95C7079338499B9D4E29600D213292d3R9M" TargetMode="External"/><Relationship Id="rId120" Type="http://schemas.openxmlformats.org/officeDocument/2006/relationships/hyperlink" Target="https://www.gosfinansy.ru/" TargetMode="External"/><Relationship Id="rId125" Type="http://schemas.openxmlformats.org/officeDocument/2006/relationships/footer" Target="footer23.xml"/><Relationship Id="rId7" Type="http://schemas.openxmlformats.org/officeDocument/2006/relationships/footnotes" Target="footnotes.xml"/><Relationship Id="rId71" Type="http://schemas.openxmlformats.org/officeDocument/2006/relationships/footer" Target="footer7.xml"/><Relationship Id="rId92" Type="http://schemas.openxmlformats.org/officeDocument/2006/relationships/footer" Target="footer13.xm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9D8161AA42813FF2C5CEF20345109A18045E915A4D486592BF0D91A3DD55F1698951AD87C989255BD5FBE190C6009D654393C4422B6702763792395C742FD49789D94C4BBB23d1R3M" TargetMode="External"/><Relationship Id="rId24" Type="http://schemas.openxmlformats.org/officeDocument/2006/relationships/hyperlink" Target="consultantplus://offline/ref=9D8161AA42813FF2C5CEF20345109A18045E915A4D486592BF0D91A3DD55F1698951AD87C989255BD5FBE190C6009D654393C4422B6702763792395C742FD49B8BDF4C4BBB23d1R3M" TargetMode="External"/><Relationship Id="rId40" Type="http://schemas.openxmlformats.org/officeDocument/2006/relationships/hyperlink" Target="consultantplus://offline/ref=9D8161AA42813FF2C5CEF20345109A18045E915A4D486592BF0D91A3DD55F1698951AD87C989255BD5FBE190C6009D654393C4422B6702763792395C742FD59B8EDD4C4BBB23d1R3M" TargetMode="External"/><Relationship Id="rId45" Type="http://schemas.openxmlformats.org/officeDocument/2006/relationships/hyperlink" Target="consultantplus://offline/ref=9D8161AA42813FF2C5CEF20345109A18045E915A4D486592BF0D91A3DD55F1698951AD87C989255BD5FBE190C6009D654393C4422B6702763792395C742FD59889DD4C4BBB23d1R3M" TargetMode="External"/><Relationship Id="rId66" Type="http://schemas.openxmlformats.org/officeDocument/2006/relationships/hyperlink" Target="consultantplus://offline/ref=9D8161AA42813FF2C5CEF20345109A18045E915A4D486592BF0D91A3DD55F1698951AD87C989255BD5FBE190C6009D654393C4422B6702763792395C742FD39E87DD4C4BBB23d1R3M" TargetMode="External"/><Relationship Id="rId87" Type="http://schemas.openxmlformats.org/officeDocument/2006/relationships/footer" Target="footer11.xml"/><Relationship Id="rId110" Type="http://schemas.openxmlformats.org/officeDocument/2006/relationships/header" Target="header11.xml"/><Relationship Id="rId115" Type="http://schemas.openxmlformats.org/officeDocument/2006/relationships/hyperlink" Target="consultantplus://offline/ref=9D8161AA42813FF2C5CEF20345109A18045E915A4D486592BF0D91A3DD55F1698951AD87C989255BD5FBE092C10199654393C4422B6702763792395C742FD49D8BDA4C43BB2402B727F63A412BD403E6C2A5E60AF36CdFRFM" TargetMode="External"/><Relationship Id="rId61" Type="http://schemas.openxmlformats.org/officeDocument/2006/relationships/hyperlink" Target="consultantplus://offline/ref=9D8161AA42813FF2C5CEF20345109A18045E915A4D486592BF0D91A3DD55F1698951AD87C989255BD5FBE190C6009D654393C4422B6702763792395C742FD29A8ADE4C4BBB23d1R3M" TargetMode="External"/><Relationship Id="rId82" Type="http://schemas.openxmlformats.org/officeDocument/2006/relationships/hyperlink" Target="consultantplus://offline/ref=9D8161AA42813FF2C5CEF20345109A18045E915A4D486592BF0D91A3DD55F1698951AD87C989255BD5FBE190C6009D654393C4422B6702763792395C742FD69A89D84C4BBB23d1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81EF-53C6-443B-A423-4241B242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56</Pages>
  <Words>15415</Words>
  <Characters>87869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Витальевна Аношкина</dc:creator>
  <cp:lastModifiedBy>Лада Анатольевна Крылова</cp:lastModifiedBy>
  <cp:revision>14</cp:revision>
  <cp:lastPrinted>2022-06-20T12:19:00Z</cp:lastPrinted>
  <dcterms:created xsi:type="dcterms:W3CDTF">2022-11-14T07:56:00Z</dcterms:created>
  <dcterms:modified xsi:type="dcterms:W3CDTF">2022-11-14T12:13:00Z</dcterms:modified>
</cp:coreProperties>
</file>