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4" w:type="pct"/>
        <w:tblInd w:w="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8"/>
        <w:gridCol w:w="5014"/>
      </w:tblGrid>
      <w:tr w:rsidR="00A6727C" w:rsidTr="00D049A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A6727C" w:rsidRDefault="00F87057">
            <w:pPr>
              <w:pStyle w:val="ConsPlusNormal0"/>
            </w:pPr>
            <w:r>
              <w:t>2 июля 2020 года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A6727C" w:rsidRDefault="00F87057">
            <w:pPr>
              <w:pStyle w:val="ConsPlusNormal0"/>
              <w:jc w:val="right"/>
            </w:pPr>
            <w:r>
              <w:t>N 49-ЗКО</w:t>
            </w:r>
          </w:p>
        </w:tc>
      </w:tr>
    </w:tbl>
    <w:p w:rsidR="00A6727C" w:rsidRDefault="00A672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727C" w:rsidRDefault="00A6727C">
      <w:pPr>
        <w:pStyle w:val="ConsPlusNormal0"/>
      </w:pPr>
    </w:p>
    <w:p w:rsidR="00A6727C" w:rsidRDefault="00F87057">
      <w:pPr>
        <w:pStyle w:val="ConsPlusTitle0"/>
        <w:jc w:val="center"/>
      </w:pPr>
      <w:r>
        <w:t>КУРСКАЯ ОБЛАСТЬ</w:t>
      </w:r>
    </w:p>
    <w:p w:rsidR="00A6727C" w:rsidRDefault="00A6727C">
      <w:pPr>
        <w:pStyle w:val="ConsPlusTitle0"/>
        <w:jc w:val="center"/>
      </w:pPr>
    </w:p>
    <w:p w:rsidR="00A6727C" w:rsidRDefault="00F87057">
      <w:pPr>
        <w:pStyle w:val="ConsPlusTitle0"/>
        <w:jc w:val="center"/>
      </w:pPr>
      <w:r>
        <w:t>ЗАКОН</w:t>
      </w:r>
    </w:p>
    <w:p w:rsidR="00A6727C" w:rsidRDefault="00A6727C">
      <w:pPr>
        <w:pStyle w:val="ConsPlusTitle0"/>
        <w:jc w:val="center"/>
      </w:pPr>
    </w:p>
    <w:p w:rsidR="00A6727C" w:rsidRDefault="00F87057">
      <w:pPr>
        <w:pStyle w:val="ConsPlusTitle0"/>
        <w:jc w:val="center"/>
      </w:pPr>
      <w:r>
        <w:t>О ВНЕСЕНИИ ИЗМЕНЕНИЙ В СТАТЬЮ 3 ЗАКОНА КУРСКОЙ ОБЛАСТИ</w:t>
      </w:r>
    </w:p>
    <w:p w:rsidR="00A6727C" w:rsidRDefault="00F87057">
      <w:pPr>
        <w:pStyle w:val="ConsPlusTitle0"/>
        <w:jc w:val="center"/>
      </w:pPr>
      <w:r>
        <w:t>"О ПОРЯДКЕ УВОЛЬНЕНИЯ (ОСВОБОЖДЕНИЯ ОТ ДОЛЖНОСТИ) ЛИЦ,</w:t>
      </w:r>
    </w:p>
    <w:p w:rsidR="00A6727C" w:rsidRDefault="00F87057">
      <w:pPr>
        <w:pStyle w:val="ConsPlusTitle0"/>
        <w:jc w:val="center"/>
      </w:pPr>
      <w:r>
        <w:t>ЗАМЕЩАЮЩИХ ГОСУДАРСТВЕННЫЕ ДОЛЖНОСТИ КУРСКОЙ ОБЛАСТИ,</w:t>
      </w:r>
    </w:p>
    <w:p w:rsidR="00A6727C" w:rsidRDefault="00F87057">
      <w:pPr>
        <w:pStyle w:val="ConsPlusTitle0"/>
        <w:jc w:val="center"/>
      </w:pPr>
      <w:r>
        <w:t>В СВЯЗИ С УТРАТОЙ ДОВЕРИЯ"</w:t>
      </w:r>
    </w:p>
    <w:p w:rsidR="00A6727C" w:rsidRDefault="00A6727C">
      <w:pPr>
        <w:pStyle w:val="ConsPlusNormal0"/>
      </w:pPr>
    </w:p>
    <w:p w:rsidR="00A6727C" w:rsidRDefault="00F87057">
      <w:pPr>
        <w:pStyle w:val="ConsPlusNormal0"/>
        <w:jc w:val="right"/>
      </w:pPr>
      <w:r>
        <w:t>Принят</w:t>
      </w:r>
    </w:p>
    <w:p w:rsidR="00A6727C" w:rsidRDefault="00F87057">
      <w:pPr>
        <w:pStyle w:val="ConsPlusNormal0"/>
        <w:jc w:val="right"/>
      </w:pPr>
      <w:r>
        <w:t>Курской областной Думой</w:t>
      </w:r>
    </w:p>
    <w:p w:rsidR="00A6727C" w:rsidRDefault="00F87057">
      <w:pPr>
        <w:pStyle w:val="ConsPlusNormal0"/>
        <w:jc w:val="right"/>
      </w:pPr>
      <w:r>
        <w:t>26 июня 2020 года</w:t>
      </w:r>
    </w:p>
    <w:p w:rsidR="00A6727C" w:rsidRDefault="00A6727C">
      <w:pPr>
        <w:pStyle w:val="ConsPlusNormal0"/>
      </w:pPr>
    </w:p>
    <w:p w:rsidR="00A6727C" w:rsidRDefault="00F87057">
      <w:pPr>
        <w:pStyle w:val="ConsPlusTitle0"/>
        <w:ind w:firstLine="540"/>
        <w:jc w:val="both"/>
        <w:outlineLvl w:val="0"/>
      </w:pPr>
      <w:r>
        <w:t>Статья 1</w:t>
      </w:r>
    </w:p>
    <w:p w:rsidR="00A6727C" w:rsidRDefault="00A6727C">
      <w:pPr>
        <w:pStyle w:val="ConsPlusNormal0"/>
      </w:pPr>
    </w:p>
    <w:p w:rsidR="00A6727C" w:rsidRDefault="00F87057">
      <w:pPr>
        <w:pStyle w:val="ConsPlusNormal0"/>
        <w:ind w:firstLine="540"/>
        <w:jc w:val="both"/>
      </w:pPr>
      <w:r>
        <w:t xml:space="preserve">Внести в статью 3 Закона Курской области от 16 декабря 2016 года N 110-ЗКО "О порядке увольнения (освобождения от </w:t>
      </w:r>
      <w:r>
        <w:t xml:space="preserve">должности) лиц, замещающих государственные должности Курской области, в связи с утратой доверия" (официальный сайт Администрации Курской области </w:t>
      </w:r>
      <w:hyperlink r:id="rId6">
        <w:r>
          <w:rPr>
            <w:color w:val="0000FF"/>
          </w:rPr>
          <w:t>http://adm.rkursk.ru</w:t>
        </w:r>
      </w:hyperlink>
      <w:r>
        <w:t xml:space="preserve"> от 16 декабря 2016 года) следующие изменения:</w:t>
      </w:r>
    </w:p>
    <w:p w:rsidR="00A6727C" w:rsidRDefault="00F87057">
      <w:pPr>
        <w:pStyle w:val="ConsPlusNormal0"/>
        <w:spacing w:before="240"/>
        <w:ind w:firstLine="540"/>
        <w:jc w:val="both"/>
      </w:pPr>
      <w:r>
        <w:t>1) ч</w:t>
      </w:r>
      <w:r>
        <w:t>асть 4 изложить в новой редакции:</w:t>
      </w:r>
    </w:p>
    <w:p w:rsidR="00A6727C" w:rsidRDefault="00F87057">
      <w:pPr>
        <w:pStyle w:val="ConsPlusNormal0"/>
        <w:spacing w:before="240"/>
        <w:ind w:firstLine="540"/>
        <w:jc w:val="both"/>
      </w:pPr>
      <w:r>
        <w:t>"4. Увольнение в связи с утратой доверия осуществляется не позднее шести месяцев со дня поступления информации о совершении лицом, замещающим государственную должность Курской области, коррупционного правонарушения, не счи</w:t>
      </w:r>
      <w:r>
        <w:t>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материалов. Увольнение в связи с утратой доверия не может быть о</w:t>
      </w:r>
      <w:r>
        <w:t>существлено позднее трех лет со дня совершения лицом коррупционного правонарушения. В указанные сроки не включается время производства по уголовному делу.";</w:t>
      </w:r>
    </w:p>
    <w:p w:rsidR="00A6727C" w:rsidRDefault="00F87057">
      <w:pPr>
        <w:pStyle w:val="ConsPlusNormal0"/>
        <w:spacing w:before="240"/>
        <w:ind w:firstLine="540"/>
        <w:jc w:val="both"/>
      </w:pPr>
      <w:r>
        <w:t xml:space="preserve">2) в пункте 1 части 6 слова "Управляющего делами Администрации Курской области, Уполномоченного по </w:t>
      </w:r>
      <w:r>
        <w:t>защите прав предпринимателей в Курской области" заменить словами "руководителя Администрации Губернатора Курской области, Уполномоченного по защите прав предпринимателей в Курской области, Уполномоченного по правам ребенка в Курской области;".</w:t>
      </w:r>
    </w:p>
    <w:p w:rsidR="00A6727C" w:rsidRDefault="00A6727C">
      <w:pPr>
        <w:pStyle w:val="ConsPlusNormal0"/>
      </w:pPr>
    </w:p>
    <w:p w:rsidR="00A6727C" w:rsidRDefault="00F87057">
      <w:pPr>
        <w:pStyle w:val="ConsPlusTitle0"/>
        <w:ind w:firstLine="540"/>
        <w:jc w:val="both"/>
        <w:outlineLvl w:val="0"/>
      </w:pPr>
      <w:r>
        <w:t>Статья 2</w:t>
      </w:r>
    </w:p>
    <w:p w:rsidR="00A6727C" w:rsidRDefault="00A6727C">
      <w:pPr>
        <w:pStyle w:val="ConsPlusNormal0"/>
      </w:pPr>
    </w:p>
    <w:p w:rsidR="00A6727C" w:rsidRDefault="00F87057">
      <w:pPr>
        <w:pStyle w:val="ConsPlusNormal0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A6727C" w:rsidRDefault="00A6727C">
      <w:pPr>
        <w:pStyle w:val="ConsPlusNormal0"/>
      </w:pPr>
    </w:p>
    <w:p w:rsidR="00A6727C" w:rsidRDefault="00F87057">
      <w:pPr>
        <w:pStyle w:val="ConsPlusNormal0"/>
        <w:jc w:val="right"/>
      </w:pPr>
      <w:r>
        <w:t>Губернатор</w:t>
      </w:r>
    </w:p>
    <w:p w:rsidR="00A6727C" w:rsidRDefault="00F87057">
      <w:pPr>
        <w:pStyle w:val="ConsPlusNormal0"/>
        <w:jc w:val="right"/>
      </w:pPr>
      <w:r>
        <w:t>Курской области</w:t>
      </w:r>
    </w:p>
    <w:p w:rsidR="00A6727C" w:rsidRDefault="00F87057">
      <w:pPr>
        <w:pStyle w:val="ConsPlusNormal0"/>
        <w:jc w:val="right"/>
      </w:pPr>
      <w:r>
        <w:t>Р.В.СТАРОВОЙТ</w:t>
      </w:r>
    </w:p>
    <w:p w:rsidR="00A6727C" w:rsidRDefault="00F87057">
      <w:pPr>
        <w:pStyle w:val="ConsPlusNormal0"/>
        <w:ind w:firstLine="540"/>
        <w:jc w:val="both"/>
      </w:pPr>
      <w:r>
        <w:lastRenderedPageBreak/>
        <w:t>г. Курск</w:t>
      </w:r>
    </w:p>
    <w:p w:rsidR="00A6727C" w:rsidRDefault="00F87057">
      <w:pPr>
        <w:pStyle w:val="ConsPlusNormal0"/>
        <w:spacing w:before="240"/>
        <w:ind w:firstLine="540"/>
        <w:jc w:val="both"/>
      </w:pPr>
      <w:r>
        <w:t>2 июля 2020 г.</w:t>
      </w:r>
    </w:p>
    <w:p w:rsidR="00A6727C" w:rsidRDefault="00F87057">
      <w:pPr>
        <w:pStyle w:val="ConsPlusNormal0"/>
        <w:spacing w:before="240"/>
        <w:ind w:firstLine="540"/>
        <w:jc w:val="both"/>
      </w:pPr>
      <w:r>
        <w:t>N 49 - ЗКО</w:t>
      </w:r>
    </w:p>
    <w:p w:rsidR="00A6727C" w:rsidRDefault="00A6727C">
      <w:pPr>
        <w:pStyle w:val="ConsPlusNormal0"/>
      </w:pPr>
    </w:p>
    <w:p w:rsidR="00A6727C" w:rsidRDefault="00A6727C">
      <w:pPr>
        <w:pStyle w:val="ConsPlusNormal0"/>
      </w:pPr>
    </w:p>
    <w:p w:rsidR="00A6727C" w:rsidRDefault="00A672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67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057" w:rsidRDefault="00F87057">
      <w:r>
        <w:separator/>
      </w:r>
    </w:p>
  </w:endnote>
  <w:endnote w:type="continuationSeparator" w:id="0">
    <w:p w:rsidR="00F87057" w:rsidRDefault="00F8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9AE" w:rsidRDefault="00D049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7C" w:rsidRDefault="00A672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672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6727C" w:rsidRDefault="00F870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6727C" w:rsidRDefault="00F870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6727C" w:rsidRDefault="00F870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49A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49AE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6727C" w:rsidRDefault="00F8705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7C" w:rsidRDefault="00A672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672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6727C" w:rsidRDefault="00F870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6727C" w:rsidRDefault="00F870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6727C" w:rsidRDefault="00F870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049A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049AE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6727C" w:rsidRDefault="00F8705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057" w:rsidRDefault="00F87057">
      <w:r>
        <w:separator/>
      </w:r>
    </w:p>
  </w:footnote>
  <w:footnote w:type="continuationSeparator" w:id="0">
    <w:p w:rsidR="00F87057" w:rsidRDefault="00F8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9AE" w:rsidRDefault="00D049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672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6727C" w:rsidRDefault="00F870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Курской </w:t>
          </w:r>
          <w:r>
            <w:rPr>
              <w:rFonts w:ascii="Tahoma" w:hAnsi="Tahoma" w:cs="Tahoma"/>
              <w:sz w:val="16"/>
              <w:szCs w:val="16"/>
            </w:rPr>
            <w:t>области от 02.07.2020 N 49-ЗКО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статью 3 Закона Курской области "О порядке увольнен...</w:t>
          </w:r>
        </w:p>
      </w:tc>
      <w:tc>
        <w:tcPr>
          <w:tcW w:w="2300" w:type="pct"/>
          <w:vAlign w:val="center"/>
        </w:tcPr>
        <w:p w:rsidR="00A6727C" w:rsidRDefault="00F87057" w:rsidP="00D049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0" w:name="_GoBack"/>
          <w:bookmarkEnd w:id="0"/>
        </w:p>
      </w:tc>
    </w:tr>
  </w:tbl>
  <w:p w:rsidR="00A6727C" w:rsidRDefault="00A672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6727C" w:rsidRDefault="00A6727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672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6727C" w:rsidRDefault="00F870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02.07.2020 N 49-ЗКО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статью 3 Закона Курской области "О порядке увольнен...</w:t>
          </w:r>
        </w:p>
      </w:tc>
      <w:tc>
        <w:tcPr>
          <w:tcW w:w="2300" w:type="pct"/>
          <w:vAlign w:val="center"/>
        </w:tcPr>
        <w:p w:rsidR="00A6727C" w:rsidRDefault="00F87057" w:rsidP="00D049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A6727C" w:rsidRDefault="00A672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6727C" w:rsidRDefault="00A672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7C"/>
    <w:rsid w:val="00A6727C"/>
    <w:rsid w:val="00D049AE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AB117A-ABF5-4389-9D54-F993A588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04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9AE"/>
  </w:style>
  <w:style w:type="paragraph" w:styleId="a5">
    <w:name w:val="footer"/>
    <w:basedOn w:val="a"/>
    <w:link w:val="a6"/>
    <w:uiPriority w:val="99"/>
    <w:unhideWhenUsed/>
    <w:rsid w:val="00D049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4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Курской области от 02.07.2020 N 49-ЗКО
"О внесении изменений в статью 3 Закона Курской области "О порядке увольнения (освобождения от должности) лиц, замещающих государственные должности Курской области, в связи с утратой доверия"
(принят Курской об</vt:lpstr>
    </vt:vector>
  </TitlesOfParts>
  <Company>КонсультантПлюс Версия 4024.00.50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02.07.2020 N 49-ЗКО
"О внесении изменений в статью 3 Закона Курской области "О порядке увольнения (освобождения от должности) лиц, замещающих государственные должности Курской области, в связи с утратой доверия"
(принят Курской областной Думой 26.06.2020)</dc:title>
  <dc:creator>Чальцева</dc:creator>
  <cp:lastModifiedBy>User</cp:lastModifiedBy>
  <cp:revision>2</cp:revision>
  <dcterms:created xsi:type="dcterms:W3CDTF">2026-01-21T08:14:00Z</dcterms:created>
  <dcterms:modified xsi:type="dcterms:W3CDTF">2026-01-21T08:14:00Z</dcterms:modified>
</cp:coreProperties>
</file>