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EC5" w:rsidRDefault="00497EC5">
      <w:pPr>
        <w:pStyle w:val="ConsPlusNormal0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497EC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97EC5" w:rsidRDefault="000B7B2C">
            <w:pPr>
              <w:pStyle w:val="ConsPlusNormal0"/>
            </w:pPr>
            <w:r>
              <w:t>16 декабря 2016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97EC5" w:rsidRDefault="000B7B2C">
            <w:pPr>
              <w:pStyle w:val="ConsPlusNormal0"/>
              <w:jc w:val="right"/>
            </w:pPr>
            <w:r>
              <w:t>N 110-ЗКО</w:t>
            </w:r>
          </w:p>
        </w:tc>
      </w:tr>
    </w:tbl>
    <w:p w:rsidR="00497EC5" w:rsidRDefault="00497EC5">
      <w:pPr>
        <w:pStyle w:val="ConsPlusNormal0"/>
      </w:pPr>
      <w:bookmarkStart w:id="0" w:name="_GoBack"/>
      <w:bookmarkEnd w:id="0"/>
    </w:p>
    <w:p w:rsidR="00497EC5" w:rsidRDefault="000B7B2C">
      <w:pPr>
        <w:pStyle w:val="ConsPlusTitle0"/>
        <w:jc w:val="center"/>
      </w:pPr>
      <w:r>
        <w:t>КУРСКАЯ ОБЛАСТЬ</w:t>
      </w:r>
    </w:p>
    <w:p w:rsidR="00497EC5" w:rsidRDefault="00497EC5">
      <w:pPr>
        <w:pStyle w:val="ConsPlusTitle0"/>
        <w:jc w:val="center"/>
      </w:pPr>
    </w:p>
    <w:p w:rsidR="00497EC5" w:rsidRDefault="000B7B2C">
      <w:pPr>
        <w:pStyle w:val="ConsPlusTitle0"/>
        <w:jc w:val="center"/>
      </w:pPr>
      <w:r>
        <w:t>ЗАКОН</w:t>
      </w:r>
    </w:p>
    <w:p w:rsidR="00497EC5" w:rsidRDefault="00497EC5">
      <w:pPr>
        <w:pStyle w:val="ConsPlusTitle0"/>
        <w:jc w:val="center"/>
      </w:pPr>
    </w:p>
    <w:p w:rsidR="00497EC5" w:rsidRDefault="000B7B2C">
      <w:pPr>
        <w:pStyle w:val="ConsPlusTitle0"/>
        <w:jc w:val="center"/>
      </w:pPr>
      <w:r>
        <w:t>О ПОРЯДКЕ УВОЛЬНЕНИЯ (ОСВОБОЖДЕНИЯ ОТ ДОЛЖНОСТИ) ЛИЦ,</w:t>
      </w:r>
    </w:p>
    <w:p w:rsidR="00497EC5" w:rsidRDefault="000B7B2C">
      <w:pPr>
        <w:pStyle w:val="ConsPlusTitle0"/>
        <w:jc w:val="center"/>
      </w:pPr>
      <w:r>
        <w:t>ЗАМЕЩАЮЩИХ ГОСУДАРСТВЕННЫЕ ДОЛЖНОСТИ КУРСКОЙ ОБЛАСТИ,</w:t>
      </w:r>
    </w:p>
    <w:p w:rsidR="00497EC5" w:rsidRDefault="000B7B2C">
      <w:pPr>
        <w:pStyle w:val="ConsPlusTitle0"/>
        <w:jc w:val="center"/>
      </w:pPr>
      <w:r>
        <w:t>В СВЯЗИ С УТРАТОЙ ДОВЕРИЯ</w:t>
      </w:r>
    </w:p>
    <w:p w:rsidR="00497EC5" w:rsidRDefault="00497EC5">
      <w:pPr>
        <w:pStyle w:val="ConsPlusNormal0"/>
        <w:ind w:firstLine="540"/>
        <w:jc w:val="both"/>
      </w:pPr>
    </w:p>
    <w:p w:rsidR="00497EC5" w:rsidRDefault="000B7B2C">
      <w:pPr>
        <w:pStyle w:val="ConsPlusNormal0"/>
        <w:jc w:val="right"/>
      </w:pPr>
      <w:r>
        <w:t>Принят</w:t>
      </w:r>
    </w:p>
    <w:p w:rsidR="00497EC5" w:rsidRDefault="000B7B2C">
      <w:pPr>
        <w:pStyle w:val="ConsPlusNormal0"/>
        <w:jc w:val="right"/>
      </w:pPr>
      <w:r>
        <w:t>Курской областной Думой</w:t>
      </w:r>
    </w:p>
    <w:p w:rsidR="00497EC5" w:rsidRDefault="000B7B2C">
      <w:pPr>
        <w:pStyle w:val="ConsPlusNormal0"/>
        <w:jc w:val="right"/>
      </w:pPr>
      <w:r>
        <w:t>12 декабря 2016 года</w:t>
      </w:r>
    </w:p>
    <w:p w:rsidR="00497EC5" w:rsidRDefault="00497EC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97EC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EC5" w:rsidRDefault="00497EC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EC5" w:rsidRDefault="00497EC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97EC5" w:rsidRDefault="000B7B2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97EC5" w:rsidRDefault="000B7B2C">
            <w:pPr>
              <w:pStyle w:val="ConsPlusNormal0"/>
              <w:jc w:val="center"/>
            </w:pPr>
            <w:r>
              <w:rPr>
                <w:color w:val="392C69"/>
              </w:rPr>
              <w:t>(в ред. Законов Курской области</w:t>
            </w:r>
          </w:p>
          <w:p w:rsidR="00497EC5" w:rsidRDefault="000B7B2C">
            <w:pPr>
              <w:pStyle w:val="ConsPlusNormal0"/>
              <w:jc w:val="center"/>
            </w:pPr>
            <w:r>
              <w:rPr>
                <w:color w:val="392C69"/>
              </w:rPr>
              <w:t>от 02.07.2020 N 49-ЗКО, от 15.03.2023 N 13-ЗКО, от 08.08.2025 N 43-ЗКО)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EC5" w:rsidRDefault="00497EC5">
            <w:pPr>
              <w:pStyle w:val="ConsPlusNormal0"/>
            </w:pPr>
          </w:p>
        </w:tc>
      </w:tr>
    </w:tbl>
    <w:p w:rsidR="00497EC5" w:rsidRDefault="00497EC5">
      <w:pPr>
        <w:pStyle w:val="ConsPlusNormal0"/>
        <w:ind w:firstLine="540"/>
        <w:jc w:val="both"/>
      </w:pPr>
    </w:p>
    <w:p w:rsidR="00497EC5" w:rsidRDefault="000B7B2C">
      <w:pPr>
        <w:pStyle w:val="ConsPlusTitle0"/>
        <w:ind w:firstLine="540"/>
        <w:jc w:val="both"/>
        <w:outlineLvl w:val="0"/>
      </w:pPr>
      <w:r>
        <w:t>Статья 1</w:t>
      </w:r>
    </w:p>
    <w:p w:rsidR="00497EC5" w:rsidRDefault="00497EC5">
      <w:pPr>
        <w:pStyle w:val="ConsPlusNormal0"/>
        <w:ind w:firstLine="540"/>
        <w:jc w:val="both"/>
      </w:pPr>
    </w:p>
    <w:p w:rsidR="00497EC5" w:rsidRDefault="000B7B2C">
      <w:pPr>
        <w:pStyle w:val="ConsPlusNormal0"/>
        <w:ind w:firstLine="540"/>
        <w:jc w:val="both"/>
      </w:pPr>
      <w:r>
        <w:t>1. Настоящий Закон на основании статьи 13.1 Федерального закона от 25 декабря 2008 года N 273-ФЗ "О противодействии коррупции" устанавливает порядок увольнения (освобождения от должности) лиц, замещающих государственные должности Курской области, в связи с утратой доверия (далее - увольнение в связи с утратой доверия).</w:t>
      </w:r>
    </w:p>
    <w:p w:rsidR="00497EC5" w:rsidRDefault="000B7B2C">
      <w:pPr>
        <w:pStyle w:val="ConsPlusNormal0"/>
        <w:spacing w:before="240"/>
        <w:ind w:firstLine="540"/>
        <w:jc w:val="both"/>
      </w:pPr>
      <w:r>
        <w:t>2. Действие настоящего Закона не распространяется на Губернатора Курской области и мировых судей Курской области.</w:t>
      </w:r>
    </w:p>
    <w:p w:rsidR="00497EC5" w:rsidRDefault="00497EC5">
      <w:pPr>
        <w:pStyle w:val="ConsPlusNormal0"/>
        <w:ind w:firstLine="540"/>
        <w:jc w:val="both"/>
      </w:pPr>
    </w:p>
    <w:p w:rsidR="00497EC5" w:rsidRDefault="000B7B2C">
      <w:pPr>
        <w:pStyle w:val="ConsPlusTitle0"/>
        <w:ind w:firstLine="540"/>
        <w:jc w:val="both"/>
        <w:outlineLvl w:val="0"/>
      </w:pPr>
      <w:r>
        <w:t>Статья 2</w:t>
      </w:r>
    </w:p>
    <w:p w:rsidR="00497EC5" w:rsidRDefault="00497EC5">
      <w:pPr>
        <w:pStyle w:val="ConsPlusNormal0"/>
        <w:ind w:firstLine="540"/>
        <w:jc w:val="both"/>
      </w:pPr>
    </w:p>
    <w:p w:rsidR="00497EC5" w:rsidRDefault="000B7B2C">
      <w:pPr>
        <w:pStyle w:val="ConsPlusNormal0"/>
        <w:ind w:firstLine="540"/>
        <w:jc w:val="both"/>
      </w:pPr>
      <w:r>
        <w:t>Лицо, замещающее государственную должность Курской области, подлежит увольнению в связи с утратой доверия в случаях, предусмотренных статьей 13.1 Федерального закона от 25 декабря 2008 года N 273-ФЗ "О противодействии коррупции".</w:t>
      </w:r>
    </w:p>
    <w:p w:rsidR="00497EC5" w:rsidRDefault="00497EC5">
      <w:pPr>
        <w:pStyle w:val="ConsPlusNormal0"/>
        <w:ind w:firstLine="540"/>
        <w:jc w:val="both"/>
      </w:pPr>
    </w:p>
    <w:p w:rsidR="00497EC5" w:rsidRDefault="000B7B2C">
      <w:pPr>
        <w:pStyle w:val="ConsPlusTitle0"/>
        <w:ind w:firstLine="540"/>
        <w:jc w:val="both"/>
        <w:outlineLvl w:val="0"/>
      </w:pPr>
      <w:r>
        <w:t>Статья 3</w:t>
      </w:r>
    </w:p>
    <w:p w:rsidR="00497EC5" w:rsidRDefault="00497EC5">
      <w:pPr>
        <w:pStyle w:val="ConsPlusNormal0"/>
        <w:ind w:firstLine="540"/>
        <w:jc w:val="both"/>
      </w:pPr>
    </w:p>
    <w:p w:rsidR="00497EC5" w:rsidRDefault="000B7B2C">
      <w:pPr>
        <w:pStyle w:val="ConsPlusNormal0"/>
        <w:ind w:firstLine="540"/>
        <w:jc w:val="both"/>
      </w:pPr>
      <w:bookmarkStart w:id="1" w:name="P30"/>
      <w:bookmarkEnd w:id="1"/>
      <w:r>
        <w:t>1. Увольнение в связи с утратой доверия осуществляется на основании материалов по результатам проверки информации о совершении лицом, замещающим государственную должность Курской области, коррупционных правонарушений, предусмотренных статьей 13.1 Федерального закона от 25 декабря 2008 года N 273-ФЗ "О противодействии коррупции".</w:t>
      </w:r>
    </w:p>
    <w:p w:rsidR="00497EC5" w:rsidRDefault="000B7B2C">
      <w:pPr>
        <w:pStyle w:val="ConsPlusNormal0"/>
        <w:spacing w:before="240"/>
        <w:ind w:firstLine="540"/>
        <w:jc w:val="both"/>
      </w:pPr>
      <w:r>
        <w:t>2. Основанием для проведения проверки является достаточная информация, представленная в письменной форме в установленном порядке:</w:t>
      </w:r>
    </w:p>
    <w:p w:rsidR="00497EC5" w:rsidRDefault="000B7B2C">
      <w:pPr>
        <w:pStyle w:val="ConsPlusNormal0"/>
        <w:spacing w:before="240"/>
        <w:ind w:firstLine="540"/>
        <w:jc w:val="both"/>
      </w:pPr>
      <w:r>
        <w:t>а) правоохранительными и другими государственными органами;</w:t>
      </w:r>
    </w:p>
    <w:p w:rsidR="00497EC5" w:rsidRDefault="000B7B2C">
      <w:pPr>
        <w:pStyle w:val="ConsPlusNormal0"/>
        <w:spacing w:before="240"/>
        <w:ind w:firstLine="540"/>
        <w:jc w:val="both"/>
      </w:pPr>
      <w:r>
        <w:lastRenderedPageBreak/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а также региональных отделений политических партий, межрегиональных и региональных общественных объединений;</w:t>
      </w:r>
    </w:p>
    <w:p w:rsidR="00497EC5" w:rsidRDefault="000B7B2C">
      <w:pPr>
        <w:pStyle w:val="ConsPlusNormal0"/>
        <w:spacing w:before="240"/>
        <w:ind w:firstLine="540"/>
        <w:jc w:val="both"/>
      </w:pPr>
      <w:r>
        <w:t>в) Общественной палатой Российской Федерации и Общественной палатой Курской области;</w:t>
      </w:r>
    </w:p>
    <w:p w:rsidR="00497EC5" w:rsidRDefault="000B7B2C">
      <w:pPr>
        <w:pStyle w:val="ConsPlusNormal0"/>
        <w:spacing w:before="240"/>
        <w:ind w:firstLine="540"/>
        <w:jc w:val="both"/>
      </w:pPr>
      <w:r>
        <w:t>г) общероссийскими и региональными средствами массовой информации.</w:t>
      </w:r>
    </w:p>
    <w:p w:rsidR="00497EC5" w:rsidRDefault="000B7B2C">
      <w:pPr>
        <w:pStyle w:val="ConsPlusNormal0"/>
        <w:spacing w:before="240"/>
        <w:ind w:firstLine="540"/>
        <w:jc w:val="both"/>
      </w:pPr>
      <w:r>
        <w:t xml:space="preserve">3. Указанная в </w:t>
      </w:r>
      <w:hyperlink w:anchor="P30" w:tooltip="1. Увольнение в связи с утратой доверия осуществляется на основании материалов по результатам проверки информации о совершении лицом, замещающим государственную должность Курской области, коррупционных правонарушений, предусмотренных статьей 13.1 Федерального ">
        <w:r>
          <w:rPr>
            <w:color w:val="0000FF"/>
          </w:rPr>
          <w:t>части 1</w:t>
        </w:r>
      </w:hyperlink>
      <w:r>
        <w:t xml:space="preserve"> настоящей статьи проверка производится подразделением (комиссией) органа государственной власти Курской области, иного государственного органа Курской области (далее - государственный орган), в которое указанное лицо представляет сведения о доходах, расходах, об имуществе и обязательствах имущественного характера, в порядке, установленном соответствующим государственным органом.</w:t>
      </w:r>
    </w:p>
    <w:p w:rsidR="00497EC5" w:rsidRDefault="000B7B2C">
      <w:pPr>
        <w:pStyle w:val="ConsPlusNormal0"/>
        <w:jc w:val="both"/>
      </w:pPr>
      <w:r>
        <w:t>(в ред. Закона Курской области от 15.03.2023 N 13-ЗКО)</w:t>
      </w:r>
    </w:p>
    <w:p w:rsidR="00497EC5" w:rsidRDefault="000B7B2C">
      <w:pPr>
        <w:pStyle w:val="ConsPlusNormal0"/>
        <w:spacing w:before="240"/>
        <w:ind w:firstLine="540"/>
        <w:jc w:val="both"/>
      </w:pPr>
      <w:r>
        <w:t>4. Увольнение в связи с утратой доверия осуществляется не позднее шести месяцев со дня поступления информации о совершении лицом, замещающим государственную должность Курской области, коррупционного правонарушения, не считая периода его временной нетрудоспособности, пребывания его в отпуске, других случаев его отсутствия на работе по уважительным причинам, а также времени проведения проверки и рассмотрения ее материалов. Увольнение в связи с утратой доверия не может быть осуществлено позднее трех лет со дня совершения лицом коррупционного правонарушения. В указанные сроки не включается время производства по уголовному делу.</w:t>
      </w:r>
    </w:p>
    <w:p w:rsidR="00497EC5" w:rsidRDefault="000B7B2C">
      <w:pPr>
        <w:pStyle w:val="ConsPlusNormal0"/>
        <w:jc w:val="both"/>
      </w:pPr>
      <w:r>
        <w:t>(часть 4 в ред. Закона Курской области от 02.07.2020 N 49-ЗКО)</w:t>
      </w:r>
    </w:p>
    <w:p w:rsidR="00497EC5" w:rsidRDefault="000B7B2C">
      <w:pPr>
        <w:pStyle w:val="ConsPlusNormal0"/>
        <w:spacing w:before="240"/>
        <w:ind w:firstLine="540"/>
        <w:jc w:val="both"/>
      </w:pPr>
      <w:r>
        <w:t>5. В решении об увольнении в связи с утратой доверия указываются основания, предусмотренные статьей 13.1 Федерального закона от 25 декабря 2008 года N 273-ФЗ "О противодействии коррупции".</w:t>
      </w:r>
    </w:p>
    <w:p w:rsidR="00497EC5" w:rsidRDefault="000B7B2C">
      <w:pPr>
        <w:pStyle w:val="ConsPlusNormal0"/>
        <w:spacing w:before="240"/>
        <w:ind w:firstLine="540"/>
        <w:jc w:val="both"/>
      </w:pPr>
      <w:bookmarkStart w:id="2" w:name="P41"/>
      <w:bookmarkEnd w:id="2"/>
      <w:r>
        <w:t>6. Решение об увольнении в связи с утратой доверия оформляется:</w:t>
      </w:r>
    </w:p>
    <w:p w:rsidR="00497EC5" w:rsidRDefault="000B7B2C">
      <w:pPr>
        <w:pStyle w:val="ConsPlusNormal0"/>
        <w:spacing w:before="240"/>
        <w:ind w:firstLine="540"/>
        <w:jc w:val="both"/>
      </w:pPr>
      <w:r>
        <w:t>1) распоряжением Губернатора Курской области - в отношении первого заместителя Губернатора Курской области - Председателя Правительства Курской области, заместителя Губернатора Курской области, руководителя Администрации Курской области, заместителя Председателя Правительства Курской области, заместителя Председателя Правительства Курской области - министра Курской области, заместителя Председателя Правительства Курской области - председателя комитета, министра Курской области, Уполномоченного по защите прав предпринимателей в Курской области, Уполномоченного по правам ребенка в Курской области;</w:t>
      </w:r>
    </w:p>
    <w:p w:rsidR="00497EC5" w:rsidRDefault="000B7B2C">
      <w:pPr>
        <w:pStyle w:val="ConsPlusNormal0"/>
        <w:jc w:val="both"/>
      </w:pPr>
      <w:r>
        <w:t>(в ред. Законов Курской области от 15.03.2023 N 13-ЗКО, от 08.08.2025 N 43-ЗКО)</w:t>
      </w:r>
    </w:p>
    <w:p w:rsidR="00497EC5" w:rsidRDefault="000B7B2C">
      <w:pPr>
        <w:pStyle w:val="ConsPlusNormal0"/>
        <w:spacing w:before="240"/>
        <w:ind w:firstLine="540"/>
        <w:jc w:val="both"/>
      </w:pPr>
      <w:r>
        <w:t>2) постановлением Курской областной Думы, принимаемым в порядке, установленном Регламентом Курской областной Думы:</w:t>
      </w:r>
    </w:p>
    <w:p w:rsidR="00497EC5" w:rsidRDefault="000B7B2C">
      <w:pPr>
        <w:pStyle w:val="ConsPlusNormal0"/>
        <w:spacing w:before="240"/>
        <w:ind w:firstLine="540"/>
        <w:jc w:val="both"/>
      </w:pPr>
      <w:r>
        <w:t>а) в отношении председателя Курской областной Думы;</w:t>
      </w:r>
    </w:p>
    <w:p w:rsidR="00497EC5" w:rsidRDefault="000B7B2C">
      <w:pPr>
        <w:pStyle w:val="ConsPlusNormal0"/>
        <w:spacing w:before="240"/>
        <w:ind w:firstLine="540"/>
        <w:jc w:val="both"/>
      </w:pPr>
      <w:r>
        <w:t>б) в отношении председателя Контрольно-счетной палаты Курской области, заместителя председателя Контрольно-счетной палаты Курской области, аудитора Контрольно-счетной палаты Курской области;</w:t>
      </w:r>
    </w:p>
    <w:p w:rsidR="00497EC5" w:rsidRDefault="000B7B2C">
      <w:pPr>
        <w:pStyle w:val="ConsPlusNormal0"/>
        <w:spacing w:before="240"/>
        <w:ind w:firstLine="540"/>
        <w:jc w:val="both"/>
      </w:pPr>
      <w:r>
        <w:lastRenderedPageBreak/>
        <w:t>в) в отношении Уполномоченного по правам человека в Курской области;</w:t>
      </w:r>
    </w:p>
    <w:p w:rsidR="00497EC5" w:rsidRDefault="000B7B2C">
      <w:pPr>
        <w:pStyle w:val="ConsPlusNormal0"/>
        <w:spacing w:before="240"/>
        <w:ind w:firstLine="540"/>
        <w:jc w:val="both"/>
      </w:pPr>
      <w:r>
        <w:t>3) постановлением Курской областной Думы, принимаемым в порядке, установленном Регламентом Курской областной Думы, и распоряжением председателя Курской областной Думы - в отношении первого заместителя председателя Курской областной Думы, осуществляющего депутатскую деятельность на профессиональной основе; заместителя председателя Курской областной Думы, осуществляющего депутатскую деятельность на профессиональной основе; председателя постоянного комитета Курской областной Думы, осуществляющего депутатскую деятельность на профессиональной основе; заместителя председателя постоянного комитета Курской областной Думы, осуществляющего депутатскую деятельность на профессиональной основе; секретаря постоянного комитета Курской областной Думы, осуществляющего депутатскую деятельность на профессиональной основе;</w:t>
      </w:r>
    </w:p>
    <w:p w:rsidR="00497EC5" w:rsidRDefault="000B7B2C">
      <w:pPr>
        <w:pStyle w:val="ConsPlusNormal0"/>
        <w:jc w:val="both"/>
      </w:pPr>
      <w:r>
        <w:t>(п. 3 в ред. Закона Курской области от 15.03.2023 N 13-ЗКО)</w:t>
      </w:r>
    </w:p>
    <w:p w:rsidR="00497EC5" w:rsidRDefault="000B7B2C">
      <w:pPr>
        <w:pStyle w:val="ConsPlusNormal0"/>
        <w:spacing w:before="240"/>
        <w:ind w:firstLine="540"/>
        <w:jc w:val="both"/>
      </w:pPr>
      <w:r>
        <w:t>4) решением Избирательной комиссии Курской области - в отношении председателя Избирательной комиссии Курской области, заместителя председателя Избирательной комиссии Курской области, секретаря Избирательной комиссии Курской области; члена Избирательной комиссии Курской области с правом решающего голоса, работающего в комиссии на постоянной (штатной) основе, председателя территориальной избирательной комиссии, действующей на постоянной основе и являющейся юридическим лицом, с правом решающего голоса, работающего в территориальной избирательной комиссии на постоянной (штатной) основе.</w:t>
      </w:r>
    </w:p>
    <w:p w:rsidR="00497EC5" w:rsidRDefault="000B7B2C">
      <w:pPr>
        <w:pStyle w:val="ConsPlusNormal0"/>
        <w:jc w:val="both"/>
      </w:pPr>
      <w:r>
        <w:t>(п. 4 в ред. Закона Курской области от 15.03.2023 N 13-ЗКО)</w:t>
      </w:r>
    </w:p>
    <w:p w:rsidR="00497EC5" w:rsidRDefault="000B7B2C">
      <w:pPr>
        <w:pStyle w:val="ConsPlusNormal0"/>
        <w:spacing w:before="240"/>
        <w:ind w:firstLine="540"/>
        <w:jc w:val="both"/>
      </w:pPr>
      <w:r>
        <w:t xml:space="preserve">7. Решения об увольнении в связи с утратой доверия, указанные в </w:t>
      </w:r>
      <w:hyperlink w:anchor="P41" w:tooltip="6. Решение об увольнении в связи с утратой доверия оформляется:">
        <w:r>
          <w:rPr>
            <w:color w:val="0000FF"/>
          </w:rPr>
          <w:t>части 6</w:t>
        </w:r>
      </w:hyperlink>
      <w:r>
        <w:t xml:space="preserve"> настоящей статьи, принимаются в соответствии с законодательством Российской Федерации и законодательством Курской области, определяющим статус лиц, замещающих государственные должности Курской области.</w:t>
      </w:r>
    </w:p>
    <w:p w:rsidR="00497EC5" w:rsidRDefault="000B7B2C">
      <w:pPr>
        <w:pStyle w:val="ConsPlusNormal0"/>
        <w:spacing w:before="240"/>
        <w:ind w:firstLine="540"/>
        <w:jc w:val="both"/>
      </w:pPr>
      <w:r>
        <w:t>8. Копия решения об увольнении в связи с утратой доверия вручается лицу, замещающему государственную должность Курской области, под расписку в течение трех рабочих дней со дня принятия соответствующего решения.</w:t>
      </w:r>
    </w:p>
    <w:p w:rsidR="00497EC5" w:rsidRDefault="000B7B2C">
      <w:pPr>
        <w:pStyle w:val="ConsPlusNormal0"/>
        <w:spacing w:before="240"/>
        <w:ind w:firstLine="540"/>
        <w:jc w:val="both"/>
      </w:pPr>
      <w:r>
        <w:t>9. В случае, когда копию решения об увольнении в связи с утратой доверия невозможно вручить лицу, замещающему государственную должность Курской области, под роспись, она направляется ему по почте заказным письмом с уведомлением о вручении по месту жительства (регистрации) в течение трех рабочих дней со дня увольнения.</w:t>
      </w:r>
    </w:p>
    <w:p w:rsidR="00497EC5" w:rsidRDefault="000B7B2C">
      <w:pPr>
        <w:pStyle w:val="ConsPlusNormal0"/>
        <w:spacing w:before="240"/>
        <w:ind w:firstLine="540"/>
        <w:jc w:val="both"/>
      </w:pPr>
      <w:r>
        <w:t>10. Лицо, замещающее государственную должность Курской области, вправе обжаловать решение об увольнении в связи с утратой доверия в порядке, установленном федеральным законодательством.</w:t>
      </w:r>
    </w:p>
    <w:p w:rsidR="00497EC5" w:rsidRDefault="00497EC5">
      <w:pPr>
        <w:pStyle w:val="ConsPlusNormal0"/>
        <w:ind w:firstLine="540"/>
        <w:jc w:val="both"/>
      </w:pPr>
    </w:p>
    <w:p w:rsidR="00497EC5" w:rsidRDefault="000B7B2C">
      <w:pPr>
        <w:pStyle w:val="ConsPlusTitle0"/>
        <w:ind w:firstLine="540"/>
        <w:jc w:val="both"/>
        <w:outlineLvl w:val="0"/>
      </w:pPr>
      <w:r>
        <w:t>Статья 4</w:t>
      </w:r>
    </w:p>
    <w:p w:rsidR="00497EC5" w:rsidRDefault="00497EC5">
      <w:pPr>
        <w:pStyle w:val="ConsPlusNormal0"/>
        <w:ind w:firstLine="540"/>
        <w:jc w:val="both"/>
      </w:pPr>
    </w:p>
    <w:p w:rsidR="00497EC5" w:rsidRDefault="000B7B2C">
      <w:pPr>
        <w:pStyle w:val="ConsPlusNormal0"/>
        <w:ind w:firstLine="540"/>
        <w:jc w:val="both"/>
      </w:pPr>
      <w:r>
        <w:t>Настоящий Закон вступает в силу по истечении десяти дней после его официального опубликования.</w:t>
      </w:r>
    </w:p>
    <w:p w:rsidR="00497EC5" w:rsidRDefault="00497EC5">
      <w:pPr>
        <w:pStyle w:val="ConsPlusNormal0"/>
        <w:ind w:firstLine="540"/>
        <w:jc w:val="both"/>
      </w:pPr>
    </w:p>
    <w:p w:rsidR="00497EC5" w:rsidRDefault="000B7B2C">
      <w:pPr>
        <w:pStyle w:val="ConsPlusNormal0"/>
        <w:jc w:val="right"/>
      </w:pPr>
      <w:r>
        <w:t>Губернатор</w:t>
      </w:r>
    </w:p>
    <w:p w:rsidR="00497EC5" w:rsidRDefault="000B7B2C">
      <w:pPr>
        <w:pStyle w:val="ConsPlusNormal0"/>
        <w:jc w:val="right"/>
      </w:pPr>
      <w:r>
        <w:t>Курской области</w:t>
      </w:r>
    </w:p>
    <w:p w:rsidR="00497EC5" w:rsidRDefault="000B7B2C">
      <w:pPr>
        <w:pStyle w:val="ConsPlusNormal0"/>
        <w:jc w:val="right"/>
      </w:pPr>
      <w:r>
        <w:lastRenderedPageBreak/>
        <w:t>А.Н.МИХАЙЛОВ</w:t>
      </w:r>
    </w:p>
    <w:p w:rsidR="00497EC5" w:rsidRDefault="000B7B2C">
      <w:pPr>
        <w:pStyle w:val="ConsPlusNormal0"/>
        <w:ind w:firstLine="540"/>
        <w:jc w:val="both"/>
      </w:pPr>
      <w:r>
        <w:t>г. Курск</w:t>
      </w:r>
    </w:p>
    <w:p w:rsidR="00497EC5" w:rsidRDefault="000B7B2C">
      <w:pPr>
        <w:pStyle w:val="ConsPlusNormal0"/>
        <w:spacing w:before="240"/>
        <w:ind w:firstLine="540"/>
        <w:jc w:val="both"/>
      </w:pPr>
      <w:r>
        <w:t>16 декабря 2016 г.</w:t>
      </w:r>
    </w:p>
    <w:p w:rsidR="00497EC5" w:rsidRDefault="000B7B2C">
      <w:pPr>
        <w:pStyle w:val="ConsPlusNormal0"/>
        <w:spacing w:before="240"/>
        <w:ind w:firstLine="540"/>
        <w:jc w:val="both"/>
      </w:pPr>
      <w:r>
        <w:t>N 110 - ЗКО</w:t>
      </w:r>
    </w:p>
    <w:sectPr w:rsidR="00497E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7E9" w:rsidRDefault="001017E9">
      <w:r>
        <w:separator/>
      </w:r>
    </w:p>
  </w:endnote>
  <w:endnote w:type="continuationSeparator" w:id="0">
    <w:p w:rsidR="001017E9" w:rsidRDefault="00101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F42" w:rsidRDefault="00772F4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EC5" w:rsidRDefault="00497EC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497EC5">
      <w:trPr>
        <w:trHeight w:hRule="exact" w:val="1663"/>
      </w:trPr>
      <w:tc>
        <w:tcPr>
          <w:tcW w:w="1650" w:type="pct"/>
          <w:vAlign w:val="center"/>
        </w:tcPr>
        <w:p w:rsidR="00497EC5" w:rsidRDefault="000B7B2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97EC5" w:rsidRDefault="001017E9">
          <w:pPr>
            <w:pStyle w:val="ConsPlusNormal0"/>
            <w:jc w:val="center"/>
          </w:pPr>
          <w:hyperlink r:id="rId1">
            <w:r w:rsidR="000B7B2C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97EC5" w:rsidRDefault="000B7B2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53191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53191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497EC5" w:rsidRDefault="000B7B2C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EC5" w:rsidRDefault="00497EC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497EC5">
      <w:trPr>
        <w:trHeight w:hRule="exact" w:val="1663"/>
      </w:trPr>
      <w:tc>
        <w:tcPr>
          <w:tcW w:w="1650" w:type="pct"/>
          <w:vAlign w:val="center"/>
        </w:tcPr>
        <w:p w:rsidR="00497EC5" w:rsidRDefault="000B7B2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97EC5" w:rsidRDefault="001017E9">
          <w:pPr>
            <w:pStyle w:val="ConsPlusNormal0"/>
            <w:jc w:val="center"/>
          </w:pPr>
          <w:hyperlink r:id="rId1">
            <w:r w:rsidR="000B7B2C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97EC5" w:rsidRDefault="000B7B2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53191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53191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497EC5" w:rsidRDefault="000B7B2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7E9" w:rsidRDefault="001017E9">
      <w:r>
        <w:separator/>
      </w:r>
    </w:p>
  </w:footnote>
  <w:footnote w:type="continuationSeparator" w:id="0">
    <w:p w:rsidR="001017E9" w:rsidRDefault="001017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F42" w:rsidRDefault="00772F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497EC5">
      <w:trPr>
        <w:trHeight w:hRule="exact" w:val="1683"/>
      </w:trPr>
      <w:tc>
        <w:tcPr>
          <w:tcW w:w="2700" w:type="pct"/>
          <w:vAlign w:val="center"/>
        </w:tcPr>
        <w:p w:rsidR="00497EC5" w:rsidRDefault="000B7B2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Курской области от 16.12.2016 N 110-ЗКО</w:t>
          </w:r>
          <w:r>
            <w:rPr>
              <w:rFonts w:ascii="Tahoma" w:hAnsi="Tahoma" w:cs="Tahoma"/>
              <w:sz w:val="16"/>
              <w:szCs w:val="16"/>
            </w:rPr>
            <w:br/>
            <w:t>(ред. от 08.08.2025)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увольнения (освобождения от должности) лиц...</w:t>
          </w:r>
        </w:p>
      </w:tc>
      <w:tc>
        <w:tcPr>
          <w:tcW w:w="2300" w:type="pct"/>
          <w:vAlign w:val="center"/>
        </w:tcPr>
        <w:p w:rsidR="00497EC5" w:rsidRDefault="000B7B2C" w:rsidP="00772F4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497EC5" w:rsidRDefault="00497EC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97EC5" w:rsidRDefault="00497EC5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497EC5">
      <w:trPr>
        <w:trHeight w:hRule="exact" w:val="1683"/>
      </w:trPr>
      <w:tc>
        <w:tcPr>
          <w:tcW w:w="2700" w:type="pct"/>
          <w:vAlign w:val="center"/>
        </w:tcPr>
        <w:p w:rsidR="00497EC5" w:rsidRDefault="000B7B2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Курской области от 16.12.2016 N 110-ЗКО</w:t>
          </w:r>
          <w:r>
            <w:rPr>
              <w:rFonts w:ascii="Tahoma" w:hAnsi="Tahoma" w:cs="Tahoma"/>
              <w:sz w:val="16"/>
              <w:szCs w:val="16"/>
            </w:rPr>
            <w:br/>
            <w:t>(ред. от 08.08.2025)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увольнения (освобождения от должности) лиц...</w:t>
          </w:r>
        </w:p>
      </w:tc>
      <w:tc>
        <w:tcPr>
          <w:tcW w:w="2300" w:type="pct"/>
          <w:vAlign w:val="center"/>
        </w:tcPr>
        <w:p w:rsidR="00497EC5" w:rsidRDefault="000B7B2C" w:rsidP="00772F4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497EC5" w:rsidRDefault="00497EC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97EC5" w:rsidRDefault="00497EC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EC5"/>
    <w:rsid w:val="000B7B2C"/>
    <w:rsid w:val="001017E9"/>
    <w:rsid w:val="00497EC5"/>
    <w:rsid w:val="00772F42"/>
    <w:rsid w:val="00B5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E8EF1-3060-4B7C-961D-640323E00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772F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2F42"/>
  </w:style>
  <w:style w:type="paragraph" w:styleId="a5">
    <w:name w:val="footer"/>
    <w:basedOn w:val="a"/>
    <w:link w:val="a6"/>
    <w:uiPriority w:val="99"/>
    <w:unhideWhenUsed/>
    <w:rsid w:val="00772F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72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Курской области от 16.12.2016 N 110-ЗКО
(ред. от 08.08.2025)
"О порядке увольнения (освобождения от должности) лиц, замещающих государственные должности Курской области, в связи с утратой доверия"
(принят Курской областной Думой 12.12.2016)</vt:lpstr>
    </vt:vector>
  </TitlesOfParts>
  <Company>КонсультантПлюс Версия 4024.00.50</Company>
  <LinksUpToDate>false</LinksUpToDate>
  <CharactersWithSpaces>7654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Курской области от 16.12.2016 N 110-ЗКО
(ред. от 08.08.2025)
"О порядке увольнения (освобождения от должности) лиц, замещающих государственные должности Курской области, в связи с утратой доверия"
(принят Курской областной Думой 12.12.2016)</dc:title>
  <dc:creator>Чальцева</dc:creator>
  <cp:lastModifiedBy>User</cp:lastModifiedBy>
  <cp:revision>4</cp:revision>
  <dcterms:created xsi:type="dcterms:W3CDTF">2025-09-01T09:53:00Z</dcterms:created>
  <dcterms:modified xsi:type="dcterms:W3CDTF">2025-09-01T11:43:00Z</dcterms:modified>
</cp:coreProperties>
</file>