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B2" w:rsidRDefault="0097363A" w:rsidP="009615B2">
      <w:pPr>
        <w:jc w:val="center"/>
        <w:rPr>
          <w:b/>
          <w:sz w:val="28"/>
          <w:szCs w:val="28"/>
        </w:rPr>
      </w:pPr>
      <w:r w:rsidRPr="0097363A">
        <w:rPr>
          <w:b/>
          <w:sz w:val="28"/>
          <w:szCs w:val="28"/>
        </w:rPr>
        <w:t xml:space="preserve">Объем средств, предусмотренных в бюджете Курской области </w:t>
      </w:r>
      <w:r w:rsidR="00383364">
        <w:rPr>
          <w:b/>
          <w:sz w:val="28"/>
          <w:szCs w:val="28"/>
        </w:rPr>
        <w:t xml:space="preserve">                         </w:t>
      </w:r>
      <w:r w:rsidRPr="0097363A">
        <w:rPr>
          <w:b/>
          <w:sz w:val="28"/>
          <w:szCs w:val="28"/>
        </w:rPr>
        <w:t xml:space="preserve">на финансирование  расходов на информационное освещение деятельности органов государственной </w:t>
      </w:r>
      <w:r w:rsidR="008D1BE9">
        <w:rPr>
          <w:b/>
          <w:sz w:val="28"/>
          <w:szCs w:val="28"/>
        </w:rPr>
        <w:t xml:space="preserve">власти </w:t>
      </w:r>
      <w:r>
        <w:rPr>
          <w:b/>
          <w:sz w:val="28"/>
          <w:szCs w:val="28"/>
        </w:rPr>
        <w:t>в 20</w:t>
      </w:r>
      <w:r w:rsidR="00F436C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F436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годах</w:t>
      </w:r>
    </w:p>
    <w:p w:rsidR="0097363A" w:rsidRDefault="0097363A" w:rsidP="00AA1308">
      <w:pPr>
        <w:jc w:val="right"/>
        <w:rPr>
          <w:b/>
        </w:rPr>
      </w:pPr>
    </w:p>
    <w:p w:rsidR="00AA1308" w:rsidRPr="00AA1308" w:rsidRDefault="00AA1308" w:rsidP="00AA1308">
      <w:pPr>
        <w:jc w:val="right"/>
      </w:pPr>
      <w:r w:rsidRPr="00AA1308">
        <w:t>тыс. рублей</w:t>
      </w:r>
    </w:p>
    <w:tbl>
      <w:tblPr>
        <w:tblW w:w="10066" w:type="dxa"/>
        <w:tblInd w:w="-34" w:type="dxa"/>
        <w:tblLayout w:type="fixed"/>
        <w:tblLook w:val="04A0"/>
      </w:tblPr>
      <w:tblGrid>
        <w:gridCol w:w="3544"/>
        <w:gridCol w:w="1275"/>
        <w:gridCol w:w="1277"/>
        <w:gridCol w:w="1278"/>
        <w:gridCol w:w="1416"/>
        <w:gridCol w:w="1276"/>
      </w:tblGrid>
      <w:tr w:rsidR="00D33A97" w:rsidTr="00D33A97">
        <w:trPr>
          <w:trHeight w:val="39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6E54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436CE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436CE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FECF4"/>
            <w:vAlign w:val="center"/>
          </w:tcPr>
          <w:p w:rsidR="00D33A97" w:rsidRDefault="00F436CE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D33A97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FECF4"/>
            <w:vAlign w:val="center"/>
          </w:tcPr>
          <w:p w:rsidR="00D33A97" w:rsidRDefault="00D33A97" w:rsidP="005010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F436CE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436CE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FECF4"/>
            <w:vAlign w:val="center"/>
            <w:hideMark/>
          </w:tcPr>
          <w:p w:rsidR="00D33A97" w:rsidRDefault="00D33A97" w:rsidP="005010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F436CE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F436CE" w:rsidP="006E54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  <w:r w:rsidR="00D33A97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D33A97" w:rsidTr="00D33A97">
        <w:trPr>
          <w:trHeight w:val="12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F436CE" w:rsidP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  <w:r>
              <w:rPr>
                <w:color w:val="000000"/>
                <w:sz w:val="20"/>
                <w:szCs w:val="20"/>
              </w:rPr>
              <w:br/>
              <w:t>на 01.01.2022</w:t>
            </w:r>
            <w:r w:rsidR="00D33A9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  <w:r>
              <w:rPr>
                <w:color w:val="000000"/>
                <w:sz w:val="20"/>
                <w:szCs w:val="20"/>
              </w:rPr>
              <w:br/>
              <w:t>на 01.01.202</w:t>
            </w:r>
            <w:r w:rsidR="00F436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F436CE" w:rsidP="00997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  <w:r>
              <w:rPr>
                <w:color w:val="000000"/>
                <w:sz w:val="20"/>
                <w:szCs w:val="20"/>
              </w:rPr>
              <w:br/>
              <w:t>на 2023</w:t>
            </w:r>
            <w:r w:rsidR="00D33A97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F436CE" w:rsidP="00997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  <w:r>
              <w:rPr>
                <w:color w:val="000000"/>
                <w:sz w:val="20"/>
                <w:szCs w:val="20"/>
              </w:rPr>
              <w:br/>
              <w:t>на 2024</w:t>
            </w:r>
            <w:r w:rsidR="00D33A97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F436CE" w:rsidP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  <w:r>
              <w:rPr>
                <w:color w:val="000000"/>
                <w:sz w:val="20"/>
                <w:szCs w:val="20"/>
              </w:rPr>
              <w:br/>
              <w:t>на 2025</w:t>
            </w:r>
            <w:r w:rsidR="00D33A97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D33A97" w:rsidTr="00D33A9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997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F7B6B" w:rsidTr="00D33A97">
        <w:trPr>
          <w:trHeight w:val="15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расходы бюджета субъекта Российской Федерации на закупку работ (услуг) по информационному освещению </w:t>
            </w:r>
            <w:proofErr w:type="gramStart"/>
            <w:r>
              <w:rPr>
                <w:color w:val="000000"/>
                <w:sz w:val="20"/>
                <w:szCs w:val="20"/>
              </w:rPr>
              <w:t>деятельности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поддержку средств массовой информации*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153 836,7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151 694,</w:t>
            </w:r>
            <w:r w:rsidR="00B028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172 939,2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172 939,2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172 939,2</w:t>
            </w:r>
          </w:p>
        </w:tc>
      </w:tr>
      <w:tr w:rsidR="00CF7B6B" w:rsidTr="00D33A9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B6B" w:rsidTr="00D33A97">
        <w:trPr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B6B" w:rsidRDefault="00CF7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коду направления расходов "</w:t>
            </w:r>
            <w:r>
              <w:rPr>
                <w:b/>
                <w:bCs/>
                <w:color w:val="000000"/>
                <w:sz w:val="20"/>
                <w:szCs w:val="20"/>
              </w:rPr>
              <w:t>98701</w:t>
            </w:r>
            <w:r>
              <w:rPr>
                <w:color w:val="000000"/>
                <w:sz w:val="20"/>
                <w:szCs w:val="20"/>
              </w:rPr>
              <w:t xml:space="preserve"> - Обеспечение конституционного права граждан на получение объективной информации о деятельности Губернатора Курской области, органов исполнительной власти Курской области и органов местного самоуправления"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7 195,0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9 993,</w:t>
            </w:r>
            <w:r w:rsidR="00B0288E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</w:t>
            </w:r>
          </w:p>
        </w:tc>
      </w:tr>
      <w:tr w:rsidR="00CF7B6B" w:rsidTr="00D33A97">
        <w:trPr>
          <w:trHeight w:val="15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B6B" w:rsidRDefault="00CF7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коду направления расходов "</w:t>
            </w:r>
            <w:r>
              <w:rPr>
                <w:b/>
                <w:bCs/>
                <w:color w:val="000000"/>
                <w:sz w:val="20"/>
                <w:szCs w:val="20"/>
              </w:rPr>
              <w:t>98702</w:t>
            </w:r>
            <w:r>
              <w:rPr>
                <w:color w:val="000000"/>
                <w:sz w:val="20"/>
                <w:szCs w:val="20"/>
              </w:rPr>
              <w:t xml:space="preserve"> - Расходы на обеспечение деятельности (оказание услуг) государственных учреждений, осуществляющих информационное освещение деятельности органов государственной власти Курской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143 486,4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138 575,6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159 178,2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159 178,2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159 178,2</w:t>
            </w:r>
          </w:p>
        </w:tc>
      </w:tr>
      <w:tr w:rsidR="00CF7B6B" w:rsidTr="00D33A97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B6B" w:rsidRDefault="00CF7B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коду направления расходов "</w:t>
            </w:r>
            <w:r>
              <w:rPr>
                <w:b/>
                <w:bCs/>
                <w:color w:val="000000"/>
                <w:sz w:val="20"/>
                <w:szCs w:val="20"/>
              </w:rPr>
              <w:t>98703</w:t>
            </w:r>
            <w:r>
              <w:rPr>
                <w:color w:val="000000"/>
                <w:sz w:val="20"/>
                <w:szCs w:val="20"/>
              </w:rPr>
              <w:t xml:space="preserve"> - Информационное освещение деятельности органов государственной власти Курской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3 155,3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B6B" w:rsidRDefault="00CF7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B6B" w:rsidRDefault="00CF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3 761,0</w:t>
            </w:r>
          </w:p>
        </w:tc>
      </w:tr>
    </w:tbl>
    <w:p w:rsidR="00C3046F" w:rsidRDefault="00C3046F" w:rsidP="00C3046F">
      <w:pPr>
        <w:jc w:val="center"/>
        <w:rPr>
          <w:b/>
          <w:sz w:val="28"/>
          <w:szCs w:val="28"/>
        </w:rPr>
      </w:pPr>
    </w:p>
    <w:p w:rsidR="00CF7B6B" w:rsidRPr="00CF7B6B" w:rsidRDefault="00CF7B6B" w:rsidP="00CF7B6B">
      <w:pPr>
        <w:ind w:firstLine="709"/>
        <w:jc w:val="both"/>
      </w:pPr>
    </w:p>
    <w:tbl>
      <w:tblPr>
        <w:tblW w:w="9680" w:type="dxa"/>
        <w:tblInd w:w="91" w:type="dxa"/>
        <w:tblLook w:val="04A0"/>
      </w:tblPr>
      <w:tblGrid>
        <w:gridCol w:w="9680"/>
      </w:tblGrid>
      <w:tr w:rsidR="0079706D" w:rsidRPr="00E77B44" w:rsidTr="00ED789D">
        <w:trPr>
          <w:trHeight w:val="597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06D" w:rsidRPr="00DB28B3" w:rsidRDefault="0079706D" w:rsidP="0032709B">
            <w:pPr>
              <w:rPr>
                <w:b/>
                <w:bCs/>
                <w:sz w:val="20"/>
                <w:szCs w:val="20"/>
              </w:rPr>
            </w:pPr>
            <w:r w:rsidRPr="00DB28B3">
              <w:rPr>
                <w:sz w:val="16"/>
                <w:szCs w:val="16"/>
              </w:rPr>
              <w:t>*</w:t>
            </w:r>
            <w:r>
              <w:t xml:space="preserve"> </w:t>
            </w:r>
            <w:r w:rsidRPr="00C3046F">
              <w:rPr>
                <w:sz w:val="16"/>
                <w:szCs w:val="16"/>
              </w:rPr>
              <w:t>В соответстви</w:t>
            </w:r>
            <w:r w:rsidR="00502EEF">
              <w:rPr>
                <w:sz w:val="16"/>
                <w:szCs w:val="16"/>
              </w:rPr>
              <w:t>и с приказом Минфина России от 24  мая 2022 г. № 82</w:t>
            </w:r>
            <w:r w:rsidRPr="00C3046F">
              <w:rPr>
                <w:sz w:val="16"/>
                <w:szCs w:val="16"/>
              </w:rPr>
              <w:t>н «О Порядке формирования и применения кодов бюджетной классификации Российской Федерации, их структуре и принципах назначения».</w:t>
            </w:r>
          </w:p>
        </w:tc>
      </w:tr>
      <w:tr w:rsidR="0079706D" w:rsidRPr="00DB28B3" w:rsidTr="0032709B">
        <w:trPr>
          <w:trHeight w:val="54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06D" w:rsidRPr="00DB28B3" w:rsidRDefault="0079706D" w:rsidP="0032709B">
            <w:pPr>
              <w:rPr>
                <w:sz w:val="16"/>
                <w:szCs w:val="16"/>
              </w:rPr>
            </w:pPr>
            <w:r w:rsidRPr="00DB28B3">
              <w:rPr>
                <w:sz w:val="16"/>
                <w:szCs w:val="16"/>
              </w:rPr>
              <w:t>Расходы отражаются за счет средств регионального бюджета без учета средств муниципальных образований.</w:t>
            </w:r>
          </w:p>
        </w:tc>
      </w:tr>
      <w:tr w:rsidR="0079706D" w:rsidRPr="00DB28B3" w:rsidTr="0032709B">
        <w:trPr>
          <w:trHeight w:val="255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06D" w:rsidRPr="00DB28B3" w:rsidRDefault="0079706D" w:rsidP="0032709B">
            <w:pPr>
              <w:rPr>
                <w:sz w:val="16"/>
                <w:szCs w:val="16"/>
              </w:rPr>
            </w:pPr>
          </w:p>
        </w:tc>
      </w:tr>
    </w:tbl>
    <w:p w:rsidR="00780852" w:rsidRDefault="00780852" w:rsidP="00522F8C">
      <w:pPr>
        <w:rPr>
          <w:b/>
          <w:sz w:val="28"/>
          <w:szCs w:val="28"/>
        </w:rPr>
      </w:pPr>
    </w:p>
    <w:sectPr w:rsidR="00780852" w:rsidSect="005854DE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DD" w:rsidRDefault="00A753DD" w:rsidP="009B5DA5">
      <w:r>
        <w:separator/>
      </w:r>
    </w:p>
  </w:endnote>
  <w:endnote w:type="continuationSeparator" w:id="0">
    <w:p w:rsidR="00A753DD" w:rsidRDefault="00A753DD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DD" w:rsidRDefault="00A753DD" w:rsidP="009B5DA5">
      <w:r>
        <w:separator/>
      </w:r>
    </w:p>
  </w:footnote>
  <w:footnote w:type="continuationSeparator" w:id="0">
    <w:p w:rsidR="00A753DD" w:rsidRDefault="00A753DD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C410AA"/>
    <w:rsid w:val="00007534"/>
    <w:rsid w:val="00035690"/>
    <w:rsid w:val="000434F0"/>
    <w:rsid w:val="000445D4"/>
    <w:rsid w:val="00047CA0"/>
    <w:rsid w:val="00055760"/>
    <w:rsid w:val="000573AA"/>
    <w:rsid w:val="000634D6"/>
    <w:rsid w:val="00066877"/>
    <w:rsid w:val="00066E6B"/>
    <w:rsid w:val="00066F24"/>
    <w:rsid w:val="00084E2C"/>
    <w:rsid w:val="0009425C"/>
    <w:rsid w:val="0009704B"/>
    <w:rsid w:val="000B0937"/>
    <w:rsid w:val="000B185C"/>
    <w:rsid w:val="000E4600"/>
    <w:rsid w:val="001117B7"/>
    <w:rsid w:val="001117D4"/>
    <w:rsid w:val="00112D30"/>
    <w:rsid w:val="00130030"/>
    <w:rsid w:val="00130EA8"/>
    <w:rsid w:val="001449CA"/>
    <w:rsid w:val="001552B3"/>
    <w:rsid w:val="00172089"/>
    <w:rsid w:val="00190B3A"/>
    <w:rsid w:val="001B1B31"/>
    <w:rsid w:val="001B3514"/>
    <w:rsid w:val="001C7177"/>
    <w:rsid w:val="001D2397"/>
    <w:rsid w:val="002001C8"/>
    <w:rsid w:val="00240D57"/>
    <w:rsid w:val="00261799"/>
    <w:rsid w:val="00272F93"/>
    <w:rsid w:val="00275E20"/>
    <w:rsid w:val="002A6BE0"/>
    <w:rsid w:val="002B4ADC"/>
    <w:rsid w:val="00316A5E"/>
    <w:rsid w:val="003179AB"/>
    <w:rsid w:val="0034743C"/>
    <w:rsid w:val="003610C3"/>
    <w:rsid w:val="00383364"/>
    <w:rsid w:val="00383551"/>
    <w:rsid w:val="00384D65"/>
    <w:rsid w:val="003B2F21"/>
    <w:rsid w:val="003D31F0"/>
    <w:rsid w:val="0040115C"/>
    <w:rsid w:val="00403C14"/>
    <w:rsid w:val="00424660"/>
    <w:rsid w:val="00425D25"/>
    <w:rsid w:val="00425D66"/>
    <w:rsid w:val="004275BB"/>
    <w:rsid w:val="004314A4"/>
    <w:rsid w:val="004347AE"/>
    <w:rsid w:val="004446DF"/>
    <w:rsid w:val="004528AC"/>
    <w:rsid w:val="004545F3"/>
    <w:rsid w:val="00461A00"/>
    <w:rsid w:val="0047522B"/>
    <w:rsid w:val="00477CA7"/>
    <w:rsid w:val="004B2D35"/>
    <w:rsid w:val="004C0414"/>
    <w:rsid w:val="004C5BF4"/>
    <w:rsid w:val="004C5F7E"/>
    <w:rsid w:val="004D62E3"/>
    <w:rsid w:val="004F4901"/>
    <w:rsid w:val="004F5052"/>
    <w:rsid w:val="00502EEF"/>
    <w:rsid w:val="005041D1"/>
    <w:rsid w:val="00511DD7"/>
    <w:rsid w:val="00512B12"/>
    <w:rsid w:val="00520D8B"/>
    <w:rsid w:val="00522F8C"/>
    <w:rsid w:val="00523A87"/>
    <w:rsid w:val="005333D8"/>
    <w:rsid w:val="00533DCF"/>
    <w:rsid w:val="005615A5"/>
    <w:rsid w:val="00561ED7"/>
    <w:rsid w:val="0057097C"/>
    <w:rsid w:val="0057689C"/>
    <w:rsid w:val="005854DE"/>
    <w:rsid w:val="005864C6"/>
    <w:rsid w:val="005A2E49"/>
    <w:rsid w:val="005A5464"/>
    <w:rsid w:val="005B2ADB"/>
    <w:rsid w:val="005B2C1B"/>
    <w:rsid w:val="005C39D3"/>
    <w:rsid w:val="005D2C11"/>
    <w:rsid w:val="005D5963"/>
    <w:rsid w:val="005E0221"/>
    <w:rsid w:val="005E31F4"/>
    <w:rsid w:val="0060004A"/>
    <w:rsid w:val="00612013"/>
    <w:rsid w:val="006371C2"/>
    <w:rsid w:val="006371D5"/>
    <w:rsid w:val="00640874"/>
    <w:rsid w:val="0064223A"/>
    <w:rsid w:val="006570F6"/>
    <w:rsid w:val="00667ED1"/>
    <w:rsid w:val="00670783"/>
    <w:rsid w:val="006739E7"/>
    <w:rsid w:val="00676F90"/>
    <w:rsid w:val="00683246"/>
    <w:rsid w:val="006B1080"/>
    <w:rsid w:val="006B23E3"/>
    <w:rsid w:val="006B6398"/>
    <w:rsid w:val="006C1882"/>
    <w:rsid w:val="006D173D"/>
    <w:rsid w:val="006D6C56"/>
    <w:rsid w:val="006E546C"/>
    <w:rsid w:val="006E581F"/>
    <w:rsid w:val="006F44F6"/>
    <w:rsid w:val="007072C9"/>
    <w:rsid w:val="00710A02"/>
    <w:rsid w:val="00712D10"/>
    <w:rsid w:val="0071608B"/>
    <w:rsid w:val="00722AC7"/>
    <w:rsid w:val="0074645A"/>
    <w:rsid w:val="00765C97"/>
    <w:rsid w:val="00780852"/>
    <w:rsid w:val="0079706D"/>
    <w:rsid w:val="007A0AB4"/>
    <w:rsid w:val="007A138A"/>
    <w:rsid w:val="007A29AF"/>
    <w:rsid w:val="007A3AC5"/>
    <w:rsid w:val="007B0377"/>
    <w:rsid w:val="007B7F38"/>
    <w:rsid w:val="007E542E"/>
    <w:rsid w:val="007F0B6D"/>
    <w:rsid w:val="008007E2"/>
    <w:rsid w:val="00826864"/>
    <w:rsid w:val="0085362B"/>
    <w:rsid w:val="00853B20"/>
    <w:rsid w:val="00896868"/>
    <w:rsid w:val="008A5C5C"/>
    <w:rsid w:val="008C3679"/>
    <w:rsid w:val="008C4428"/>
    <w:rsid w:val="008D1BE9"/>
    <w:rsid w:val="008D45DC"/>
    <w:rsid w:val="008E09E9"/>
    <w:rsid w:val="008E3F7E"/>
    <w:rsid w:val="008F5218"/>
    <w:rsid w:val="009125B5"/>
    <w:rsid w:val="00921B0F"/>
    <w:rsid w:val="0092508D"/>
    <w:rsid w:val="00933678"/>
    <w:rsid w:val="00951C32"/>
    <w:rsid w:val="00953927"/>
    <w:rsid w:val="009615B2"/>
    <w:rsid w:val="009634DC"/>
    <w:rsid w:val="0097363A"/>
    <w:rsid w:val="00973BDB"/>
    <w:rsid w:val="009753A0"/>
    <w:rsid w:val="009837AC"/>
    <w:rsid w:val="009A548E"/>
    <w:rsid w:val="009B0124"/>
    <w:rsid w:val="009B5DA5"/>
    <w:rsid w:val="009C648C"/>
    <w:rsid w:val="009C665D"/>
    <w:rsid w:val="009D2E06"/>
    <w:rsid w:val="009E346D"/>
    <w:rsid w:val="009F5928"/>
    <w:rsid w:val="00A3439D"/>
    <w:rsid w:val="00A42B35"/>
    <w:rsid w:val="00A53893"/>
    <w:rsid w:val="00A61079"/>
    <w:rsid w:val="00A65681"/>
    <w:rsid w:val="00A753DD"/>
    <w:rsid w:val="00A80139"/>
    <w:rsid w:val="00A91451"/>
    <w:rsid w:val="00AA1308"/>
    <w:rsid w:val="00AA7E76"/>
    <w:rsid w:val="00AB26FD"/>
    <w:rsid w:val="00AD319F"/>
    <w:rsid w:val="00AD32AE"/>
    <w:rsid w:val="00B0288E"/>
    <w:rsid w:val="00B031B6"/>
    <w:rsid w:val="00B11527"/>
    <w:rsid w:val="00B12638"/>
    <w:rsid w:val="00B2143A"/>
    <w:rsid w:val="00B26FA8"/>
    <w:rsid w:val="00B3553E"/>
    <w:rsid w:val="00B472E1"/>
    <w:rsid w:val="00B625F0"/>
    <w:rsid w:val="00B62B13"/>
    <w:rsid w:val="00B65FB7"/>
    <w:rsid w:val="00B7239C"/>
    <w:rsid w:val="00B73AAB"/>
    <w:rsid w:val="00B75F8A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D0093"/>
    <w:rsid w:val="00BD731B"/>
    <w:rsid w:val="00BE74C9"/>
    <w:rsid w:val="00C01DB9"/>
    <w:rsid w:val="00C05237"/>
    <w:rsid w:val="00C054C0"/>
    <w:rsid w:val="00C15E4D"/>
    <w:rsid w:val="00C20B27"/>
    <w:rsid w:val="00C2656B"/>
    <w:rsid w:val="00C3046F"/>
    <w:rsid w:val="00C3598F"/>
    <w:rsid w:val="00C410AA"/>
    <w:rsid w:val="00C6426E"/>
    <w:rsid w:val="00C827C8"/>
    <w:rsid w:val="00C852AB"/>
    <w:rsid w:val="00CC1DFE"/>
    <w:rsid w:val="00CD068F"/>
    <w:rsid w:val="00CD3818"/>
    <w:rsid w:val="00CE1F31"/>
    <w:rsid w:val="00CE5D2E"/>
    <w:rsid w:val="00CF7B6B"/>
    <w:rsid w:val="00D16A1E"/>
    <w:rsid w:val="00D25CA1"/>
    <w:rsid w:val="00D318E1"/>
    <w:rsid w:val="00D31D06"/>
    <w:rsid w:val="00D32158"/>
    <w:rsid w:val="00D33A97"/>
    <w:rsid w:val="00D55909"/>
    <w:rsid w:val="00D65B0F"/>
    <w:rsid w:val="00D8123B"/>
    <w:rsid w:val="00D81BFB"/>
    <w:rsid w:val="00D85F10"/>
    <w:rsid w:val="00D93B58"/>
    <w:rsid w:val="00DC4F0D"/>
    <w:rsid w:val="00DD1ACF"/>
    <w:rsid w:val="00DD2CDC"/>
    <w:rsid w:val="00DD371A"/>
    <w:rsid w:val="00DE77D2"/>
    <w:rsid w:val="00E15AC1"/>
    <w:rsid w:val="00E17DA4"/>
    <w:rsid w:val="00E26B02"/>
    <w:rsid w:val="00E450EC"/>
    <w:rsid w:val="00E750D9"/>
    <w:rsid w:val="00E75341"/>
    <w:rsid w:val="00E8160D"/>
    <w:rsid w:val="00E84275"/>
    <w:rsid w:val="00E87401"/>
    <w:rsid w:val="00EA0370"/>
    <w:rsid w:val="00EA2B26"/>
    <w:rsid w:val="00ED32C2"/>
    <w:rsid w:val="00ED5DDA"/>
    <w:rsid w:val="00EE7BC9"/>
    <w:rsid w:val="00F00DFF"/>
    <w:rsid w:val="00F436CE"/>
    <w:rsid w:val="00F913ED"/>
    <w:rsid w:val="00F91BA7"/>
    <w:rsid w:val="00F92852"/>
    <w:rsid w:val="00FA2BB4"/>
    <w:rsid w:val="00FB18C5"/>
    <w:rsid w:val="00FB3547"/>
    <w:rsid w:val="00FB365F"/>
    <w:rsid w:val="00FB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4446D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446DF"/>
    <w:rPr>
      <w:sz w:val="24"/>
      <w:szCs w:val="24"/>
    </w:rPr>
  </w:style>
  <w:style w:type="character" w:styleId="ae">
    <w:name w:val="Hyperlink"/>
    <w:basedOn w:val="a0"/>
    <w:uiPriority w:val="99"/>
    <w:unhideWhenUsed/>
    <w:rsid w:val="00B73A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803B-EED1-4D42-B0C5-14D9E049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bespalova_e</cp:lastModifiedBy>
  <cp:revision>20</cp:revision>
  <cp:lastPrinted>2023-02-08T11:46:00Z</cp:lastPrinted>
  <dcterms:created xsi:type="dcterms:W3CDTF">2023-01-26T11:53:00Z</dcterms:created>
  <dcterms:modified xsi:type="dcterms:W3CDTF">2023-02-08T11:46:00Z</dcterms:modified>
</cp:coreProperties>
</file>