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24" w:rsidRDefault="002F2D24" w:rsidP="002F2D2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2F2D24" w:rsidRDefault="002F2D24" w:rsidP="002F2D24">
      <w:pPr>
        <w:rPr>
          <w:sz w:val="28"/>
          <w:szCs w:val="28"/>
        </w:rPr>
      </w:pPr>
    </w:p>
    <w:p w:rsidR="002F2D24" w:rsidRDefault="002F2D24" w:rsidP="002F2D24">
      <w:pPr>
        <w:rPr>
          <w:sz w:val="28"/>
          <w:szCs w:val="20"/>
        </w:rPr>
      </w:pPr>
    </w:p>
    <w:p w:rsidR="002F2D24" w:rsidRDefault="002F2D24" w:rsidP="002F2D2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2F2D24" w:rsidRDefault="002F2D24" w:rsidP="002F2D2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2F2D24" w:rsidRDefault="002F2D24" w:rsidP="002F2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5410">
        <w:rPr>
          <w:sz w:val="28"/>
          <w:szCs w:val="28"/>
        </w:rPr>
        <w:t>30.12.2022</w:t>
      </w:r>
      <w:r>
        <w:rPr>
          <w:sz w:val="28"/>
          <w:szCs w:val="28"/>
        </w:rPr>
        <w:t xml:space="preserve">  № </w:t>
      </w:r>
      <w:r w:rsidR="00F45410">
        <w:rPr>
          <w:sz w:val="28"/>
          <w:szCs w:val="28"/>
        </w:rPr>
        <w:t>211</w:t>
      </w:r>
    </w:p>
    <w:p w:rsidR="00F45410" w:rsidRDefault="00F45410" w:rsidP="002F2D24">
      <w:pPr>
        <w:jc w:val="center"/>
        <w:rPr>
          <w:sz w:val="28"/>
          <w:szCs w:val="28"/>
        </w:rPr>
      </w:pPr>
    </w:p>
    <w:p w:rsidR="002F2D24" w:rsidRDefault="002F2D24" w:rsidP="002F2D2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2F2D24" w:rsidRDefault="002F2D24" w:rsidP="002F2D24">
      <w:pPr>
        <w:rPr>
          <w:sz w:val="28"/>
          <w:szCs w:val="20"/>
        </w:rPr>
      </w:pPr>
    </w:p>
    <w:p w:rsidR="002F2D24" w:rsidRPr="005C5F5F" w:rsidRDefault="002F2D24" w:rsidP="002F2D24">
      <w:pPr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работы по  выявлению личной заинтересованности при осуществлении закупок</w:t>
      </w:r>
    </w:p>
    <w:p w:rsidR="00F009B4" w:rsidRDefault="00F009B4" w:rsidP="00F009B4">
      <w:pPr>
        <w:pStyle w:val="ConsPlusNormal"/>
        <w:widowControl/>
        <w:tabs>
          <w:tab w:val="left" w:pos="1049"/>
        </w:tabs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009B4" w:rsidRPr="00660A52" w:rsidRDefault="00081785" w:rsidP="002627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30CD9">
        <w:rPr>
          <w:sz w:val="28"/>
          <w:szCs w:val="28"/>
        </w:rPr>
        <w:t>В</w:t>
      </w:r>
      <w:r w:rsidR="00C30CD9" w:rsidRPr="00C656BF">
        <w:rPr>
          <w:sz w:val="28"/>
          <w:szCs w:val="28"/>
        </w:rPr>
        <w:t>о исполнение подпункта </w:t>
      </w:r>
      <w:r w:rsidR="002F2D24">
        <w:rPr>
          <w:sz w:val="28"/>
          <w:szCs w:val="28"/>
        </w:rPr>
        <w:t>«</w:t>
      </w:r>
      <w:r w:rsidR="00C30CD9" w:rsidRPr="00C656BF">
        <w:rPr>
          <w:sz w:val="28"/>
          <w:szCs w:val="28"/>
        </w:rPr>
        <w:t>а</w:t>
      </w:r>
      <w:r w:rsidR="002F2D24">
        <w:rPr>
          <w:sz w:val="28"/>
          <w:szCs w:val="28"/>
        </w:rPr>
        <w:t>»</w:t>
      </w:r>
      <w:r w:rsidR="00C30CD9" w:rsidRPr="00C656BF">
        <w:rPr>
          <w:sz w:val="28"/>
          <w:szCs w:val="28"/>
        </w:rPr>
        <w:t xml:space="preserve"> пункта 16 Национального плана противодействия коррупции на 2018-2020 годы, утвержденного Указом Президента Российской Федерации от 29 июня 2018 г. № 378</w:t>
      </w:r>
      <w:r w:rsidR="00C30CD9">
        <w:rPr>
          <w:sz w:val="28"/>
          <w:szCs w:val="28"/>
        </w:rPr>
        <w:t>, в</w:t>
      </w:r>
      <w:r w:rsidR="00557AB8">
        <w:rPr>
          <w:sz w:val="28"/>
          <w:szCs w:val="28"/>
        </w:rPr>
        <w:t xml:space="preserve"> соответствии с Федеральным законом </w:t>
      </w:r>
      <w:r w:rsidR="00557AB8" w:rsidRPr="0026409F">
        <w:rPr>
          <w:sz w:val="28"/>
          <w:szCs w:val="28"/>
        </w:rPr>
        <w:t>от 25 декабря 2008 г. №</w:t>
      </w:r>
      <w:r w:rsidR="00557AB8">
        <w:rPr>
          <w:sz w:val="28"/>
          <w:szCs w:val="28"/>
        </w:rPr>
        <w:t> </w:t>
      </w:r>
      <w:r w:rsidR="00557AB8" w:rsidRPr="0026409F">
        <w:rPr>
          <w:sz w:val="28"/>
          <w:szCs w:val="28"/>
        </w:rPr>
        <w:t xml:space="preserve">273-ФЗ </w:t>
      </w:r>
      <w:r w:rsidR="002F2D24">
        <w:rPr>
          <w:sz w:val="28"/>
          <w:szCs w:val="28"/>
        </w:rPr>
        <w:t>«</w:t>
      </w:r>
      <w:r w:rsidR="00557AB8" w:rsidRPr="0026409F">
        <w:rPr>
          <w:sz w:val="28"/>
          <w:szCs w:val="28"/>
        </w:rPr>
        <w:t>О противодействии коррупции</w:t>
      </w:r>
      <w:r w:rsidR="002F2D24">
        <w:rPr>
          <w:sz w:val="28"/>
          <w:szCs w:val="28"/>
        </w:rPr>
        <w:t>»</w:t>
      </w:r>
      <w:r w:rsidR="00C73A03">
        <w:rPr>
          <w:sz w:val="28"/>
          <w:szCs w:val="28"/>
        </w:rPr>
        <w:t xml:space="preserve">, </w:t>
      </w:r>
      <w:r w:rsidR="00C024CA">
        <w:rPr>
          <w:sz w:val="28"/>
          <w:szCs w:val="28"/>
        </w:rPr>
        <w:t xml:space="preserve">в соответствии с </w:t>
      </w:r>
      <w:r w:rsidR="00C024CA" w:rsidRPr="00C024CA">
        <w:rPr>
          <w:sz w:val="28"/>
          <w:szCs w:val="28"/>
        </w:rPr>
        <w:t>Методически</w:t>
      </w:r>
      <w:r w:rsidR="00C024CA">
        <w:rPr>
          <w:sz w:val="28"/>
          <w:szCs w:val="28"/>
        </w:rPr>
        <w:t>ми</w:t>
      </w:r>
      <w:r w:rsidR="00C024CA" w:rsidRPr="00C024CA">
        <w:rPr>
          <w:sz w:val="28"/>
          <w:szCs w:val="28"/>
        </w:rPr>
        <w:t xml:space="preserve"> рекомендаци</w:t>
      </w:r>
      <w:r w:rsidR="00C024CA">
        <w:rPr>
          <w:sz w:val="28"/>
          <w:szCs w:val="28"/>
        </w:rPr>
        <w:t>ями</w:t>
      </w:r>
      <w:r w:rsidR="00C024CA" w:rsidRPr="00C024CA">
        <w:rPr>
          <w:sz w:val="28"/>
          <w:szCs w:val="28"/>
        </w:rPr>
        <w:t xml:space="preserve">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N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интересов"</w:t>
      </w:r>
      <w:r w:rsidR="00C024CA">
        <w:rPr>
          <w:sz w:val="28"/>
          <w:szCs w:val="28"/>
        </w:rPr>
        <w:t>, утвержденными</w:t>
      </w:r>
      <w:r w:rsidR="00C024CA" w:rsidRPr="00C024CA">
        <w:rPr>
          <w:sz w:val="28"/>
          <w:szCs w:val="28"/>
        </w:rPr>
        <w:t xml:space="preserve"> Минтрудом России</w:t>
      </w:r>
      <w:r w:rsidR="00C024CA">
        <w:rPr>
          <w:sz w:val="28"/>
          <w:szCs w:val="28"/>
        </w:rPr>
        <w:t xml:space="preserve">, во исполнение </w:t>
      </w:r>
      <w:r w:rsidR="00C73A03" w:rsidRPr="00645FC8">
        <w:rPr>
          <w:sz w:val="28"/>
          <w:szCs w:val="28"/>
        </w:rPr>
        <w:t>постановлени</w:t>
      </w:r>
      <w:r w:rsidR="00C024CA">
        <w:rPr>
          <w:sz w:val="28"/>
          <w:szCs w:val="28"/>
        </w:rPr>
        <w:t>я</w:t>
      </w:r>
      <w:r w:rsidR="00C73A03" w:rsidRPr="00645FC8">
        <w:rPr>
          <w:sz w:val="28"/>
          <w:szCs w:val="28"/>
        </w:rPr>
        <w:t xml:space="preserve"> Губернатора Курской области от 19.09.2022 №261-пг «Об утверждении структуры исполнительных органов Курской области»</w:t>
      </w:r>
      <w:r w:rsidR="00C73A03">
        <w:rPr>
          <w:sz w:val="28"/>
          <w:szCs w:val="28"/>
        </w:rPr>
        <w:t xml:space="preserve"> и в связи с переименованием,</w:t>
      </w:r>
      <w:r w:rsidR="00557AB8" w:rsidRPr="0026409F">
        <w:rPr>
          <w:sz w:val="28"/>
          <w:szCs w:val="28"/>
        </w:rPr>
        <w:t xml:space="preserve"> </w:t>
      </w:r>
      <w:r w:rsidR="00F009B4">
        <w:rPr>
          <w:sz w:val="28"/>
          <w:szCs w:val="28"/>
        </w:rPr>
        <w:t>ПРИКАЗЫВАЮ</w:t>
      </w:r>
      <w:r w:rsidR="00F009B4" w:rsidRPr="00660A52">
        <w:rPr>
          <w:sz w:val="28"/>
          <w:szCs w:val="28"/>
        </w:rPr>
        <w:t>:</w:t>
      </w:r>
    </w:p>
    <w:p w:rsidR="00F12093" w:rsidRPr="00F12093" w:rsidRDefault="00F12093" w:rsidP="00F12093">
      <w:pPr>
        <w:tabs>
          <w:tab w:val="left" w:pos="360"/>
        </w:tabs>
        <w:jc w:val="both"/>
        <w:rPr>
          <w:sz w:val="28"/>
          <w:szCs w:val="28"/>
        </w:rPr>
      </w:pPr>
      <w:r w:rsidRPr="00F12093">
        <w:rPr>
          <w:sz w:val="28"/>
          <w:szCs w:val="28"/>
        </w:rPr>
        <w:t xml:space="preserve">            1. </w:t>
      </w:r>
      <w:r w:rsidR="00F009B4" w:rsidRPr="00F12093">
        <w:rPr>
          <w:sz w:val="28"/>
          <w:szCs w:val="28"/>
        </w:rPr>
        <w:t>Утвердить прилагаем</w:t>
      </w:r>
      <w:r w:rsidR="00DF1E4E" w:rsidRPr="00F12093">
        <w:rPr>
          <w:sz w:val="28"/>
          <w:szCs w:val="28"/>
        </w:rPr>
        <w:t>ую форму «</w:t>
      </w:r>
      <w:r w:rsidRPr="00F12093">
        <w:rPr>
          <w:sz w:val="28"/>
          <w:szCs w:val="28"/>
        </w:rPr>
        <w:t>Декларация о возможной личной заинтересованности».</w:t>
      </w:r>
    </w:p>
    <w:p w:rsidR="00F009B4" w:rsidRDefault="00F12093" w:rsidP="00F12093">
      <w:pPr>
        <w:tabs>
          <w:tab w:val="left" w:pos="360"/>
        </w:tabs>
        <w:jc w:val="both"/>
        <w:rPr>
          <w:sz w:val="28"/>
          <w:szCs w:val="28"/>
        </w:rPr>
      </w:pPr>
      <w:r w:rsidRPr="00F12093">
        <w:rPr>
          <w:sz w:val="28"/>
          <w:szCs w:val="28"/>
        </w:rPr>
        <w:t xml:space="preserve">            2. При проведении работы</w:t>
      </w:r>
      <w:r w:rsidR="00557AB8" w:rsidRPr="00F12093">
        <w:rPr>
          <w:sz w:val="28"/>
          <w:szCs w:val="28"/>
        </w:rPr>
        <w:t>,</w:t>
      </w:r>
      <w:r w:rsidR="00557AB8">
        <w:rPr>
          <w:sz w:val="28"/>
          <w:szCs w:val="28"/>
        </w:rPr>
        <w:t xml:space="preserve"> направленной на выявление личной заинтересованности </w:t>
      </w:r>
      <w:r w:rsidR="00557AB8">
        <w:rPr>
          <w:bCs/>
          <w:sz w:val="28"/>
        </w:rPr>
        <w:t>при осуществлении закупок</w:t>
      </w:r>
      <w:r w:rsidR="002F2D24">
        <w:rPr>
          <w:bCs/>
          <w:sz w:val="28"/>
        </w:rPr>
        <w:t xml:space="preserve"> в Министерстве промышленности, торговли и предпринимательства Курской области</w:t>
      </w:r>
      <w:r>
        <w:rPr>
          <w:bCs/>
          <w:sz w:val="28"/>
        </w:rPr>
        <w:t xml:space="preserve">, обеспечить </w:t>
      </w:r>
      <w:r>
        <w:rPr>
          <w:sz w:val="28"/>
          <w:szCs w:val="28"/>
        </w:rPr>
        <w:t xml:space="preserve">анализ сведений, поступивших в результате </w:t>
      </w:r>
      <w:r w:rsidRPr="00C656BF">
        <w:rPr>
          <w:sz w:val="28"/>
          <w:szCs w:val="28"/>
        </w:rPr>
        <w:t>добровольно</w:t>
      </w:r>
      <w:r>
        <w:rPr>
          <w:sz w:val="28"/>
          <w:szCs w:val="28"/>
        </w:rPr>
        <w:t>го</w:t>
      </w:r>
      <w:r w:rsidRPr="00C656BF">
        <w:rPr>
          <w:sz w:val="28"/>
          <w:szCs w:val="28"/>
        </w:rPr>
        <w:t xml:space="preserve"> ежегодно</w:t>
      </w:r>
      <w:r>
        <w:rPr>
          <w:sz w:val="28"/>
          <w:szCs w:val="28"/>
        </w:rPr>
        <w:t>го</w:t>
      </w:r>
      <w:r w:rsidRPr="00C656BF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я</w:t>
      </w:r>
      <w:r w:rsidRPr="00C656BF">
        <w:rPr>
          <w:sz w:val="28"/>
          <w:szCs w:val="28"/>
        </w:rPr>
        <w:t xml:space="preserve"> служащими (работниками), участвующими в осуществлении </w:t>
      </w:r>
      <w:r>
        <w:rPr>
          <w:sz w:val="28"/>
          <w:szCs w:val="28"/>
        </w:rPr>
        <w:t>закупок</w:t>
      </w:r>
      <w:r w:rsidRPr="00C656BF">
        <w:rPr>
          <w:sz w:val="28"/>
          <w:szCs w:val="28"/>
        </w:rPr>
        <w:t>,</w:t>
      </w:r>
      <w:r w:rsidRPr="00F84B26">
        <w:rPr>
          <w:sz w:val="28"/>
          <w:szCs w:val="28"/>
        </w:rPr>
        <w:t xml:space="preserve"> </w:t>
      </w:r>
      <w:r w:rsidRPr="00C656BF">
        <w:rPr>
          <w:sz w:val="28"/>
          <w:szCs w:val="28"/>
        </w:rPr>
        <w:t>деклараци</w:t>
      </w:r>
      <w:r>
        <w:rPr>
          <w:sz w:val="28"/>
          <w:szCs w:val="28"/>
        </w:rPr>
        <w:t>й</w:t>
      </w:r>
      <w:r w:rsidRPr="00C656BF">
        <w:rPr>
          <w:sz w:val="28"/>
          <w:szCs w:val="28"/>
        </w:rPr>
        <w:t xml:space="preserve"> о возможной личной заинтересованности</w:t>
      </w:r>
      <w:r w:rsidR="00F009B4">
        <w:rPr>
          <w:sz w:val="28"/>
          <w:szCs w:val="28"/>
        </w:rPr>
        <w:t>.</w:t>
      </w:r>
    </w:p>
    <w:p w:rsidR="002F2D24" w:rsidRPr="004F0E36" w:rsidRDefault="00F12093" w:rsidP="002F2D24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2D24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2F2D24">
        <w:rPr>
          <w:sz w:val="28"/>
          <w:szCs w:val="28"/>
        </w:rPr>
        <w:t xml:space="preserve">. </w:t>
      </w:r>
      <w:r w:rsidR="002F2D24" w:rsidRPr="004F0E36">
        <w:rPr>
          <w:sz w:val="28"/>
          <w:szCs w:val="28"/>
        </w:rPr>
        <w:t xml:space="preserve"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</w:t>
      </w:r>
      <w:r w:rsidR="002F2D24" w:rsidRPr="004F0E36">
        <w:rPr>
          <w:sz w:val="28"/>
          <w:szCs w:val="28"/>
        </w:rPr>
        <w:lastRenderedPageBreak/>
        <w:t>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:rsidR="002F2D24" w:rsidRPr="0058376B" w:rsidRDefault="002F2D24" w:rsidP="002F2D24">
      <w:pPr>
        <w:ind w:right="10"/>
        <w:jc w:val="both"/>
        <w:rPr>
          <w:i/>
          <w:iCs/>
          <w:sz w:val="28"/>
          <w:szCs w:val="28"/>
        </w:rPr>
      </w:pPr>
      <w:r w:rsidRPr="004F0E36">
        <w:rPr>
          <w:rFonts w:eastAsia="Calibri"/>
          <w:sz w:val="28"/>
          <w:szCs w:val="28"/>
          <w:lang w:eastAsia="en-US"/>
        </w:rPr>
        <w:t xml:space="preserve">   </w:t>
      </w:r>
      <w:r w:rsidR="00F12093">
        <w:rPr>
          <w:rFonts w:eastAsia="Calibri"/>
          <w:sz w:val="28"/>
          <w:szCs w:val="28"/>
          <w:lang w:eastAsia="en-US"/>
        </w:rPr>
        <w:t xml:space="preserve">   </w:t>
      </w:r>
      <w:r w:rsidRPr="004F0E36">
        <w:rPr>
          <w:rFonts w:eastAsia="Calibri"/>
          <w:sz w:val="28"/>
          <w:szCs w:val="28"/>
          <w:lang w:eastAsia="en-US"/>
        </w:rPr>
        <w:t xml:space="preserve">      </w:t>
      </w:r>
      <w:r w:rsidR="00F12093">
        <w:rPr>
          <w:rFonts w:eastAsia="Calibri"/>
          <w:sz w:val="28"/>
          <w:szCs w:val="28"/>
          <w:lang w:eastAsia="en-US"/>
        </w:rPr>
        <w:t>4</w:t>
      </w:r>
      <w:r w:rsidRPr="0058376B">
        <w:rPr>
          <w:rFonts w:eastAsia="Calibri"/>
          <w:sz w:val="28"/>
          <w:szCs w:val="28"/>
          <w:lang w:eastAsia="en-US"/>
        </w:rPr>
        <w:t>. Признать утратившим силу приказ от 3</w:t>
      </w:r>
      <w:r>
        <w:rPr>
          <w:rFonts w:eastAsia="Calibri"/>
          <w:sz w:val="28"/>
          <w:szCs w:val="28"/>
          <w:lang w:eastAsia="en-US"/>
        </w:rPr>
        <w:t>0</w:t>
      </w:r>
      <w:r w:rsidRPr="0058376B">
        <w:rPr>
          <w:rFonts w:eastAsia="Calibri"/>
          <w:sz w:val="28"/>
          <w:szCs w:val="28"/>
          <w:lang w:eastAsia="en-US"/>
        </w:rPr>
        <w:t>.12.20</w:t>
      </w:r>
      <w:r>
        <w:rPr>
          <w:rFonts w:eastAsia="Calibri"/>
          <w:sz w:val="28"/>
          <w:szCs w:val="28"/>
          <w:lang w:eastAsia="en-US"/>
        </w:rPr>
        <w:t>20</w:t>
      </w:r>
      <w:r w:rsidRPr="0058376B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308</w:t>
      </w:r>
      <w:r w:rsidRPr="0058376B">
        <w:rPr>
          <w:rFonts w:eastAsia="Calibri"/>
          <w:sz w:val="28"/>
          <w:szCs w:val="28"/>
          <w:lang w:eastAsia="en-US"/>
        </w:rPr>
        <w:t xml:space="preserve"> «О</w:t>
      </w:r>
      <w:r>
        <w:rPr>
          <w:rFonts w:eastAsia="Calibri"/>
          <w:sz w:val="28"/>
          <w:szCs w:val="28"/>
          <w:lang w:eastAsia="en-US"/>
        </w:rPr>
        <w:t xml:space="preserve"> проведении работы</w:t>
      </w:r>
      <w:r w:rsidR="00F12093">
        <w:rPr>
          <w:rFonts w:eastAsia="Calibri"/>
          <w:sz w:val="28"/>
          <w:szCs w:val="28"/>
          <w:lang w:eastAsia="en-US"/>
        </w:rPr>
        <w:t xml:space="preserve"> по </w:t>
      </w:r>
      <w:r>
        <w:rPr>
          <w:rFonts w:eastAsia="Calibri"/>
          <w:sz w:val="28"/>
          <w:szCs w:val="28"/>
          <w:lang w:eastAsia="en-US"/>
        </w:rPr>
        <w:t>выявлени</w:t>
      </w:r>
      <w:r w:rsidR="00F12093"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 xml:space="preserve"> личной заинтересованности при осуществлении закупок».</w:t>
      </w:r>
      <w:r w:rsidRPr="0058376B">
        <w:rPr>
          <w:rFonts w:eastAsia="Calibri"/>
          <w:sz w:val="28"/>
          <w:szCs w:val="28"/>
          <w:lang w:eastAsia="en-US"/>
        </w:rPr>
        <w:t xml:space="preserve"> </w:t>
      </w:r>
    </w:p>
    <w:p w:rsidR="002F2D24" w:rsidRPr="00995E2D" w:rsidRDefault="00001254" w:rsidP="002F2D2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5</w:t>
      </w:r>
      <w:r w:rsidR="002F2D24" w:rsidRPr="0058376B">
        <w:rPr>
          <w:rFonts w:eastAsia="Calibri"/>
          <w:sz w:val="28"/>
          <w:szCs w:val="28"/>
          <w:lang w:eastAsia="en-US"/>
        </w:rPr>
        <w:t xml:space="preserve">. </w:t>
      </w:r>
      <w:bookmarkStart w:id="0" w:name="_Hlk125454861"/>
      <w:r w:rsidR="002F2D24" w:rsidRPr="0058376B">
        <w:rPr>
          <w:rFonts w:eastAsia="Calibri"/>
          <w:sz w:val="28"/>
          <w:szCs w:val="28"/>
          <w:lang w:eastAsia="en-US"/>
        </w:rPr>
        <w:t>Контроль за</w:t>
      </w:r>
      <w:r w:rsidR="002F2D24" w:rsidRPr="00995E2D">
        <w:rPr>
          <w:rFonts w:eastAsia="Calibri"/>
          <w:sz w:val="28"/>
          <w:szCs w:val="28"/>
          <w:lang w:eastAsia="en-US"/>
        </w:rPr>
        <w:t xml:space="preserve"> исполнением настоящего приказа возложить на </w:t>
      </w:r>
      <w:r w:rsidR="002F2D24">
        <w:rPr>
          <w:rFonts w:eastAsia="Calibri"/>
          <w:sz w:val="28"/>
          <w:szCs w:val="28"/>
          <w:lang w:eastAsia="en-US"/>
        </w:rPr>
        <w:t>должностное лицо Министерства</w:t>
      </w:r>
      <w:r w:rsidR="002F2D24" w:rsidRPr="00995E2D">
        <w:rPr>
          <w:rFonts w:eastAsia="Calibri"/>
          <w:sz w:val="28"/>
          <w:szCs w:val="28"/>
          <w:lang w:eastAsia="en-US"/>
        </w:rPr>
        <w:t xml:space="preserve"> промышленности, торговли и предпринимательства</w:t>
      </w:r>
      <w:r w:rsidR="002F2D24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="002F2D24" w:rsidRPr="00995E2D">
        <w:rPr>
          <w:rFonts w:eastAsia="Calibri"/>
          <w:sz w:val="28"/>
          <w:szCs w:val="28"/>
          <w:lang w:eastAsia="en-US"/>
        </w:rPr>
        <w:t xml:space="preserve">, </w:t>
      </w:r>
      <w:r w:rsidR="002F2D24">
        <w:rPr>
          <w:rFonts w:eastAsia="Calibri"/>
          <w:sz w:val="28"/>
          <w:szCs w:val="28"/>
          <w:lang w:eastAsia="en-US"/>
        </w:rPr>
        <w:t xml:space="preserve">ответственное за организацию работы </w:t>
      </w:r>
      <w:r w:rsidR="002F2D24">
        <w:rPr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2F2D24" w:rsidRPr="00995E2D">
        <w:rPr>
          <w:rFonts w:eastAsia="Calibri"/>
          <w:sz w:val="28"/>
          <w:szCs w:val="28"/>
          <w:lang w:eastAsia="en-US"/>
        </w:rPr>
        <w:t>.</w:t>
      </w:r>
    </w:p>
    <w:bookmarkEnd w:id="0"/>
    <w:p w:rsidR="002F2D24" w:rsidRPr="00995E2D" w:rsidRDefault="002F2D24" w:rsidP="002F2D24">
      <w:pPr>
        <w:jc w:val="both"/>
        <w:rPr>
          <w:sz w:val="28"/>
          <w:szCs w:val="28"/>
        </w:rPr>
      </w:pPr>
    </w:p>
    <w:p w:rsidR="002F2D24" w:rsidRDefault="002F2D24" w:rsidP="002F2D24">
      <w:pPr>
        <w:jc w:val="both"/>
        <w:rPr>
          <w:sz w:val="28"/>
          <w:szCs w:val="28"/>
        </w:rPr>
      </w:pPr>
    </w:p>
    <w:p w:rsidR="002F2D24" w:rsidRPr="005C5F5F" w:rsidRDefault="002F2D24" w:rsidP="002F2D24">
      <w:pPr>
        <w:widowControl w:val="0"/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:rsidR="002F2D24" w:rsidRPr="005C5F5F" w:rsidRDefault="002F2D24" w:rsidP="002F2D2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</w:t>
      </w:r>
      <w:r w:rsidRPr="005C5F5F">
        <w:rPr>
          <w:sz w:val="28"/>
          <w:szCs w:val="28"/>
        </w:rPr>
        <w:t xml:space="preserve">                                                                           М.Н. Аксёнов</w:t>
      </w:r>
    </w:p>
    <w:p w:rsidR="00C73A03" w:rsidRDefault="00C73A03" w:rsidP="00F009B4">
      <w:pPr>
        <w:widowControl w:val="0"/>
        <w:autoSpaceDE w:val="0"/>
        <w:autoSpaceDN w:val="0"/>
        <w:adjustRightInd w:val="0"/>
        <w:ind w:left="4680"/>
        <w:jc w:val="center"/>
        <w:outlineLvl w:val="0"/>
        <w:rPr>
          <w:sz w:val="28"/>
          <w:szCs w:val="28"/>
        </w:rPr>
      </w:pPr>
    </w:p>
    <w:p w:rsidR="00F009B4" w:rsidRDefault="00F009B4" w:rsidP="00F009B4">
      <w:pPr>
        <w:ind w:firstLine="720"/>
        <w:jc w:val="both"/>
        <w:rPr>
          <w:sz w:val="28"/>
          <w:szCs w:val="28"/>
        </w:rPr>
      </w:pPr>
    </w:p>
    <w:p w:rsidR="00F009B4" w:rsidRDefault="00F009B4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9F6796" w:rsidRDefault="009F6796" w:rsidP="00F009B4">
      <w:pPr>
        <w:ind w:firstLine="720"/>
        <w:jc w:val="both"/>
        <w:rPr>
          <w:sz w:val="28"/>
          <w:szCs w:val="28"/>
        </w:rPr>
      </w:pPr>
    </w:p>
    <w:p w:rsidR="00F009B4" w:rsidRDefault="00F009B4" w:rsidP="00F009B4">
      <w:pPr>
        <w:ind w:firstLine="720"/>
        <w:jc w:val="both"/>
        <w:rPr>
          <w:sz w:val="28"/>
          <w:szCs w:val="28"/>
        </w:rPr>
      </w:pPr>
    </w:p>
    <w:p w:rsidR="007834D0" w:rsidRDefault="007834D0" w:rsidP="00F009B4">
      <w:pPr>
        <w:ind w:firstLine="720"/>
        <w:jc w:val="both"/>
        <w:rPr>
          <w:sz w:val="28"/>
          <w:szCs w:val="28"/>
        </w:rPr>
      </w:pPr>
    </w:p>
    <w:p w:rsidR="00C024CA" w:rsidRDefault="00C024CA" w:rsidP="00F009B4">
      <w:pPr>
        <w:ind w:firstLine="720"/>
        <w:jc w:val="both"/>
        <w:rPr>
          <w:sz w:val="28"/>
          <w:szCs w:val="28"/>
        </w:rPr>
      </w:pPr>
    </w:p>
    <w:p w:rsidR="00F009B4" w:rsidRDefault="00F009B4" w:rsidP="00F009B4">
      <w:pPr>
        <w:ind w:firstLine="720"/>
        <w:jc w:val="both"/>
        <w:rPr>
          <w:sz w:val="28"/>
          <w:szCs w:val="28"/>
        </w:rPr>
      </w:pPr>
    </w:p>
    <w:p w:rsidR="00F009B4" w:rsidRDefault="00F009B4" w:rsidP="000643A7">
      <w:pPr>
        <w:jc w:val="both"/>
        <w:rPr>
          <w:sz w:val="28"/>
          <w:szCs w:val="28"/>
        </w:rPr>
      </w:pPr>
    </w:p>
    <w:p w:rsidR="00001254" w:rsidRDefault="00E122DD" w:rsidP="00D14BD8">
      <w:pPr>
        <w:jc w:val="right"/>
      </w:pPr>
      <w:r>
        <w:rPr>
          <w:noProof/>
        </w:rPr>
        <w:lastRenderedPageBreak/>
        <w:pict>
          <v:rect id="_x0000_s1027" style="position:absolute;left:0;text-align:left;margin-left:220.8pt;margin-top:-35.45pt;width:13.95pt;height:13.45pt;z-index:1" stroked="f"/>
        </w:pict>
      </w:r>
      <w:r w:rsidR="00D14BD8" w:rsidRPr="00D14BD8">
        <w:t xml:space="preserve">Приложение </w:t>
      </w:r>
      <w:r w:rsidR="00D14BD8">
        <w:t xml:space="preserve"> </w:t>
      </w:r>
    </w:p>
    <w:p w:rsidR="00001254" w:rsidRDefault="00D14BD8" w:rsidP="00D14BD8">
      <w:pPr>
        <w:jc w:val="right"/>
      </w:pPr>
      <w:r w:rsidRPr="00D14BD8">
        <w:t xml:space="preserve">к </w:t>
      </w:r>
      <w:r w:rsidR="00F12093">
        <w:t xml:space="preserve">приказу </w:t>
      </w:r>
      <w:r w:rsidRPr="00D14BD8">
        <w:t xml:space="preserve"> </w:t>
      </w:r>
      <w:r w:rsidR="00404995">
        <w:t>Министерств</w:t>
      </w:r>
      <w:r w:rsidR="00F12093">
        <w:t>а</w:t>
      </w:r>
      <w:r w:rsidRPr="00D14BD8">
        <w:t xml:space="preserve"> </w:t>
      </w:r>
    </w:p>
    <w:p w:rsidR="00F12093" w:rsidRDefault="00D14BD8" w:rsidP="00D14BD8">
      <w:pPr>
        <w:jc w:val="right"/>
      </w:pPr>
      <w:r w:rsidRPr="00D14BD8">
        <w:t>промышленности,</w:t>
      </w:r>
    </w:p>
    <w:p w:rsidR="00001254" w:rsidRDefault="00D14BD8" w:rsidP="00D14BD8">
      <w:pPr>
        <w:jc w:val="right"/>
      </w:pPr>
      <w:r w:rsidRPr="00D14BD8">
        <w:t xml:space="preserve"> торговли и </w:t>
      </w:r>
    </w:p>
    <w:p w:rsidR="00F12093" w:rsidRDefault="00D14BD8" w:rsidP="00D14BD8">
      <w:pPr>
        <w:jc w:val="right"/>
      </w:pPr>
      <w:r w:rsidRPr="00D14BD8">
        <w:t>предпринимательства</w:t>
      </w:r>
    </w:p>
    <w:p w:rsidR="00D14BD8" w:rsidRDefault="00D14BD8" w:rsidP="00D14BD8">
      <w:pPr>
        <w:jc w:val="right"/>
      </w:pPr>
      <w:r w:rsidRPr="00D14BD8">
        <w:t xml:space="preserve"> Курской области </w:t>
      </w:r>
    </w:p>
    <w:p w:rsidR="00D14BD8" w:rsidRDefault="00F12093" w:rsidP="00D14BD8">
      <w:pPr>
        <w:jc w:val="right"/>
      </w:pPr>
      <w:r>
        <w:t>от 30.12.2022 № 21</w:t>
      </w:r>
      <w:r w:rsidR="00001254">
        <w:t>1</w:t>
      </w:r>
    </w:p>
    <w:p w:rsidR="00D14BD8" w:rsidRDefault="00D14BD8" w:rsidP="00D14BD8">
      <w:pPr>
        <w:jc w:val="right"/>
      </w:pPr>
    </w:p>
    <w:p w:rsidR="00D14BD8" w:rsidRPr="00C656BF" w:rsidRDefault="00D14BD8" w:rsidP="00D14BD8">
      <w:pPr>
        <w:pStyle w:val="af3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D14BD8" w:rsidRDefault="00D14BD8" w:rsidP="00001254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В </w:t>
      </w:r>
      <w:r w:rsidR="00001254">
        <w:rPr>
          <w:rFonts w:ascii="Times New Roman" w:hAnsi="Times New Roman" w:cs="Times New Roman"/>
          <w:sz w:val="28"/>
          <w:szCs w:val="28"/>
        </w:rPr>
        <w:t>управление экономики, финансов и</w:t>
      </w:r>
    </w:p>
    <w:p w:rsidR="00001254" w:rsidRPr="00C656BF" w:rsidRDefault="00001254" w:rsidP="00001254">
      <w:pPr>
        <w:pStyle w:val="ConsPlusNonformat"/>
        <w:ind w:left="450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кадровой работы Министерства промышленности, торговли и предпринимательства Курской области</w:t>
      </w:r>
    </w:p>
    <w:p w:rsidR="00D14BD8" w:rsidRPr="00C656BF" w:rsidRDefault="00D14BD8" w:rsidP="00D14BD8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D14BD8" w:rsidRPr="00C656BF" w:rsidRDefault="00D14BD8" w:rsidP="00D14BD8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D14BD8" w:rsidRPr="00C656BF" w:rsidRDefault="00D14BD8" w:rsidP="00D14BD8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14BD8" w:rsidRPr="00C656BF" w:rsidRDefault="00D14BD8" w:rsidP="00D14BD8">
      <w:pPr>
        <w:pStyle w:val="ConsPlusNonformat"/>
        <w:ind w:left="439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656BF">
        <w:rPr>
          <w:rFonts w:ascii="Times New Roman" w:hAnsi="Times New Roman" w:cs="Times New Roman"/>
          <w:i/>
          <w:sz w:val="22"/>
          <w:szCs w:val="22"/>
        </w:rPr>
        <w:t>(Ф.И.О., замещаемая должность)</w:t>
      </w:r>
    </w:p>
    <w:p w:rsidR="00D14BD8" w:rsidRPr="00C656BF" w:rsidRDefault="00D14BD8" w:rsidP="00D14BD8">
      <w:pPr>
        <w:pStyle w:val="af3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</w:p>
    <w:p w:rsidR="00D14BD8" w:rsidRPr="00C656BF" w:rsidRDefault="00D14BD8" w:rsidP="00D14BD8">
      <w:pPr>
        <w:jc w:val="center"/>
        <w:rPr>
          <w:b/>
          <w:sz w:val="28"/>
          <w:szCs w:val="28"/>
        </w:rPr>
      </w:pPr>
      <w:r w:rsidRPr="00C656BF">
        <w:rPr>
          <w:b/>
          <w:sz w:val="28"/>
          <w:szCs w:val="28"/>
        </w:rPr>
        <w:t>Декларация о возможной личной заинтересованности</w:t>
      </w:r>
      <w:r w:rsidRPr="00C656BF">
        <w:rPr>
          <w:b/>
          <w:sz w:val="28"/>
          <w:szCs w:val="28"/>
          <w:vertAlign w:val="superscript"/>
        </w:rPr>
        <w:t>1</w:t>
      </w:r>
      <w:r w:rsidRPr="00D14BD8">
        <w:rPr>
          <w:rStyle w:val="af2"/>
          <w:b/>
          <w:color w:val="FFFFFF"/>
          <w:sz w:val="2"/>
          <w:szCs w:val="28"/>
        </w:rPr>
        <w:footnoteReference w:id="1"/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Перед заполнением настоящей декларации мне разъяснено следующее: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содержание понятий "конфликт интересов" и "личная заинтересованность";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ответственность за неисполнение указанной обязанности.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14BD8" w:rsidRPr="00C656BF" w:rsidTr="00B363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198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454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255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1814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40" w:type="dxa"/>
          </w:tcPr>
          <w:p w:rsidR="00D14BD8" w:rsidRPr="00C656BF" w:rsidRDefault="00D14BD8" w:rsidP="00B363D6">
            <w:pPr>
              <w:ind w:left="57"/>
              <w:jc w:val="center"/>
            </w:pPr>
          </w:p>
        </w:tc>
        <w:tc>
          <w:tcPr>
            <w:tcW w:w="5671" w:type="dxa"/>
          </w:tcPr>
          <w:p w:rsidR="00D14BD8" w:rsidRPr="00C656BF" w:rsidRDefault="00D14BD8" w:rsidP="00B363D6">
            <w:pPr>
              <w:jc w:val="center"/>
            </w:pPr>
            <w:r w:rsidRPr="00C656BF">
              <w:t>(подпись и Ф.И.О. лица, представляющего сведения)</w:t>
            </w:r>
          </w:p>
        </w:tc>
      </w:tr>
    </w:tbl>
    <w:p w:rsidR="00D14BD8" w:rsidRPr="00C656BF" w:rsidRDefault="00D14BD8" w:rsidP="00D14BD8">
      <w:pPr>
        <w:rPr>
          <w:vanish/>
        </w:rPr>
      </w:pPr>
    </w:p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9"/>
        <w:gridCol w:w="1191"/>
        <w:gridCol w:w="1194"/>
      </w:tblGrid>
      <w:tr w:rsidR="00D14BD8" w:rsidRPr="00C656BF" w:rsidTr="00B363D6">
        <w:trPr>
          <w:trHeight w:val="567"/>
        </w:trPr>
        <w:tc>
          <w:tcPr>
            <w:tcW w:w="7054" w:type="dxa"/>
            <w:shd w:val="clear" w:color="auto" w:fill="auto"/>
            <w:vAlign w:val="center"/>
          </w:tcPr>
          <w:p w:rsidR="00D14BD8" w:rsidRPr="00B363D6" w:rsidRDefault="00D14BD8" w:rsidP="00B363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D14BD8" w:rsidRPr="00B363D6" w:rsidRDefault="00D14BD8" w:rsidP="00B363D6">
            <w:pPr>
              <w:jc w:val="center"/>
              <w:rPr>
                <w:b/>
                <w:sz w:val="28"/>
                <w:szCs w:val="28"/>
              </w:rPr>
            </w:pPr>
            <w:r w:rsidRPr="00B363D6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14BD8" w:rsidRPr="00B363D6" w:rsidRDefault="00D14BD8" w:rsidP="00B363D6">
            <w:pPr>
              <w:jc w:val="center"/>
              <w:rPr>
                <w:b/>
                <w:sz w:val="28"/>
                <w:szCs w:val="28"/>
              </w:rPr>
            </w:pPr>
            <w:r w:rsidRPr="00B363D6">
              <w:rPr>
                <w:b/>
                <w:sz w:val="28"/>
                <w:szCs w:val="28"/>
              </w:rPr>
              <w:t>Нет</w:t>
            </w: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Владеете ли Вы или Ваши родственники прямо или как бенефициар</w:t>
            </w:r>
            <w:r w:rsidRPr="00B363D6">
              <w:rPr>
                <w:sz w:val="28"/>
                <w:szCs w:val="28"/>
                <w:vertAlign w:val="superscript"/>
              </w:rPr>
              <w:t>2</w:t>
            </w:r>
            <w:r w:rsidRPr="00B363D6">
              <w:rPr>
                <w:rStyle w:val="af2"/>
                <w:sz w:val="2"/>
                <w:szCs w:val="28"/>
              </w:rPr>
              <w:footnoteReference w:id="2"/>
            </w:r>
            <w:r w:rsidRPr="00B363D6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7054" w:type="dxa"/>
            <w:shd w:val="clear" w:color="auto" w:fill="auto"/>
          </w:tcPr>
          <w:p w:rsidR="00D14BD8" w:rsidRPr="00B363D6" w:rsidRDefault="00D14BD8" w:rsidP="00B363D6">
            <w:pPr>
              <w:pStyle w:val="af3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B363D6">
              <w:rPr>
                <w:sz w:val="28"/>
                <w:szCs w:val="28"/>
              </w:rPr>
              <w:t xml:space="preserve">Известно ли Вам о каких-либо иных обстоятельствах, </w:t>
            </w:r>
            <w:r w:rsidRPr="00B363D6">
              <w:rPr>
                <w:sz w:val="28"/>
                <w:szCs w:val="28"/>
              </w:rPr>
              <w:lastRenderedPageBreak/>
              <w:t>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:rsidR="00D14BD8" w:rsidRPr="00B363D6" w:rsidRDefault="00D14BD8" w:rsidP="00B363D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14BD8" w:rsidRPr="00C656BF" w:rsidRDefault="00D14BD8" w:rsidP="00D14BD8">
      <w:pPr>
        <w:jc w:val="both"/>
        <w:rPr>
          <w:b/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Если Вы ответили "да" на любой из вышеуказанных вопросов, просьба изложить ниже информацию для рассмотрения и оценки обстоятельств</w:t>
      </w:r>
      <w:r>
        <w:rPr>
          <w:sz w:val="28"/>
          <w:szCs w:val="28"/>
        </w:rPr>
        <w:t xml:space="preserve"> (с </w:t>
      </w:r>
      <w:r w:rsidRPr="00C656BF">
        <w:rPr>
          <w:sz w:val="28"/>
          <w:szCs w:val="28"/>
        </w:rPr>
        <w:t>соблюдением законодательства Российской Федерации, в частности, положений законодательства о персональных данных</w:t>
      </w:r>
      <w:r>
        <w:rPr>
          <w:sz w:val="28"/>
          <w:szCs w:val="28"/>
        </w:rPr>
        <w:t>)</w:t>
      </w:r>
      <w:r w:rsidRPr="00C656BF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6"/>
      </w:tblGrid>
      <w:tr w:rsidR="00D14BD8" w:rsidRPr="00C656BF" w:rsidTr="00B363D6">
        <w:trPr>
          <w:trHeight w:val="360"/>
        </w:trPr>
        <w:tc>
          <w:tcPr>
            <w:tcW w:w="9360" w:type="dxa"/>
          </w:tcPr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  <w:p w:rsidR="00D14BD8" w:rsidRPr="00C656BF" w:rsidRDefault="00D14BD8" w:rsidP="00B363D6">
            <w:pPr>
              <w:jc w:val="both"/>
              <w:rPr>
                <w:sz w:val="28"/>
                <w:szCs w:val="28"/>
              </w:rPr>
            </w:pPr>
          </w:p>
        </w:tc>
      </w:tr>
    </w:tbl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Настоящим подтверждаю, что: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данная декларация заполнена мною добровольно и с моего согласия;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я прочитал и понял все вышеуказанные вопросы;</w:t>
      </w:r>
    </w:p>
    <w:p w:rsidR="00D14BD8" w:rsidRPr="00C656BF" w:rsidRDefault="00D14BD8" w:rsidP="00D14BD8">
      <w:pPr>
        <w:ind w:firstLine="720"/>
        <w:jc w:val="both"/>
        <w:rPr>
          <w:sz w:val="28"/>
          <w:szCs w:val="28"/>
        </w:rPr>
      </w:pPr>
      <w:r w:rsidRPr="00C656BF">
        <w:rPr>
          <w:sz w:val="28"/>
          <w:szCs w:val="28"/>
        </w:rPr>
        <w:t>- мои ответы и любая пояснительная информация являются полными, правдивыми и правильными.</w:t>
      </w:r>
    </w:p>
    <w:p w:rsidR="00D14BD8" w:rsidRPr="00C656BF" w:rsidRDefault="00D14BD8" w:rsidP="00D14BD8">
      <w:pPr>
        <w:tabs>
          <w:tab w:val="left" w:pos="5378"/>
        </w:tabs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14BD8" w:rsidRPr="00C656BF" w:rsidTr="00B363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BD8" w:rsidRPr="00C656BF" w:rsidRDefault="00D14BD8" w:rsidP="00B363D6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</w:tr>
      <w:tr w:rsidR="00D14BD8" w:rsidRPr="00C656BF" w:rsidTr="00B363D6">
        <w:tc>
          <w:tcPr>
            <w:tcW w:w="198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454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255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1814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40" w:type="dxa"/>
          </w:tcPr>
          <w:p w:rsidR="00D14BD8" w:rsidRPr="00C656BF" w:rsidRDefault="00D14BD8" w:rsidP="00B363D6">
            <w:pPr>
              <w:ind w:left="57"/>
              <w:jc w:val="center"/>
            </w:pPr>
          </w:p>
        </w:tc>
        <w:tc>
          <w:tcPr>
            <w:tcW w:w="5671" w:type="dxa"/>
          </w:tcPr>
          <w:p w:rsidR="00D14BD8" w:rsidRPr="00C656BF" w:rsidRDefault="00D14BD8" w:rsidP="00B363D6">
            <w:pPr>
              <w:jc w:val="center"/>
            </w:pPr>
            <w:r w:rsidRPr="00C656BF">
              <w:t>(подпись и Ф.И.О. лица, представляющего декларацию)</w:t>
            </w:r>
          </w:p>
        </w:tc>
      </w:tr>
    </w:tbl>
    <w:p w:rsidR="00D14BD8" w:rsidRPr="00C656BF" w:rsidRDefault="00D14BD8" w:rsidP="00D14BD8">
      <w:pPr>
        <w:tabs>
          <w:tab w:val="left" w:pos="5378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D14BD8" w:rsidRPr="00C656BF" w:rsidTr="00B363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right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ind w:left="57"/>
              <w:rPr>
                <w:sz w:val="28"/>
                <w:szCs w:val="28"/>
              </w:rPr>
            </w:pPr>
            <w:r w:rsidRPr="00C656BF">
              <w:rPr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BD8" w:rsidRPr="00C656BF" w:rsidRDefault="00D14BD8" w:rsidP="00B363D6">
            <w:pPr>
              <w:jc w:val="center"/>
            </w:pPr>
          </w:p>
        </w:tc>
      </w:tr>
      <w:tr w:rsidR="00D14BD8" w:rsidRPr="00A4240D" w:rsidTr="00B363D6">
        <w:tc>
          <w:tcPr>
            <w:tcW w:w="198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255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1814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:rsidR="00D14BD8" w:rsidRPr="00C656BF" w:rsidRDefault="00D14BD8" w:rsidP="00B363D6">
            <w:pPr>
              <w:jc w:val="center"/>
            </w:pPr>
          </w:p>
        </w:tc>
        <w:tc>
          <w:tcPr>
            <w:tcW w:w="340" w:type="dxa"/>
            <w:shd w:val="clear" w:color="auto" w:fill="auto"/>
          </w:tcPr>
          <w:p w:rsidR="00D14BD8" w:rsidRPr="00C656BF" w:rsidRDefault="00D14BD8" w:rsidP="00B363D6">
            <w:pPr>
              <w:ind w:left="57"/>
              <w:jc w:val="center"/>
            </w:pPr>
          </w:p>
        </w:tc>
        <w:tc>
          <w:tcPr>
            <w:tcW w:w="5671" w:type="dxa"/>
            <w:shd w:val="clear" w:color="auto" w:fill="auto"/>
          </w:tcPr>
          <w:p w:rsidR="00D14BD8" w:rsidRPr="00A4240D" w:rsidRDefault="00D14BD8" w:rsidP="00B363D6">
            <w:pPr>
              <w:jc w:val="center"/>
            </w:pPr>
            <w:r w:rsidRPr="00C656BF">
              <w:t>(подпись и Ф.И.О. лица, принявшего декларацию)</w:t>
            </w:r>
          </w:p>
        </w:tc>
      </w:tr>
    </w:tbl>
    <w:p w:rsidR="00D14BD8" w:rsidRDefault="00D14BD8" w:rsidP="00D14BD8"/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173D37" w:rsidRDefault="00173D37" w:rsidP="00D14BD8">
      <w:pPr>
        <w:jc w:val="right"/>
      </w:pPr>
    </w:p>
    <w:p w:rsidR="00173D37" w:rsidRDefault="00173D37" w:rsidP="00D14BD8">
      <w:pPr>
        <w:jc w:val="right"/>
      </w:pPr>
    </w:p>
    <w:p w:rsidR="00173D37" w:rsidRDefault="00173D37" w:rsidP="00D14BD8">
      <w:pPr>
        <w:jc w:val="right"/>
      </w:pPr>
    </w:p>
    <w:p w:rsidR="00173D37" w:rsidRDefault="00173D37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p w:rsidR="00D14BD8" w:rsidRDefault="00D14BD8" w:rsidP="00D14BD8">
      <w:pPr>
        <w:jc w:val="right"/>
      </w:pPr>
    </w:p>
    <w:sectPr w:rsidR="00D14BD8" w:rsidSect="00A27CB1">
      <w:headerReference w:type="even" r:id="rId8"/>
      <w:headerReference w:type="default" r:id="rId9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281" w:rsidRDefault="00B26281">
      <w:r>
        <w:separator/>
      </w:r>
    </w:p>
  </w:endnote>
  <w:endnote w:type="continuationSeparator" w:id="0">
    <w:p w:rsidR="00B26281" w:rsidRDefault="00B2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281" w:rsidRDefault="00B26281">
      <w:r>
        <w:separator/>
      </w:r>
    </w:p>
  </w:footnote>
  <w:footnote w:type="continuationSeparator" w:id="0">
    <w:p w:rsidR="00B26281" w:rsidRDefault="00B26281">
      <w:r>
        <w:continuationSeparator/>
      </w:r>
    </w:p>
  </w:footnote>
  <w:footnote w:id="1">
    <w:p w:rsidR="00D14BD8" w:rsidRDefault="00D14BD8" w:rsidP="00D14BD8">
      <w:pPr>
        <w:pStyle w:val="af0"/>
        <w:jc w:val="both"/>
        <w:rPr>
          <w:rFonts w:ascii="Times New Roman" w:hAnsi="Times New Roman"/>
        </w:rPr>
      </w:pPr>
      <w:r w:rsidRPr="00BA7D36">
        <w:rPr>
          <w:rFonts w:ascii="Times New Roman" w:hAnsi="Times New Roman"/>
          <w:vertAlign w:val="superscript"/>
        </w:rPr>
        <w:t>1</w:t>
      </w:r>
      <w:r w:rsidRPr="00D14BD8">
        <w:rPr>
          <w:rStyle w:val="af2"/>
          <w:rFonts w:ascii="Times New Roman" w:hAnsi="Times New Roman"/>
          <w:color w:val="FFFFFF"/>
          <w:sz w:val="2"/>
        </w:rPr>
        <w:footnoteRef/>
      </w:r>
      <w:r w:rsidRPr="0021514E">
        <w:rPr>
          <w:rFonts w:ascii="Times New Roman" w:hAnsi="Times New Roman"/>
        </w:rPr>
        <w:t>Настоящ</w:t>
      </w:r>
      <w:r>
        <w:rPr>
          <w:rFonts w:ascii="Times New Roman" w:hAnsi="Times New Roman"/>
        </w:rPr>
        <w:t>ая</w:t>
      </w:r>
      <w:r w:rsidRPr="002151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декларация</w:t>
      </w:r>
      <w:r w:rsidRPr="0021514E">
        <w:rPr>
          <w:rFonts w:ascii="Times New Roman" w:hAnsi="Times New Roman"/>
        </w:rPr>
        <w:t xml:space="preserve"> носит строго конфиденциальный характер и предназначен</w:t>
      </w:r>
      <w:r>
        <w:rPr>
          <w:rFonts w:ascii="Times New Roman" w:hAnsi="Times New Roman"/>
        </w:rPr>
        <w:t>а</w:t>
      </w:r>
      <w:r w:rsidRPr="0021514E">
        <w:rPr>
          <w:rFonts w:ascii="Times New Roman" w:hAnsi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/>
        </w:rPr>
        <w:t>декларации</w:t>
      </w:r>
      <w:r w:rsidRPr="0021514E">
        <w:rPr>
          <w:rFonts w:ascii="Times New Roman" w:hAnsi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/>
        </w:rPr>
        <w:t>.</w:t>
      </w:r>
    </w:p>
    <w:p w:rsidR="00D14BD8" w:rsidRPr="00A4240D" w:rsidRDefault="00D14BD8" w:rsidP="00D14BD8">
      <w:pPr>
        <w:pStyle w:val="af0"/>
        <w:jc w:val="both"/>
        <w:rPr>
          <w:rFonts w:ascii="Times New Roman" w:hAnsi="Times New Roman"/>
        </w:rPr>
      </w:pPr>
      <w:r w:rsidRPr="00A4240D">
        <w:rPr>
          <w:rFonts w:ascii="Times New Roman" w:hAnsi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/>
        </w:rPr>
        <w:t>ся</w:t>
      </w:r>
      <w:r w:rsidRPr="00A4240D">
        <w:rPr>
          <w:rFonts w:ascii="Times New Roman" w:hAnsi="Times New Roman"/>
        </w:rPr>
        <w:t xml:space="preserve">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D14BD8" w:rsidRPr="0021514E" w:rsidRDefault="00D14BD8" w:rsidP="00D14BD8">
      <w:pPr>
        <w:pStyle w:val="af0"/>
        <w:jc w:val="both"/>
        <w:rPr>
          <w:rFonts w:ascii="Times New Roman" w:hAnsi="Times New Roman"/>
        </w:rPr>
      </w:pPr>
      <w:r w:rsidRPr="00A4240D">
        <w:rPr>
          <w:rFonts w:ascii="Times New Roman" w:hAnsi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/>
        </w:rPr>
        <w:t>родители</w:t>
      </w:r>
      <w:r>
        <w:rPr>
          <w:rFonts w:ascii="Times New Roman" w:hAnsi="Times New Roman"/>
        </w:rPr>
        <w:t xml:space="preserve"> (в том числе приемные)</w:t>
      </w:r>
      <w:r w:rsidRPr="00FF6F96">
        <w:rPr>
          <w:rFonts w:ascii="Times New Roman" w:hAnsi="Times New Roman"/>
        </w:rPr>
        <w:t>, супруг</w:t>
      </w:r>
      <w:r>
        <w:rPr>
          <w:rFonts w:ascii="Times New Roman" w:hAnsi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/>
        </w:rPr>
        <w:t>, дети</w:t>
      </w:r>
      <w:r>
        <w:rPr>
          <w:rFonts w:ascii="Times New Roman" w:hAnsi="Times New Roman"/>
        </w:rPr>
        <w:t xml:space="preserve"> (в том числе приемные)</w:t>
      </w:r>
      <w:r w:rsidRPr="00FF6F96">
        <w:rPr>
          <w:rFonts w:ascii="Times New Roman" w:hAnsi="Times New Roman"/>
        </w:rPr>
        <w:t>, братья, сестр</w:t>
      </w:r>
      <w:r>
        <w:rPr>
          <w:rFonts w:ascii="Times New Roman" w:hAnsi="Times New Roman"/>
        </w:rPr>
        <w:t>ы, супруги братьев и сестер</w:t>
      </w:r>
      <w:r w:rsidRPr="00FF6F96">
        <w:rPr>
          <w:rFonts w:ascii="Times New Roman" w:hAnsi="Times New Roman"/>
        </w:rPr>
        <w:t>, а также братья, сестр</w:t>
      </w:r>
      <w:r>
        <w:rPr>
          <w:rFonts w:ascii="Times New Roman" w:hAnsi="Times New Roman"/>
        </w:rPr>
        <w:t>ы</w:t>
      </w:r>
      <w:r w:rsidRPr="00FF6F96">
        <w:rPr>
          <w:rFonts w:ascii="Times New Roman" w:hAnsi="Times New Roman"/>
        </w:rPr>
        <w:t>, родители, дети супруг</w:t>
      </w:r>
      <w:r>
        <w:rPr>
          <w:rFonts w:ascii="Times New Roman" w:hAnsi="Times New Roman"/>
        </w:rPr>
        <w:t xml:space="preserve">а (супруги), </w:t>
      </w:r>
      <w:r w:rsidRPr="00FF6F96">
        <w:rPr>
          <w:rFonts w:ascii="Times New Roman" w:hAnsi="Times New Roman"/>
        </w:rPr>
        <w:t>супру</w:t>
      </w:r>
      <w:r>
        <w:rPr>
          <w:rFonts w:ascii="Times New Roman" w:hAnsi="Times New Roman"/>
        </w:rPr>
        <w:t>ги</w:t>
      </w:r>
      <w:r w:rsidRPr="00FF6F96">
        <w:rPr>
          <w:rFonts w:ascii="Times New Roman" w:hAnsi="Times New Roman"/>
        </w:rPr>
        <w:t xml:space="preserve"> детей</w:t>
      </w:r>
      <w:r>
        <w:rPr>
          <w:rFonts w:ascii="Times New Roman" w:hAnsi="Times New Roman"/>
        </w:rPr>
        <w:t>.</w:t>
      </w:r>
    </w:p>
  </w:footnote>
  <w:footnote w:id="2">
    <w:p w:rsidR="00D14BD8" w:rsidRPr="00E55719" w:rsidRDefault="00D14BD8" w:rsidP="00D14BD8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 w:rsidRPr="00D14BD8">
        <w:rPr>
          <w:rStyle w:val="af2"/>
          <w:rFonts w:ascii="Times New Roman" w:hAnsi="Times New Roman"/>
          <w:color w:val="FFFFFF"/>
          <w:sz w:val="2"/>
        </w:rPr>
        <w:footnoteRef/>
      </w:r>
      <w:r w:rsidRPr="00D14BD8">
        <w:rPr>
          <w:rFonts w:ascii="Times New Roman" w:hAnsi="Times New Roman"/>
          <w:color w:val="FFFFFF"/>
          <w:sz w:val="2"/>
        </w:rPr>
        <w:t> </w:t>
      </w:r>
      <w:r w:rsidRPr="00E55719">
        <w:rPr>
          <w:rFonts w:ascii="Times New Roman" w:hAnsi="Times New Roman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97" w:rsidRDefault="00E122DD" w:rsidP="004401B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17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1797" w:rsidRDefault="00AD179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97" w:rsidRDefault="00AD1797" w:rsidP="004401B9">
    <w:pPr>
      <w:pStyle w:val="a6"/>
      <w:framePr w:wrap="around" w:vAnchor="text" w:hAnchor="margin" w:xAlign="center" w:y="1"/>
      <w:rPr>
        <w:rStyle w:val="a7"/>
      </w:rPr>
    </w:pPr>
  </w:p>
  <w:p w:rsidR="00AD1797" w:rsidRDefault="00AD179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7760D7"/>
    <w:multiLevelType w:val="hybridMultilevel"/>
    <w:tmpl w:val="4B126D34"/>
    <w:lvl w:ilvl="0" w:tplc="32569792">
      <w:start w:val="1"/>
      <w:numFmt w:val="decimal"/>
      <w:lvlText w:val="%1."/>
      <w:lvlJc w:val="left"/>
      <w:pPr>
        <w:ind w:left="1176" w:hanging="45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09E"/>
    <w:rsid w:val="000011F0"/>
    <w:rsid w:val="00001254"/>
    <w:rsid w:val="0000556B"/>
    <w:rsid w:val="000128B0"/>
    <w:rsid w:val="0001642D"/>
    <w:rsid w:val="000234DA"/>
    <w:rsid w:val="0002503A"/>
    <w:rsid w:val="00027F2E"/>
    <w:rsid w:val="00037536"/>
    <w:rsid w:val="0004006D"/>
    <w:rsid w:val="00055008"/>
    <w:rsid w:val="00060FC5"/>
    <w:rsid w:val="0006161A"/>
    <w:rsid w:val="000623F8"/>
    <w:rsid w:val="000643A7"/>
    <w:rsid w:val="00064F61"/>
    <w:rsid w:val="0007186F"/>
    <w:rsid w:val="000748E2"/>
    <w:rsid w:val="00081785"/>
    <w:rsid w:val="00096B9A"/>
    <w:rsid w:val="000B5A16"/>
    <w:rsid w:val="000B5AE4"/>
    <w:rsid w:val="000E1B36"/>
    <w:rsid w:val="000F22E5"/>
    <w:rsid w:val="000F56B8"/>
    <w:rsid w:val="00101D78"/>
    <w:rsid w:val="00102B5B"/>
    <w:rsid w:val="00110E1A"/>
    <w:rsid w:val="001154DD"/>
    <w:rsid w:val="00140C79"/>
    <w:rsid w:val="00153CCE"/>
    <w:rsid w:val="0015409E"/>
    <w:rsid w:val="00160701"/>
    <w:rsid w:val="00161CB6"/>
    <w:rsid w:val="00172F0C"/>
    <w:rsid w:val="00173D37"/>
    <w:rsid w:val="00174E02"/>
    <w:rsid w:val="00181A24"/>
    <w:rsid w:val="00187F15"/>
    <w:rsid w:val="00193001"/>
    <w:rsid w:val="001A1C49"/>
    <w:rsid w:val="001A3EFF"/>
    <w:rsid w:val="001A7AFC"/>
    <w:rsid w:val="001B107F"/>
    <w:rsid w:val="001C1695"/>
    <w:rsid w:val="001C488B"/>
    <w:rsid w:val="001D1176"/>
    <w:rsid w:val="001D27FE"/>
    <w:rsid w:val="001D5F24"/>
    <w:rsid w:val="001F76A0"/>
    <w:rsid w:val="00204CF1"/>
    <w:rsid w:val="00206808"/>
    <w:rsid w:val="0020687B"/>
    <w:rsid w:val="0020791D"/>
    <w:rsid w:val="002135B5"/>
    <w:rsid w:val="002503DB"/>
    <w:rsid w:val="00252146"/>
    <w:rsid w:val="002620B9"/>
    <w:rsid w:val="00262777"/>
    <w:rsid w:val="002700C9"/>
    <w:rsid w:val="00274356"/>
    <w:rsid w:val="00276D63"/>
    <w:rsid w:val="00280F4C"/>
    <w:rsid w:val="002865C9"/>
    <w:rsid w:val="00290BE8"/>
    <w:rsid w:val="002B24E9"/>
    <w:rsid w:val="002D2088"/>
    <w:rsid w:val="002F2D24"/>
    <w:rsid w:val="002F7796"/>
    <w:rsid w:val="002F794B"/>
    <w:rsid w:val="0031382B"/>
    <w:rsid w:val="00314CF2"/>
    <w:rsid w:val="00321516"/>
    <w:rsid w:val="00327380"/>
    <w:rsid w:val="00344402"/>
    <w:rsid w:val="0034517C"/>
    <w:rsid w:val="00366035"/>
    <w:rsid w:val="00372E4F"/>
    <w:rsid w:val="00376526"/>
    <w:rsid w:val="00382AF6"/>
    <w:rsid w:val="00390132"/>
    <w:rsid w:val="00391FC2"/>
    <w:rsid w:val="00394245"/>
    <w:rsid w:val="003946FF"/>
    <w:rsid w:val="003A0D7C"/>
    <w:rsid w:val="003B0C4F"/>
    <w:rsid w:val="003C3328"/>
    <w:rsid w:val="003E38FC"/>
    <w:rsid w:val="00400F14"/>
    <w:rsid w:val="00402B71"/>
    <w:rsid w:val="0040330F"/>
    <w:rsid w:val="00404995"/>
    <w:rsid w:val="00407CE9"/>
    <w:rsid w:val="00410268"/>
    <w:rsid w:val="004318D9"/>
    <w:rsid w:val="004401B9"/>
    <w:rsid w:val="00450E9C"/>
    <w:rsid w:val="0045213B"/>
    <w:rsid w:val="00471529"/>
    <w:rsid w:val="00472370"/>
    <w:rsid w:val="00475B99"/>
    <w:rsid w:val="0048180A"/>
    <w:rsid w:val="004839AA"/>
    <w:rsid w:val="00484902"/>
    <w:rsid w:val="004A63DF"/>
    <w:rsid w:val="004C4EE1"/>
    <w:rsid w:val="004F0A44"/>
    <w:rsid w:val="00502DEE"/>
    <w:rsid w:val="0053794B"/>
    <w:rsid w:val="00537E28"/>
    <w:rsid w:val="00546B46"/>
    <w:rsid w:val="005517FC"/>
    <w:rsid w:val="00555ABC"/>
    <w:rsid w:val="00557AB8"/>
    <w:rsid w:val="005647DB"/>
    <w:rsid w:val="00592E2D"/>
    <w:rsid w:val="005A3499"/>
    <w:rsid w:val="005A6EF9"/>
    <w:rsid w:val="005C36F8"/>
    <w:rsid w:val="005D21D7"/>
    <w:rsid w:val="005D7D11"/>
    <w:rsid w:val="005E42D8"/>
    <w:rsid w:val="005E6627"/>
    <w:rsid w:val="005F5AC1"/>
    <w:rsid w:val="005F6599"/>
    <w:rsid w:val="005F67E0"/>
    <w:rsid w:val="006116E9"/>
    <w:rsid w:val="00616AC4"/>
    <w:rsid w:val="006373F7"/>
    <w:rsid w:val="00667C98"/>
    <w:rsid w:val="00676E91"/>
    <w:rsid w:val="0069002E"/>
    <w:rsid w:val="0069435B"/>
    <w:rsid w:val="00697725"/>
    <w:rsid w:val="006A0F6E"/>
    <w:rsid w:val="006D0846"/>
    <w:rsid w:val="006D40E5"/>
    <w:rsid w:val="006E4B16"/>
    <w:rsid w:val="006E6999"/>
    <w:rsid w:val="006F5F11"/>
    <w:rsid w:val="006F7A9D"/>
    <w:rsid w:val="007212B5"/>
    <w:rsid w:val="00730F9F"/>
    <w:rsid w:val="007360F9"/>
    <w:rsid w:val="00740361"/>
    <w:rsid w:val="00753FEC"/>
    <w:rsid w:val="00772CC5"/>
    <w:rsid w:val="0077385A"/>
    <w:rsid w:val="00774687"/>
    <w:rsid w:val="0077702D"/>
    <w:rsid w:val="007775FF"/>
    <w:rsid w:val="007827C2"/>
    <w:rsid w:val="007834D0"/>
    <w:rsid w:val="007A0E65"/>
    <w:rsid w:val="007B0B02"/>
    <w:rsid w:val="007B6CF5"/>
    <w:rsid w:val="007B7283"/>
    <w:rsid w:val="007C06EE"/>
    <w:rsid w:val="007C4920"/>
    <w:rsid w:val="007D2485"/>
    <w:rsid w:val="007D42D8"/>
    <w:rsid w:val="007E1A4E"/>
    <w:rsid w:val="007E347C"/>
    <w:rsid w:val="008012C4"/>
    <w:rsid w:val="00805DDF"/>
    <w:rsid w:val="00827553"/>
    <w:rsid w:val="008301FF"/>
    <w:rsid w:val="00850AD0"/>
    <w:rsid w:val="0086112D"/>
    <w:rsid w:val="00863B36"/>
    <w:rsid w:val="00883511"/>
    <w:rsid w:val="00894501"/>
    <w:rsid w:val="0089537F"/>
    <w:rsid w:val="008957F4"/>
    <w:rsid w:val="008B70F9"/>
    <w:rsid w:val="008D3362"/>
    <w:rsid w:val="008E6F18"/>
    <w:rsid w:val="00904A40"/>
    <w:rsid w:val="00905002"/>
    <w:rsid w:val="0091695D"/>
    <w:rsid w:val="00920FCE"/>
    <w:rsid w:val="00926094"/>
    <w:rsid w:val="00936853"/>
    <w:rsid w:val="00943E75"/>
    <w:rsid w:val="009712BE"/>
    <w:rsid w:val="00971524"/>
    <w:rsid w:val="009761E8"/>
    <w:rsid w:val="0099138F"/>
    <w:rsid w:val="009957FE"/>
    <w:rsid w:val="009A1150"/>
    <w:rsid w:val="009C37ED"/>
    <w:rsid w:val="009E32D3"/>
    <w:rsid w:val="009F4CC4"/>
    <w:rsid w:val="009F6796"/>
    <w:rsid w:val="00A020E2"/>
    <w:rsid w:val="00A1235D"/>
    <w:rsid w:val="00A137E8"/>
    <w:rsid w:val="00A276A6"/>
    <w:rsid w:val="00A27CB1"/>
    <w:rsid w:val="00A3042D"/>
    <w:rsid w:val="00A34DCE"/>
    <w:rsid w:val="00A528A0"/>
    <w:rsid w:val="00A55649"/>
    <w:rsid w:val="00A82055"/>
    <w:rsid w:val="00A8334F"/>
    <w:rsid w:val="00A835A4"/>
    <w:rsid w:val="00A97B7C"/>
    <w:rsid w:val="00AA60F8"/>
    <w:rsid w:val="00AB2C29"/>
    <w:rsid w:val="00AB3B99"/>
    <w:rsid w:val="00AB513B"/>
    <w:rsid w:val="00AD1797"/>
    <w:rsid w:val="00AD5D80"/>
    <w:rsid w:val="00AF0DEF"/>
    <w:rsid w:val="00AF1F8B"/>
    <w:rsid w:val="00AF4CC7"/>
    <w:rsid w:val="00AF4D28"/>
    <w:rsid w:val="00B17ED8"/>
    <w:rsid w:val="00B26281"/>
    <w:rsid w:val="00B35540"/>
    <w:rsid w:val="00B363D6"/>
    <w:rsid w:val="00B61EF6"/>
    <w:rsid w:val="00B72BF4"/>
    <w:rsid w:val="00B80855"/>
    <w:rsid w:val="00B90A0C"/>
    <w:rsid w:val="00B95434"/>
    <w:rsid w:val="00BA2A37"/>
    <w:rsid w:val="00BB2FD5"/>
    <w:rsid w:val="00BC14CB"/>
    <w:rsid w:val="00BC2F4B"/>
    <w:rsid w:val="00BD5D04"/>
    <w:rsid w:val="00BE21D6"/>
    <w:rsid w:val="00BF5A3A"/>
    <w:rsid w:val="00C024CA"/>
    <w:rsid w:val="00C0793B"/>
    <w:rsid w:val="00C10060"/>
    <w:rsid w:val="00C11057"/>
    <w:rsid w:val="00C15C45"/>
    <w:rsid w:val="00C171CB"/>
    <w:rsid w:val="00C30CD9"/>
    <w:rsid w:val="00C35985"/>
    <w:rsid w:val="00C369AB"/>
    <w:rsid w:val="00C47578"/>
    <w:rsid w:val="00C663A0"/>
    <w:rsid w:val="00C676DF"/>
    <w:rsid w:val="00C73A03"/>
    <w:rsid w:val="00C73AD2"/>
    <w:rsid w:val="00C77317"/>
    <w:rsid w:val="00C93757"/>
    <w:rsid w:val="00CA18B2"/>
    <w:rsid w:val="00CA2ABD"/>
    <w:rsid w:val="00CA4944"/>
    <w:rsid w:val="00CA7073"/>
    <w:rsid w:val="00CA7439"/>
    <w:rsid w:val="00CB65A2"/>
    <w:rsid w:val="00CC29AA"/>
    <w:rsid w:val="00CC3EB8"/>
    <w:rsid w:val="00CF39D6"/>
    <w:rsid w:val="00CF6433"/>
    <w:rsid w:val="00D071A2"/>
    <w:rsid w:val="00D14BD8"/>
    <w:rsid w:val="00D20280"/>
    <w:rsid w:val="00D21C43"/>
    <w:rsid w:val="00D31E2B"/>
    <w:rsid w:val="00D6786F"/>
    <w:rsid w:val="00D730DC"/>
    <w:rsid w:val="00D761C6"/>
    <w:rsid w:val="00D83BC8"/>
    <w:rsid w:val="00DA324E"/>
    <w:rsid w:val="00DA74C6"/>
    <w:rsid w:val="00DC1C55"/>
    <w:rsid w:val="00DC3913"/>
    <w:rsid w:val="00DC764F"/>
    <w:rsid w:val="00DE2CF5"/>
    <w:rsid w:val="00DF00BD"/>
    <w:rsid w:val="00DF1E4E"/>
    <w:rsid w:val="00DF6681"/>
    <w:rsid w:val="00E026F9"/>
    <w:rsid w:val="00E03705"/>
    <w:rsid w:val="00E10643"/>
    <w:rsid w:val="00E122DD"/>
    <w:rsid w:val="00E36255"/>
    <w:rsid w:val="00E65825"/>
    <w:rsid w:val="00E70F68"/>
    <w:rsid w:val="00E8414C"/>
    <w:rsid w:val="00E90D36"/>
    <w:rsid w:val="00E9356A"/>
    <w:rsid w:val="00E96456"/>
    <w:rsid w:val="00EB6C2C"/>
    <w:rsid w:val="00EC6E6C"/>
    <w:rsid w:val="00ED24DA"/>
    <w:rsid w:val="00ED67D0"/>
    <w:rsid w:val="00F009B4"/>
    <w:rsid w:val="00F03381"/>
    <w:rsid w:val="00F12093"/>
    <w:rsid w:val="00F125A7"/>
    <w:rsid w:val="00F3239A"/>
    <w:rsid w:val="00F45410"/>
    <w:rsid w:val="00F63522"/>
    <w:rsid w:val="00F64C12"/>
    <w:rsid w:val="00F758D5"/>
    <w:rsid w:val="00F82834"/>
    <w:rsid w:val="00F82C52"/>
    <w:rsid w:val="00F84B26"/>
    <w:rsid w:val="00FA7D69"/>
    <w:rsid w:val="00FB6ACD"/>
    <w:rsid w:val="00FC13CA"/>
    <w:rsid w:val="00FC3AC1"/>
    <w:rsid w:val="00FC5159"/>
    <w:rsid w:val="00FE35B6"/>
    <w:rsid w:val="00FF0891"/>
    <w:rsid w:val="00FF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178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B6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link w:val="20"/>
    <w:rsid w:val="00C15C45"/>
    <w:pPr>
      <w:spacing w:after="120" w:line="480" w:lineRule="auto"/>
    </w:pPr>
    <w:rPr>
      <w:lang/>
    </w:rPr>
  </w:style>
  <w:style w:type="paragraph" w:styleId="a6">
    <w:name w:val="header"/>
    <w:basedOn w:val="a"/>
    <w:rsid w:val="00A27CB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27CB1"/>
  </w:style>
  <w:style w:type="character" w:customStyle="1" w:styleId="20">
    <w:name w:val="Основной текст 2 Знак"/>
    <w:link w:val="2"/>
    <w:rsid w:val="00064F61"/>
    <w:rPr>
      <w:sz w:val="24"/>
      <w:szCs w:val="24"/>
    </w:rPr>
  </w:style>
  <w:style w:type="character" w:styleId="a8">
    <w:name w:val="Hyperlink"/>
    <w:rsid w:val="0077702D"/>
    <w:rPr>
      <w:color w:val="0563C1"/>
      <w:u w:val="single"/>
    </w:rPr>
  </w:style>
  <w:style w:type="paragraph" w:styleId="a9">
    <w:name w:val="Body Text"/>
    <w:basedOn w:val="a"/>
    <w:link w:val="aa"/>
    <w:rsid w:val="00F009B4"/>
    <w:pPr>
      <w:spacing w:after="120"/>
    </w:pPr>
    <w:rPr>
      <w:lang/>
    </w:rPr>
  </w:style>
  <w:style w:type="character" w:customStyle="1" w:styleId="aa">
    <w:name w:val="Основной текст Знак"/>
    <w:link w:val="a9"/>
    <w:rsid w:val="00F009B4"/>
    <w:rPr>
      <w:sz w:val="24"/>
      <w:szCs w:val="24"/>
    </w:rPr>
  </w:style>
  <w:style w:type="paragraph" w:styleId="ab">
    <w:name w:val="Body Text Indent"/>
    <w:basedOn w:val="a"/>
    <w:link w:val="ac"/>
    <w:rsid w:val="00F009B4"/>
    <w:pPr>
      <w:spacing w:after="120"/>
      <w:ind w:left="283"/>
    </w:pPr>
    <w:rPr>
      <w:lang/>
    </w:rPr>
  </w:style>
  <w:style w:type="character" w:customStyle="1" w:styleId="ac">
    <w:name w:val="Основной текст с отступом Знак"/>
    <w:link w:val="ab"/>
    <w:rsid w:val="00F009B4"/>
    <w:rPr>
      <w:sz w:val="24"/>
      <w:szCs w:val="24"/>
    </w:rPr>
  </w:style>
  <w:style w:type="paragraph" w:customStyle="1" w:styleId="ConsPlusNormal">
    <w:name w:val="ConsPlusNormal"/>
    <w:rsid w:val="00F009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d">
    <w:name w:val="footer"/>
    <w:basedOn w:val="a"/>
    <w:link w:val="ae"/>
    <w:rsid w:val="000643A7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0643A7"/>
    <w:rPr>
      <w:sz w:val="24"/>
      <w:szCs w:val="24"/>
    </w:rPr>
  </w:style>
  <w:style w:type="character" w:customStyle="1" w:styleId="10">
    <w:name w:val="Заголовок 1 Знак"/>
    <w:link w:val="1"/>
    <w:rsid w:val="00081785"/>
    <w:rPr>
      <w:rFonts w:ascii="Arial" w:hAnsi="Arial"/>
      <w:b/>
      <w:kern w:val="28"/>
      <w:sz w:val="28"/>
    </w:rPr>
  </w:style>
  <w:style w:type="paragraph" w:styleId="af">
    <w:name w:val="Normal (Web)"/>
    <w:basedOn w:val="a"/>
    <w:uiPriority w:val="99"/>
    <w:unhideWhenUsed/>
    <w:rsid w:val="005E42D8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uiPriority w:val="99"/>
    <w:unhideWhenUsed/>
    <w:rsid w:val="00D14BD8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rsid w:val="00D14BD8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D14BD8"/>
    <w:rPr>
      <w:vertAlign w:val="superscript"/>
    </w:rPr>
  </w:style>
  <w:style w:type="paragraph" w:styleId="af3">
    <w:name w:val="List Paragraph"/>
    <w:basedOn w:val="a"/>
    <w:uiPriority w:val="34"/>
    <w:qFormat/>
    <w:rsid w:val="00D14BD8"/>
    <w:pPr>
      <w:ind w:left="720"/>
      <w:contextualSpacing/>
    </w:pPr>
  </w:style>
  <w:style w:type="paragraph" w:customStyle="1" w:styleId="ConsPlusNonformat">
    <w:name w:val="ConsPlusNonformat"/>
    <w:rsid w:val="00D14B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0">
    <w:name w:val="Основной текст (11)_"/>
    <w:rsid w:val="00173D37"/>
    <w:rPr>
      <w:sz w:val="25"/>
      <w:szCs w:val="25"/>
      <w:lang w:bidi="ar-SA"/>
    </w:rPr>
  </w:style>
  <w:style w:type="paragraph" w:customStyle="1" w:styleId="111">
    <w:name w:val="Основной текст (11)1"/>
    <w:basedOn w:val="a"/>
    <w:rsid w:val="00173D37"/>
    <w:pPr>
      <w:widowControl w:val="0"/>
      <w:shd w:val="clear" w:color="auto" w:fill="FFFFFF"/>
      <w:suppressAutoHyphens/>
      <w:spacing w:before="1140" w:after="600" w:line="326" w:lineRule="exact"/>
      <w:jc w:val="center"/>
    </w:pPr>
    <w:rPr>
      <w:sz w:val="25"/>
      <w:szCs w:val="25"/>
    </w:rPr>
  </w:style>
  <w:style w:type="paragraph" w:customStyle="1" w:styleId="12">
    <w:name w:val="Обычный1"/>
    <w:rsid w:val="00173D37"/>
    <w:pPr>
      <w:suppressAutoHyphens/>
      <w:autoSpaceDN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Основной шрифт абзаца1"/>
    <w:rsid w:val="00173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732B-75C8-4C76-AA25-B3FFD360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A</cp:lastModifiedBy>
  <cp:revision>7</cp:revision>
  <cp:lastPrinted>2023-01-31T09:00:00Z</cp:lastPrinted>
  <dcterms:created xsi:type="dcterms:W3CDTF">2023-01-25T14:08:00Z</dcterms:created>
  <dcterms:modified xsi:type="dcterms:W3CDTF">2023-02-08T07:56:00Z</dcterms:modified>
</cp:coreProperties>
</file>