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DF1F" w14:textId="77777777" w:rsidR="001560F4" w:rsidRPr="00B1400E" w:rsidRDefault="001560F4" w:rsidP="001560F4">
      <w:pPr>
        <w:keepNext/>
        <w:jc w:val="center"/>
        <w:outlineLvl w:val="0"/>
        <w:rPr>
          <w:b/>
          <w:sz w:val="27"/>
          <w:szCs w:val="27"/>
        </w:rPr>
      </w:pPr>
      <w:r w:rsidRPr="00B1400E">
        <w:rPr>
          <w:b/>
          <w:sz w:val="27"/>
          <w:szCs w:val="27"/>
        </w:rPr>
        <w:t>МИНИСТЕРСТВО ПРОМЫШЛЕННОСТИ, ТОРГОВЛИ И ПРЕДПРИНИМАТЕЛЬСТВА КУРСКОЙ ОБЛАСТИ</w:t>
      </w:r>
    </w:p>
    <w:p w14:paraId="31C57CDB" w14:textId="77777777" w:rsidR="001560F4" w:rsidRPr="00B1400E" w:rsidRDefault="001560F4" w:rsidP="001560F4">
      <w:pPr>
        <w:rPr>
          <w:sz w:val="27"/>
          <w:szCs w:val="27"/>
        </w:rPr>
      </w:pPr>
    </w:p>
    <w:p w14:paraId="0053BA2D" w14:textId="77777777" w:rsidR="001560F4" w:rsidRPr="00B1400E" w:rsidRDefault="001560F4" w:rsidP="001560F4">
      <w:pPr>
        <w:rPr>
          <w:sz w:val="27"/>
          <w:szCs w:val="27"/>
        </w:rPr>
      </w:pPr>
    </w:p>
    <w:p w14:paraId="2719F0F1" w14:textId="77777777" w:rsidR="001560F4" w:rsidRPr="00B1400E" w:rsidRDefault="001560F4" w:rsidP="001560F4">
      <w:pPr>
        <w:widowControl w:val="0"/>
        <w:jc w:val="center"/>
        <w:rPr>
          <w:rFonts w:eastAsia="Calibri"/>
          <w:spacing w:val="40"/>
          <w:sz w:val="27"/>
          <w:szCs w:val="27"/>
          <w:lang w:eastAsia="en-US"/>
        </w:rPr>
      </w:pPr>
      <w:r w:rsidRPr="00B1400E">
        <w:rPr>
          <w:rFonts w:eastAsia="Calibri"/>
          <w:bCs/>
          <w:color w:val="000000"/>
          <w:spacing w:val="40"/>
          <w:sz w:val="27"/>
          <w:szCs w:val="27"/>
          <w:lang w:bidi="ru-RU"/>
        </w:rPr>
        <w:t>П Р И К А З</w:t>
      </w:r>
    </w:p>
    <w:p w14:paraId="293D27EB" w14:textId="77777777" w:rsidR="001560F4" w:rsidRPr="00B1400E" w:rsidRDefault="001560F4" w:rsidP="001560F4">
      <w:pPr>
        <w:autoSpaceDN w:val="0"/>
        <w:jc w:val="center"/>
        <w:rPr>
          <w:sz w:val="27"/>
          <w:szCs w:val="27"/>
          <w:lang w:eastAsia="zh-CN"/>
        </w:rPr>
      </w:pPr>
    </w:p>
    <w:p w14:paraId="2A31267C" w14:textId="7CCEDC56" w:rsidR="001560F4" w:rsidRPr="00B1400E" w:rsidRDefault="001560F4" w:rsidP="001560F4">
      <w:pPr>
        <w:jc w:val="center"/>
        <w:rPr>
          <w:sz w:val="27"/>
          <w:szCs w:val="27"/>
          <w:u w:val="single"/>
        </w:rPr>
      </w:pPr>
      <w:r w:rsidRPr="00B1400E">
        <w:rPr>
          <w:sz w:val="27"/>
          <w:szCs w:val="27"/>
        </w:rPr>
        <w:t xml:space="preserve">от </w:t>
      </w:r>
      <w:r w:rsidR="00DC3229" w:rsidRPr="00B1400E">
        <w:rPr>
          <w:sz w:val="27"/>
          <w:szCs w:val="27"/>
          <w:u w:val="single"/>
        </w:rPr>
        <w:t>1</w:t>
      </w:r>
      <w:r w:rsidR="000575D3">
        <w:rPr>
          <w:sz w:val="27"/>
          <w:szCs w:val="27"/>
          <w:u w:val="single"/>
        </w:rPr>
        <w:t>9</w:t>
      </w:r>
      <w:r w:rsidR="00DC3229" w:rsidRPr="00B1400E">
        <w:rPr>
          <w:sz w:val="27"/>
          <w:szCs w:val="27"/>
          <w:u w:val="single"/>
        </w:rPr>
        <w:t xml:space="preserve"> </w:t>
      </w:r>
      <w:proofErr w:type="gramStart"/>
      <w:r w:rsidR="00DC3229" w:rsidRPr="00B1400E">
        <w:rPr>
          <w:sz w:val="27"/>
          <w:szCs w:val="27"/>
          <w:u w:val="single"/>
        </w:rPr>
        <w:t>марта  2026</w:t>
      </w:r>
      <w:proofErr w:type="gramEnd"/>
      <w:r w:rsidRPr="00B1400E">
        <w:rPr>
          <w:sz w:val="27"/>
          <w:szCs w:val="27"/>
        </w:rPr>
        <w:t xml:space="preserve">  № </w:t>
      </w:r>
      <w:r w:rsidR="000575D3">
        <w:rPr>
          <w:sz w:val="27"/>
          <w:szCs w:val="27"/>
          <w:u w:val="single"/>
        </w:rPr>
        <w:t>6</w:t>
      </w:r>
      <w:r w:rsidR="00E35152">
        <w:rPr>
          <w:sz w:val="27"/>
          <w:szCs w:val="27"/>
          <w:u w:val="single"/>
        </w:rPr>
        <w:t>2</w:t>
      </w:r>
    </w:p>
    <w:p w14:paraId="3A9E1ACB" w14:textId="77777777" w:rsidR="001560F4" w:rsidRPr="00B1400E" w:rsidRDefault="001560F4" w:rsidP="001560F4">
      <w:pPr>
        <w:jc w:val="center"/>
        <w:rPr>
          <w:sz w:val="27"/>
          <w:szCs w:val="27"/>
        </w:rPr>
      </w:pPr>
    </w:p>
    <w:p w14:paraId="5E76BCFA" w14:textId="77777777" w:rsidR="001560F4" w:rsidRPr="00B1400E" w:rsidRDefault="001560F4" w:rsidP="001560F4">
      <w:pPr>
        <w:jc w:val="center"/>
        <w:rPr>
          <w:sz w:val="27"/>
          <w:szCs w:val="27"/>
          <w:lang w:eastAsia="zh-CN"/>
        </w:rPr>
      </w:pPr>
      <w:r w:rsidRPr="00B1400E">
        <w:rPr>
          <w:sz w:val="27"/>
          <w:szCs w:val="27"/>
        </w:rPr>
        <w:t xml:space="preserve"> г. Курск</w:t>
      </w:r>
    </w:p>
    <w:p w14:paraId="0C3CBDDB" w14:textId="77777777" w:rsidR="001560F4" w:rsidRPr="00B1400E" w:rsidRDefault="001560F4" w:rsidP="001560F4">
      <w:pPr>
        <w:rPr>
          <w:sz w:val="27"/>
          <w:szCs w:val="27"/>
        </w:rPr>
      </w:pPr>
    </w:p>
    <w:p w14:paraId="2E1A1CBA" w14:textId="7A21AA43" w:rsidR="00190616" w:rsidRPr="00F13BBA" w:rsidRDefault="00B32A9A" w:rsidP="00F13BBA">
      <w:pPr>
        <w:ind w:right="10"/>
        <w:jc w:val="center"/>
        <w:rPr>
          <w:b/>
          <w:sz w:val="27"/>
          <w:szCs w:val="27"/>
        </w:rPr>
      </w:pPr>
      <w:r w:rsidRPr="00F13BBA">
        <w:rPr>
          <w:rFonts w:eastAsia="Calibri"/>
          <w:b/>
          <w:sz w:val="27"/>
          <w:szCs w:val="27"/>
          <w:lang w:eastAsia="en-US"/>
        </w:rPr>
        <w:t>О</w:t>
      </w:r>
      <w:r w:rsidR="00A76B30" w:rsidRPr="00F13BBA">
        <w:rPr>
          <w:rFonts w:eastAsia="Calibri"/>
          <w:b/>
          <w:sz w:val="27"/>
          <w:szCs w:val="27"/>
          <w:lang w:eastAsia="en-US"/>
        </w:rPr>
        <w:t xml:space="preserve">б </w:t>
      </w:r>
      <w:r w:rsidR="005C5F5F" w:rsidRPr="00F13BBA">
        <w:rPr>
          <w:b/>
          <w:sz w:val="27"/>
          <w:szCs w:val="27"/>
        </w:rPr>
        <w:t xml:space="preserve">утверждении Положения </w:t>
      </w:r>
      <w:r w:rsidR="00F13BBA" w:rsidRPr="00F13BBA">
        <w:rPr>
          <w:b/>
          <w:sz w:val="27"/>
          <w:szCs w:val="27"/>
        </w:rPr>
        <w:t>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71829289" w14:textId="77777777" w:rsidR="00F13BBA" w:rsidRPr="00F13BBA" w:rsidRDefault="00F13BBA" w:rsidP="00F13BBA">
      <w:pPr>
        <w:ind w:right="10"/>
        <w:jc w:val="center"/>
        <w:rPr>
          <w:b/>
          <w:sz w:val="27"/>
          <w:szCs w:val="27"/>
        </w:rPr>
      </w:pPr>
    </w:p>
    <w:p w14:paraId="3ACCE423" w14:textId="4FF1D7C3" w:rsidR="005C5F5F" w:rsidRPr="00F13BBA" w:rsidRDefault="005C5F5F" w:rsidP="005C5F5F">
      <w:pPr>
        <w:widowControl w:val="0"/>
        <w:autoSpaceDE w:val="0"/>
        <w:autoSpaceDN w:val="0"/>
        <w:jc w:val="both"/>
        <w:rPr>
          <w:sz w:val="27"/>
          <w:szCs w:val="27"/>
        </w:rPr>
      </w:pPr>
      <w:r w:rsidRPr="00F13BBA">
        <w:rPr>
          <w:sz w:val="27"/>
          <w:szCs w:val="27"/>
        </w:rPr>
        <w:t xml:space="preserve">   </w:t>
      </w:r>
      <w:r w:rsidR="001C6736" w:rsidRPr="00F13BBA">
        <w:rPr>
          <w:sz w:val="27"/>
          <w:szCs w:val="27"/>
        </w:rPr>
        <w:t xml:space="preserve">       </w:t>
      </w:r>
      <w:r w:rsidR="00AC44D4" w:rsidRPr="00F13BBA">
        <w:rPr>
          <w:sz w:val="27"/>
          <w:szCs w:val="27"/>
        </w:rPr>
        <w:t xml:space="preserve">В </w:t>
      </w:r>
      <w:r w:rsidR="00275EE2" w:rsidRPr="00F13BBA">
        <w:rPr>
          <w:sz w:val="27"/>
          <w:szCs w:val="27"/>
        </w:rPr>
        <w:t xml:space="preserve"> соответствии с пунктом 3 части 1 статьи 8 Федерального закона от 25 декабря 2008 года № 273-ФЗ «О противодействии коррупции» и подпунктом «п» пункта 1 части 1 статьи 2 Федерального закона от 3 декабря 2012 года № 230-ФЗ «О контроле за соответствием расходов лиц, замещающих государственные должности, и иных лиц их дохода</w:t>
      </w:r>
      <w:r w:rsidR="00766563" w:rsidRPr="00F13BBA">
        <w:rPr>
          <w:sz w:val="27"/>
          <w:szCs w:val="27"/>
        </w:rPr>
        <w:t xml:space="preserve">», </w:t>
      </w:r>
      <w:r w:rsidR="00AC44D4" w:rsidRPr="00F13BBA">
        <w:rPr>
          <w:sz w:val="27"/>
          <w:szCs w:val="27"/>
        </w:rPr>
        <w:t xml:space="preserve">с </w:t>
      </w:r>
      <w:hyperlink r:id="rId8">
        <w:r w:rsidR="00AC44D4" w:rsidRPr="00F13BBA">
          <w:rPr>
            <w:sz w:val="27"/>
            <w:szCs w:val="27"/>
          </w:rPr>
          <w:t>частью 4 статьи 275</w:t>
        </w:r>
      </w:hyperlink>
      <w:r w:rsidR="00AC44D4" w:rsidRPr="00F13BBA">
        <w:rPr>
          <w:sz w:val="27"/>
          <w:szCs w:val="27"/>
        </w:rPr>
        <w:t xml:space="preserve"> Трудового кодекса Российской Федерации</w:t>
      </w:r>
      <w:r w:rsidRPr="00F13BBA">
        <w:rPr>
          <w:sz w:val="27"/>
          <w:szCs w:val="27"/>
        </w:rPr>
        <w:t xml:space="preserve">, </w:t>
      </w:r>
      <w:hyperlink r:id="rId9" w:history="1">
        <w:r w:rsidR="00DC3229" w:rsidRPr="00F13BBA">
          <w:rPr>
            <w:sz w:val="27"/>
            <w:szCs w:val="27"/>
          </w:rPr>
          <w:t>Указом</w:t>
        </w:r>
      </w:hyperlink>
      <w:r w:rsidR="00DC3229" w:rsidRPr="00F13BBA">
        <w:rPr>
          <w:sz w:val="27"/>
          <w:szCs w:val="27"/>
        </w:rPr>
        <w:t xml:space="preserve"> Президента Российской Федерации от 31 декабря 2025 года № 1009 «Об изменении и признании утратившими силу некоторых актов Президента Российской Федерации», </w:t>
      </w:r>
      <w:r w:rsidR="00AC44D4" w:rsidRPr="00F13BBA">
        <w:rPr>
          <w:sz w:val="27"/>
          <w:szCs w:val="27"/>
        </w:rPr>
        <w:t>Положением 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0575D3" w:rsidRPr="00F13BBA">
        <w:rPr>
          <w:sz w:val="27"/>
          <w:szCs w:val="27"/>
        </w:rPr>
        <w:t>, утвержденным Постановлением Губернатора Курской области от 2</w:t>
      </w:r>
      <w:r w:rsidR="00AC44D4" w:rsidRPr="00F13BBA">
        <w:rPr>
          <w:sz w:val="27"/>
          <w:szCs w:val="27"/>
        </w:rPr>
        <w:t>5</w:t>
      </w:r>
      <w:r w:rsidR="000575D3" w:rsidRPr="00F13BBA">
        <w:rPr>
          <w:sz w:val="27"/>
          <w:szCs w:val="27"/>
        </w:rPr>
        <w:t>.0</w:t>
      </w:r>
      <w:r w:rsidR="00AC44D4" w:rsidRPr="00F13BBA">
        <w:rPr>
          <w:sz w:val="27"/>
          <w:szCs w:val="27"/>
        </w:rPr>
        <w:t>2</w:t>
      </w:r>
      <w:r w:rsidR="000575D3" w:rsidRPr="00F13BBA">
        <w:rPr>
          <w:sz w:val="27"/>
          <w:szCs w:val="27"/>
        </w:rPr>
        <w:t>.20</w:t>
      </w:r>
      <w:r w:rsidR="00AC44D4" w:rsidRPr="00F13BBA">
        <w:rPr>
          <w:sz w:val="27"/>
          <w:szCs w:val="27"/>
        </w:rPr>
        <w:t>13</w:t>
      </w:r>
      <w:r w:rsidR="000575D3" w:rsidRPr="00F13BBA">
        <w:rPr>
          <w:sz w:val="27"/>
          <w:szCs w:val="27"/>
        </w:rPr>
        <w:t xml:space="preserve"> № </w:t>
      </w:r>
      <w:r w:rsidR="00AC44D4" w:rsidRPr="00F13BBA">
        <w:rPr>
          <w:sz w:val="27"/>
          <w:szCs w:val="27"/>
        </w:rPr>
        <w:t>73-пг</w:t>
      </w:r>
      <w:r w:rsidR="000575D3" w:rsidRPr="00F13BBA">
        <w:rPr>
          <w:sz w:val="27"/>
          <w:szCs w:val="27"/>
        </w:rPr>
        <w:t>,</w:t>
      </w:r>
      <w:r w:rsidR="00216308" w:rsidRPr="00F13BBA">
        <w:rPr>
          <w:sz w:val="27"/>
          <w:szCs w:val="27"/>
        </w:rPr>
        <w:t xml:space="preserve"> </w:t>
      </w:r>
      <w:r w:rsidRPr="00F13BBA">
        <w:rPr>
          <w:sz w:val="27"/>
          <w:szCs w:val="27"/>
        </w:rPr>
        <w:t xml:space="preserve">постановлением Губернатора Курской области от </w:t>
      </w:r>
      <w:r w:rsidR="00DC3229" w:rsidRPr="00F13BBA">
        <w:rPr>
          <w:sz w:val="27"/>
          <w:szCs w:val="27"/>
        </w:rPr>
        <w:t>17</w:t>
      </w:r>
      <w:r w:rsidRPr="00F13BBA">
        <w:rPr>
          <w:sz w:val="27"/>
          <w:szCs w:val="27"/>
        </w:rPr>
        <w:t>.0</w:t>
      </w:r>
      <w:r w:rsidR="00DC3229" w:rsidRPr="00F13BBA">
        <w:rPr>
          <w:sz w:val="27"/>
          <w:szCs w:val="27"/>
        </w:rPr>
        <w:t>3</w:t>
      </w:r>
      <w:r w:rsidRPr="00F13BBA">
        <w:rPr>
          <w:sz w:val="27"/>
          <w:szCs w:val="27"/>
        </w:rPr>
        <w:t>.20</w:t>
      </w:r>
      <w:r w:rsidR="00DC3229" w:rsidRPr="00F13BBA">
        <w:rPr>
          <w:sz w:val="27"/>
          <w:szCs w:val="27"/>
        </w:rPr>
        <w:t>26</w:t>
      </w:r>
      <w:r w:rsidRPr="00F13BBA">
        <w:rPr>
          <w:sz w:val="27"/>
          <w:szCs w:val="27"/>
        </w:rPr>
        <w:t xml:space="preserve"> № </w:t>
      </w:r>
      <w:r w:rsidR="00DC3229" w:rsidRPr="00F13BBA">
        <w:rPr>
          <w:sz w:val="27"/>
          <w:szCs w:val="27"/>
        </w:rPr>
        <w:t>91-</w:t>
      </w:r>
      <w:r w:rsidRPr="00F13BBA">
        <w:rPr>
          <w:sz w:val="27"/>
          <w:szCs w:val="27"/>
        </w:rPr>
        <w:t>пг «О внесении изменений в некоторые постановления Губернатора Курской области по вопросам противодействия коррупции»</w:t>
      </w:r>
      <w:r w:rsidR="00AE1F6D" w:rsidRPr="00F13BBA">
        <w:rPr>
          <w:sz w:val="27"/>
          <w:szCs w:val="27"/>
        </w:rPr>
        <w:t xml:space="preserve">, </w:t>
      </w:r>
      <w:r w:rsidRPr="00F13BBA">
        <w:rPr>
          <w:sz w:val="27"/>
          <w:szCs w:val="27"/>
        </w:rPr>
        <w:t xml:space="preserve"> ПРИКАЗЫВАЮ:</w:t>
      </w:r>
    </w:p>
    <w:p w14:paraId="6158E103" w14:textId="2135C122" w:rsidR="005C5F5F" w:rsidRDefault="00DC3229" w:rsidP="005C5F5F">
      <w:pPr>
        <w:jc w:val="both"/>
        <w:rPr>
          <w:sz w:val="27"/>
          <w:szCs w:val="27"/>
          <w:lang w:eastAsia="en-US"/>
        </w:rPr>
      </w:pPr>
      <w:r w:rsidRPr="00F13BBA">
        <w:rPr>
          <w:sz w:val="27"/>
          <w:szCs w:val="27"/>
          <w:lang w:eastAsia="en-US"/>
        </w:rPr>
        <w:t xml:space="preserve">           </w:t>
      </w:r>
      <w:r w:rsidR="005C5F5F" w:rsidRPr="00F13BBA">
        <w:rPr>
          <w:sz w:val="27"/>
          <w:szCs w:val="27"/>
          <w:lang w:eastAsia="en-US"/>
        </w:rPr>
        <w:t>1. Утвердить</w:t>
      </w:r>
      <w:r w:rsidR="00B1400E" w:rsidRPr="00F13BBA">
        <w:rPr>
          <w:sz w:val="27"/>
          <w:szCs w:val="27"/>
          <w:lang w:eastAsia="en-US"/>
        </w:rPr>
        <w:t xml:space="preserve"> </w:t>
      </w:r>
      <w:hyperlink w:anchor="P35">
        <w:r w:rsidR="000575D3" w:rsidRPr="00F13BBA">
          <w:rPr>
            <w:sz w:val="27"/>
            <w:szCs w:val="27"/>
          </w:rPr>
          <w:t>Положение</w:t>
        </w:r>
      </w:hyperlink>
      <w:r w:rsidR="000575D3" w:rsidRPr="00F13BBA">
        <w:rPr>
          <w:sz w:val="27"/>
          <w:szCs w:val="27"/>
        </w:rPr>
        <w:t xml:space="preserve"> </w:t>
      </w:r>
      <w:bookmarkStart w:id="0" w:name="_Hlk224904220"/>
      <w:r w:rsidR="00AC44D4" w:rsidRPr="00F13BBA">
        <w:rPr>
          <w:sz w:val="27"/>
          <w:szCs w:val="27"/>
        </w:rPr>
        <w:t>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0575D3" w:rsidRPr="00F13BBA">
        <w:rPr>
          <w:sz w:val="27"/>
          <w:szCs w:val="27"/>
          <w:lang w:eastAsia="en-US"/>
        </w:rPr>
        <w:t xml:space="preserve"> </w:t>
      </w:r>
      <w:bookmarkEnd w:id="0"/>
      <w:r w:rsidR="005C5F5F" w:rsidRPr="00F13BBA">
        <w:rPr>
          <w:sz w:val="27"/>
          <w:szCs w:val="27"/>
          <w:lang w:eastAsia="en-US"/>
        </w:rPr>
        <w:t xml:space="preserve">согласно приложению. </w:t>
      </w:r>
    </w:p>
    <w:p w14:paraId="06B0BFC5" w14:textId="37FF6F2B" w:rsidR="008546E8" w:rsidRDefault="008546E8" w:rsidP="008546E8">
      <w:pPr>
        <w:jc w:val="both"/>
        <w:rPr>
          <w:rFonts w:eastAsia="Calibri"/>
          <w:sz w:val="27"/>
          <w:szCs w:val="27"/>
          <w:lang w:eastAsia="en-US"/>
        </w:rPr>
      </w:pPr>
      <w:r>
        <w:rPr>
          <w:sz w:val="27"/>
          <w:szCs w:val="27"/>
          <w:lang w:eastAsia="en-US"/>
        </w:rPr>
        <w:t xml:space="preserve">           2.</w:t>
      </w:r>
      <w:r w:rsidRPr="008546E8">
        <w:rPr>
          <w:rFonts w:eastAsia="Calibri"/>
          <w:sz w:val="27"/>
          <w:szCs w:val="27"/>
          <w:lang w:eastAsia="en-US"/>
        </w:rPr>
        <w:t xml:space="preserve"> </w:t>
      </w:r>
      <w:r>
        <w:rPr>
          <w:rFonts w:eastAsia="Calibri"/>
          <w:sz w:val="27"/>
          <w:szCs w:val="27"/>
          <w:lang w:eastAsia="en-US"/>
        </w:rPr>
        <w:t xml:space="preserve">Признать утратившим силу </w:t>
      </w:r>
      <w:r>
        <w:rPr>
          <w:rFonts w:eastAsia="Calibri"/>
          <w:sz w:val="27"/>
          <w:szCs w:val="27"/>
          <w:lang w:eastAsia="en-US"/>
        </w:rPr>
        <w:t xml:space="preserve">приказ от 25.02.2013 №21 «Об </w:t>
      </w:r>
      <w:r>
        <w:rPr>
          <w:sz w:val="27"/>
          <w:szCs w:val="27"/>
        </w:rPr>
        <w:t xml:space="preserve">утверждении Положения о представлении лицом, поступающим на работу на должность руководителя государственного учреждения Курской области, а </w:t>
      </w:r>
      <w:r>
        <w:rPr>
          <w:sz w:val="27"/>
          <w:szCs w:val="27"/>
        </w:rPr>
        <w:lastRenderedPageBreak/>
        <w:t>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Pr>
          <w:rFonts w:eastAsia="Calibri"/>
          <w:sz w:val="27"/>
          <w:szCs w:val="27"/>
          <w:lang w:eastAsia="en-US"/>
        </w:rPr>
        <w:t>» (</w:t>
      </w:r>
      <w:r>
        <w:rPr>
          <w:sz w:val="27"/>
          <w:szCs w:val="27"/>
        </w:rPr>
        <w:t>с последующими изменениями</w:t>
      </w:r>
      <w:r>
        <w:rPr>
          <w:rFonts w:eastAsia="Calibri"/>
          <w:sz w:val="27"/>
          <w:szCs w:val="27"/>
          <w:lang w:eastAsia="en-US"/>
        </w:rPr>
        <w:t>)</w:t>
      </w:r>
      <w:r>
        <w:rPr>
          <w:rFonts w:eastAsia="Calibri"/>
          <w:sz w:val="27"/>
          <w:szCs w:val="27"/>
          <w:lang w:eastAsia="en-US"/>
        </w:rPr>
        <w:t>.</w:t>
      </w:r>
    </w:p>
    <w:p w14:paraId="29BD292D" w14:textId="51663E1D" w:rsidR="00AE1F6D" w:rsidRPr="00F13BBA" w:rsidRDefault="00DC3229" w:rsidP="00AE1F6D">
      <w:pPr>
        <w:jc w:val="both"/>
        <w:rPr>
          <w:sz w:val="27"/>
          <w:szCs w:val="27"/>
        </w:rPr>
      </w:pPr>
      <w:r w:rsidRPr="00F13BBA">
        <w:rPr>
          <w:sz w:val="27"/>
          <w:szCs w:val="27"/>
        </w:rPr>
        <w:t xml:space="preserve">         </w:t>
      </w:r>
      <w:r w:rsidR="00AE1F6D" w:rsidRPr="00F13BBA">
        <w:rPr>
          <w:sz w:val="27"/>
          <w:szCs w:val="27"/>
        </w:rPr>
        <w:t xml:space="preserve">  </w:t>
      </w:r>
      <w:r w:rsidR="008546E8">
        <w:rPr>
          <w:sz w:val="27"/>
          <w:szCs w:val="27"/>
        </w:rPr>
        <w:t>3</w:t>
      </w:r>
      <w:r w:rsidR="00AE1F6D" w:rsidRPr="00F13BBA">
        <w:rPr>
          <w:sz w:val="27"/>
          <w:szCs w:val="27"/>
        </w:rPr>
        <w:t xml:space="preserve">. Управлению экономики, финансов и кадровой работы ознакомить </w:t>
      </w:r>
      <w:r w:rsidR="00A56957">
        <w:rPr>
          <w:sz w:val="27"/>
          <w:szCs w:val="27"/>
        </w:rPr>
        <w:t xml:space="preserve">причастных </w:t>
      </w:r>
      <w:r w:rsidR="00AE1F6D" w:rsidRPr="00F13BBA">
        <w:rPr>
          <w:sz w:val="27"/>
          <w:szCs w:val="27"/>
        </w:rPr>
        <w:t>с настоящим приказом и обеспечить его размещение на официальном сайте Губернатора и Правительства Курской области, официальном сайте Министерства промышленности, торговли и предпринимательства Курской области в информационно-телекоммуникационной сети «Интернет».</w:t>
      </w:r>
    </w:p>
    <w:p w14:paraId="5ADA8B25" w14:textId="23210014" w:rsidR="00AE1F6D" w:rsidRPr="00F13BBA" w:rsidRDefault="00DC3229" w:rsidP="00AE1F6D">
      <w:pPr>
        <w:jc w:val="both"/>
        <w:rPr>
          <w:rFonts w:eastAsia="Calibri"/>
          <w:sz w:val="27"/>
          <w:szCs w:val="27"/>
        </w:rPr>
      </w:pPr>
      <w:r w:rsidRPr="00F13BBA">
        <w:rPr>
          <w:rFonts w:eastAsia="Calibri"/>
          <w:sz w:val="27"/>
          <w:szCs w:val="27"/>
          <w:lang w:eastAsia="en-US"/>
        </w:rPr>
        <w:t xml:space="preserve">          </w:t>
      </w:r>
      <w:r w:rsidR="008546E8">
        <w:rPr>
          <w:rFonts w:eastAsia="Calibri"/>
          <w:sz w:val="27"/>
          <w:szCs w:val="27"/>
          <w:lang w:eastAsia="en-US"/>
        </w:rPr>
        <w:t>4</w:t>
      </w:r>
      <w:r w:rsidR="00AE1F6D" w:rsidRPr="00F13BBA">
        <w:rPr>
          <w:rFonts w:eastAsia="Calibri"/>
          <w:sz w:val="27"/>
          <w:szCs w:val="27"/>
          <w:lang w:eastAsia="en-US"/>
        </w:rPr>
        <w:t xml:space="preserve">. </w:t>
      </w:r>
      <w:bookmarkStart w:id="1" w:name="_Hlk125454861"/>
      <w:r w:rsidR="00AE1F6D" w:rsidRPr="00F13BBA">
        <w:rPr>
          <w:rFonts w:eastAsia="Calibri"/>
          <w:sz w:val="27"/>
          <w:szCs w:val="27"/>
          <w:lang w:eastAsia="en-US"/>
        </w:rPr>
        <w:t>Контроль за исполнением настоящего приказа возложить на должностное лицо Министерства промышленности, торговли и предпринимательства Курской области, ответственное</w:t>
      </w:r>
      <w:r w:rsidR="00766CA6" w:rsidRPr="00F13BBA">
        <w:rPr>
          <w:rFonts w:eastAsia="Calibri"/>
          <w:sz w:val="27"/>
          <w:szCs w:val="27"/>
          <w:lang w:eastAsia="en-US"/>
        </w:rPr>
        <w:t xml:space="preserve"> </w:t>
      </w:r>
      <w:r w:rsidR="00AE1F6D" w:rsidRPr="00F13BBA">
        <w:rPr>
          <w:rFonts w:eastAsia="Calibri"/>
          <w:sz w:val="27"/>
          <w:szCs w:val="27"/>
          <w:lang w:eastAsia="en-US"/>
        </w:rPr>
        <w:t xml:space="preserve">за организацию работы </w:t>
      </w:r>
      <w:r w:rsidR="00AE1F6D" w:rsidRPr="00F13BBA">
        <w:rPr>
          <w:sz w:val="27"/>
          <w:szCs w:val="27"/>
        </w:rPr>
        <w:t>по профилактике коррупционных и иных правонарушений в Министерстве промышленности, торговли и предпринимательства Курской области</w:t>
      </w:r>
      <w:r w:rsidR="00AE1F6D" w:rsidRPr="00F13BBA">
        <w:rPr>
          <w:rFonts w:eastAsia="Calibri"/>
          <w:sz w:val="27"/>
          <w:szCs w:val="27"/>
          <w:lang w:eastAsia="en-US"/>
        </w:rPr>
        <w:t>.</w:t>
      </w:r>
    </w:p>
    <w:bookmarkEnd w:id="1"/>
    <w:p w14:paraId="0D1901CE" w14:textId="77777777" w:rsidR="00AE1F6D" w:rsidRPr="00F13BBA" w:rsidRDefault="00AE1F6D" w:rsidP="00AE1F6D">
      <w:pPr>
        <w:jc w:val="both"/>
        <w:rPr>
          <w:sz w:val="27"/>
          <w:szCs w:val="27"/>
        </w:rPr>
      </w:pPr>
    </w:p>
    <w:p w14:paraId="1366FCE0" w14:textId="77777777" w:rsidR="00AE1F6D" w:rsidRPr="00F13BBA" w:rsidRDefault="00AE1F6D" w:rsidP="00AE1F6D">
      <w:pPr>
        <w:jc w:val="both"/>
        <w:rPr>
          <w:sz w:val="27"/>
          <w:szCs w:val="27"/>
        </w:rPr>
      </w:pPr>
    </w:p>
    <w:p w14:paraId="70FFEA53" w14:textId="77777777" w:rsidR="005C5F5F" w:rsidRPr="00F13BBA" w:rsidRDefault="005C5F5F" w:rsidP="005C5F5F">
      <w:pPr>
        <w:widowControl w:val="0"/>
        <w:autoSpaceDE w:val="0"/>
        <w:autoSpaceDN w:val="0"/>
        <w:adjustRightInd w:val="0"/>
        <w:jc w:val="both"/>
        <w:rPr>
          <w:color w:val="000000"/>
          <w:sz w:val="27"/>
          <w:szCs w:val="27"/>
        </w:rPr>
      </w:pPr>
    </w:p>
    <w:p w14:paraId="24CD60E6" w14:textId="19458322" w:rsidR="005C5F5F" w:rsidRPr="00F13BBA" w:rsidRDefault="00DC3229" w:rsidP="005C5F5F">
      <w:pPr>
        <w:widowControl w:val="0"/>
        <w:autoSpaceDE w:val="0"/>
        <w:autoSpaceDN w:val="0"/>
        <w:adjustRightInd w:val="0"/>
        <w:rPr>
          <w:sz w:val="27"/>
          <w:szCs w:val="27"/>
        </w:rPr>
      </w:pPr>
      <w:r w:rsidRPr="00F13BBA">
        <w:rPr>
          <w:sz w:val="27"/>
          <w:szCs w:val="27"/>
        </w:rPr>
        <w:t>И.о. м</w:t>
      </w:r>
      <w:r w:rsidR="0058376B" w:rsidRPr="00F13BBA">
        <w:rPr>
          <w:sz w:val="27"/>
          <w:szCs w:val="27"/>
        </w:rPr>
        <w:t>инистр</w:t>
      </w:r>
      <w:r w:rsidRPr="00F13BBA">
        <w:rPr>
          <w:sz w:val="27"/>
          <w:szCs w:val="27"/>
        </w:rPr>
        <w:t>а</w:t>
      </w:r>
      <w:r w:rsidR="0058376B" w:rsidRPr="00F13BBA">
        <w:rPr>
          <w:sz w:val="27"/>
          <w:szCs w:val="27"/>
        </w:rPr>
        <w:t xml:space="preserve">     </w:t>
      </w:r>
      <w:r w:rsidR="005C5F5F" w:rsidRPr="00F13BBA">
        <w:rPr>
          <w:sz w:val="27"/>
          <w:szCs w:val="27"/>
        </w:rPr>
        <w:t xml:space="preserve">                                                                     </w:t>
      </w:r>
      <w:r w:rsidR="00B1400E" w:rsidRPr="00F13BBA">
        <w:rPr>
          <w:sz w:val="27"/>
          <w:szCs w:val="27"/>
        </w:rPr>
        <w:t xml:space="preserve">     </w:t>
      </w:r>
      <w:r w:rsidR="005C5F5F" w:rsidRPr="00F13BBA">
        <w:rPr>
          <w:sz w:val="27"/>
          <w:szCs w:val="27"/>
        </w:rPr>
        <w:t xml:space="preserve">      </w:t>
      </w:r>
      <w:r w:rsidRPr="00F13BBA">
        <w:rPr>
          <w:sz w:val="27"/>
          <w:szCs w:val="27"/>
        </w:rPr>
        <w:t xml:space="preserve">  А.В. Ветров</w:t>
      </w:r>
    </w:p>
    <w:p w14:paraId="760B1D03" w14:textId="77777777" w:rsidR="005C5F5F" w:rsidRPr="00F13BBA" w:rsidRDefault="005C5F5F" w:rsidP="005C5F5F">
      <w:pPr>
        <w:widowControl w:val="0"/>
        <w:autoSpaceDE w:val="0"/>
        <w:autoSpaceDN w:val="0"/>
        <w:adjustRightInd w:val="0"/>
        <w:rPr>
          <w:sz w:val="27"/>
          <w:szCs w:val="27"/>
          <w:highlight w:val="lightGray"/>
        </w:rPr>
      </w:pPr>
    </w:p>
    <w:p w14:paraId="2364E48B" w14:textId="77777777" w:rsidR="005C5F5F" w:rsidRPr="00962DF4" w:rsidRDefault="005C5F5F" w:rsidP="005C5F5F">
      <w:pPr>
        <w:widowControl w:val="0"/>
        <w:autoSpaceDE w:val="0"/>
        <w:autoSpaceDN w:val="0"/>
        <w:adjustRightInd w:val="0"/>
        <w:jc w:val="center"/>
        <w:rPr>
          <w:sz w:val="27"/>
          <w:szCs w:val="27"/>
          <w:highlight w:val="lightGray"/>
        </w:rPr>
      </w:pPr>
    </w:p>
    <w:p w14:paraId="70A06410" w14:textId="77777777" w:rsidR="005C5F5F" w:rsidRPr="00962DF4" w:rsidRDefault="005C5F5F" w:rsidP="005C5F5F">
      <w:pPr>
        <w:widowControl w:val="0"/>
        <w:autoSpaceDE w:val="0"/>
        <w:autoSpaceDN w:val="0"/>
        <w:adjustRightInd w:val="0"/>
        <w:jc w:val="center"/>
        <w:rPr>
          <w:sz w:val="27"/>
          <w:szCs w:val="27"/>
          <w:highlight w:val="lightGray"/>
        </w:rPr>
      </w:pPr>
    </w:p>
    <w:p w14:paraId="542BA329" w14:textId="77777777" w:rsidR="005C5F5F" w:rsidRPr="00962DF4" w:rsidRDefault="005C5F5F" w:rsidP="005C5F5F">
      <w:pPr>
        <w:widowControl w:val="0"/>
        <w:autoSpaceDE w:val="0"/>
        <w:autoSpaceDN w:val="0"/>
        <w:adjustRightInd w:val="0"/>
        <w:jc w:val="center"/>
        <w:rPr>
          <w:sz w:val="27"/>
          <w:szCs w:val="27"/>
          <w:highlight w:val="lightGray"/>
        </w:rPr>
      </w:pPr>
    </w:p>
    <w:p w14:paraId="291F44B9" w14:textId="77777777" w:rsidR="005C5F5F" w:rsidRPr="00962DF4" w:rsidRDefault="005C5F5F" w:rsidP="005C5F5F">
      <w:pPr>
        <w:widowControl w:val="0"/>
        <w:autoSpaceDE w:val="0"/>
        <w:autoSpaceDN w:val="0"/>
        <w:adjustRightInd w:val="0"/>
        <w:jc w:val="center"/>
        <w:rPr>
          <w:sz w:val="27"/>
          <w:szCs w:val="27"/>
          <w:highlight w:val="lightGray"/>
        </w:rPr>
      </w:pPr>
    </w:p>
    <w:p w14:paraId="2F9C251B" w14:textId="77777777" w:rsidR="005C5F5F" w:rsidRPr="00962DF4" w:rsidRDefault="005C5F5F" w:rsidP="005C5F5F">
      <w:pPr>
        <w:widowControl w:val="0"/>
        <w:autoSpaceDE w:val="0"/>
        <w:autoSpaceDN w:val="0"/>
        <w:adjustRightInd w:val="0"/>
        <w:jc w:val="center"/>
        <w:rPr>
          <w:sz w:val="27"/>
          <w:szCs w:val="27"/>
          <w:highlight w:val="lightGray"/>
        </w:rPr>
      </w:pPr>
    </w:p>
    <w:p w14:paraId="1448439E" w14:textId="77777777" w:rsidR="005C5F5F" w:rsidRPr="00962DF4" w:rsidRDefault="005C5F5F" w:rsidP="005C5F5F">
      <w:pPr>
        <w:widowControl w:val="0"/>
        <w:autoSpaceDE w:val="0"/>
        <w:autoSpaceDN w:val="0"/>
        <w:adjustRightInd w:val="0"/>
        <w:jc w:val="center"/>
        <w:rPr>
          <w:sz w:val="27"/>
          <w:szCs w:val="27"/>
          <w:highlight w:val="lightGray"/>
        </w:rPr>
      </w:pPr>
    </w:p>
    <w:p w14:paraId="3356D0D4" w14:textId="77777777" w:rsidR="005C5F5F" w:rsidRPr="00962DF4" w:rsidRDefault="005C5F5F" w:rsidP="005C5F5F">
      <w:pPr>
        <w:widowControl w:val="0"/>
        <w:autoSpaceDE w:val="0"/>
        <w:autoSpaceDN w:val="0"/>
        <w:adjustRightInd w:val="0"/>
        <w:jc w:val="center"/>
        <w:rPr>
          <w:sz w:val="27"/>
          <w:szCs w:val="27"/>
          <w:highlight w:val="lightGray"/>
        </w:rPr>
      </w:pPr>
    </w:p>
    <w:p w14:paraId="249612FC" w14:textId="77777777" w:rsidR="005C5F5F" w:rsidRPr="00962DF4" w:rsidRDefault="005C5F5F" w:rsidP="005C5F5F">
      <w:pPr>
        <w:widowControl w:val="0"/>
        <w:autoSpaceDE w:val="0"/>
        <w:autoSpaceDN w:val="0"/>
        <w:adjustRightInd w:val="0"/>
        <w:jc w:val="center"/>
        <w:rPr>
          <w:sz w:val="27"/>
          <w:szCs w:val="27"/>
          <w:highlight w:val="lightGray"/>
        </w:rPr>
      </w:pPr>
    </w:p>
    <w:p w14:paraId="75CB48E4" w14:textId="77777777" w:rsidR="00DC3229" w:rsidRPr="00962DF4" w:rsidRDefault="00DC3229" w:rsidP="005C5F5F">
      <w:pPr>
        <w:widowControl w:val="0"/>
        <w:autoSpaceDE w:val="0"/>
        <w:autoSpaceDN w:val="0"/>
        <w:adjustRightInd w:val="0"/>
        <w:jc w:val="center"/>
        <w:rPr>
          <w:sz w:val="27"/>
          <w:szCs w:val="27"/>
          <w:highlight w:val="lightGray"/>
        </w:rPr>
      </w:pPr>
    </w:p>
    <w:p w14:paraId="4461AB23" w14:textId="77777777" w:rsidR="00DC3229" w:rsidRPr="00962DF4" w:rsidRDefault="00DC3229" w:rsidP="005C5F5F">
      <w:pPr>
        <w:widowControl w:val="0"/>
        <w:autoSpaceDE w:val="0"/>
        <w:autoSpaceDN w:val="0"/>
        <w:adjustRightInd w:val="0"/>
        <w:jc w:val="center"/>
        <w:rPr>
          <w:sz w:val="27"/>
          <w:szCs w:val="27"/>
          <w:highlight w:val="lightGray"/>
        </w:rPr>
      </w:pPr>
    </w:p>
    <w:p w14:paraId="7FB4C574" w14:textId="77777777" w:rsidR="00DC3229" w:rsidRPr="00962DF4" w:rsidRDefault="00DC3229" w:rsidP="005C5F5F">
      <w:pPr>
        <w:widowControl w:val="0"/>
        <w:autoSpaceDE w:val="0"/>
        <w:autoSpaceDN w:val="0"/>
        <w:adjustRightInd w:val="0"/>
        <w:jc w:val="center"/>
        <w:rPr>
          <w:sz w:val="27"/>
          <w:szCs w:val="27"/>
          <w:highlight w:val="lightGray"/>
        </w:rPr>
      </w:pPr>
    </w:p>
    <w:p w14:paraId="2EA7765A" w14:textId="77777777" w:rsidR="00DC3229" w:rsidRPr="00962DF4" w:rsidRDefault="00DC3229" w:rsidP="005C5F5F">
      <w:pPr>
        <w:widowControl w:val="0"/>
        <w:autoSpaceDE w:val="0"/>
        <w:autoSpaceDN w:val="0"/>
        <w:adjustRightInd w:val="0"/>
        <w:jc w:val="center"/>
        <w:rPr>
          <w:sz w:val="27"/>
          <w:szCs w:val="27"/>
          <w:highlight w:val="lightGray"/>
        </w:rPr>
      </w:pPr>
    </w:p>
    <w:p w14:paraId="2994A301" w14:textId="77777777" w:rsidR="00DC3229" w:rsidRPr="00962DF4" w:rsidRDefault="00DC3229" w:rsidP="005C5F5F">
      <w:pPr>
        <w:widowControl w:val="0"/>
        <w:autoSpaceDE w:val="0"/>
        <w:autoSpaceDN w:val="0"/>
        <w:adjustRightInd w:val="0"/>
        <w:jc w:val="center"/>
        <w:rPr>
          <w:sz w:val="27"/>
          <w:szCs w:val="27"/>
          <w:highlight w:val="lightGray"/>
        </w:rPr>
      </w:pPr>
    </w:p>
    <w:p w14:paraId="7ABFB44E" w14:textId="77777777" w:rsidR="00B1400E" w:rsidRPr="00962DF4" w:rsidRDefault="00B1400E" w:rsidP="005C5F5F">
      <w:pPr>
        <w:widowControl w:val="0"/>
        <w:autoSpaceDE w:val="0"/>
        <w:autoSpaceDN w:val="0"/>
        <w:adjustRightInd w:val="0"/>
        <w:jc w:val="center"/>
        <w:rPr>
          <w:sz w:val="27"/>
          <w:szCs w:val="27"/>
          <w:highlight w:val="lightGray"/>
        </w:rPr>
      </w:pPr>
    </w:p>
    <w:p w14:paraId="519C0423" w14:textId="77777777" w:rsidR="00B1400E" w:rsidRPr="00962DF4" w:rsidRDefault="00B1400E" w:rsidP="005C5F5F">
      <w:pPr>
        <w:widowControl w:val="0"/>
        <w:autoSpaceDE w:val="0"/>
        <w:autoSpaceDN w:val="0"/>
        <w:adjustRightInd w:val="0"/>
        <w:jc w:val="center"/>
        <w:rPr>
          <w:sz w:val="27"/>
          <w:szCs w:val="27"/>
          <w:highlight w:val="lightGray"/>
        </w:rPr>
      </w:pPr>
    </w:p>
    <w:p w14:paraId="60EE3BC7" w14:textId="77777777" w:rsidR="00B1400E" w:rsidRPr="00962DF4" w:rsidRDefault="00B1400E" w:rsidP="005C5F5F">
      <w:pPr>
        <w:widowControl w:val="0"/>
        <w:autoSpaceDE w:val="0"/>
        <w:autoSpaceDN w:val="0"/>
        <w:adjustRightInd w:val="0"/>
        <w:jc w:val="center"/>
        <w:rPr>
          <w:sz w:val="27"/>
          <w:szCs w:val="27"/>
          <w:highlight w:val="lightGray"/>
        </w:rPr>
      </w:pPr>
    </w:p>
    <w:p w14:paraId="5996D18E" w14:textId="77777777" w:rsidR="00DC3229" w:rsidRPr="00962DF4" w:rsidRDefault="00DC3229" w:rsidP="005C5F5F">
      <w:pPr>
        <w:widowControl w:val="0"/>
        <w:autoSpaceDE w:val="0"/>
        <w:autoSpaceDN w:val="0"/>
        <w:adjustRightInd w:val="0"/>
        <w:jc w:val="center"/>
        <w:rPr>
          <w:sz w:val="27"/>
          <w:szCs w:val="27"/>
          <w:highlight w:val="lightGray"/>
        </w:rPr>
      </w:pPr>
    </w:p>
    <w:p w14:paraId="2975F6DD" w14:textId="77777777" w:rsidR="00DC3229" w:rsidRPr="00962DF4" w:rsidRDefault="00DC3229" w:rsidP="005C5F5F">
      <w:pPr>
        <w:widowControl w:val="0"/>
        <w:autoSpaceDE w:val="0"/>
        <w:autoSpaceDN w:val="0"/>
        <w:adjustRightInd w:val="0"/>
        <w:jc w:val="center"/>
        <w:rPr>
          <w:sz w:val="27"/>
          <w:szCs w:val="27"/>
          <w:highlight w:val="lightGray"/>
        </w:rPr>
      </w:pPr>
    </w:p>
    <w:p w14:paraId="2AF6F79D" w14:textId="77777777" w:rsidR="000575D3" w:rsidRPr="00962DF4" w:rsidRDefault="000575D3" w:rsidP="005C5F5F">
      <w:pPr>
        <w:widowControl w:val="0"/>
        <w:autoSpaceDE w:val="0"/>
        <w:autoSpaceDN w:val="0"/>
        <w:adjustRightInd w:val="0"/>
        <w:jc w:val="center"/>
        <w:rPr>
          <w:sz w:val="27"/>
          <w:szCs w:val="27"/>
          <w:highlight w:val="lightGray"/>
        </w:rPr>
      </w:pPr>
    </w:p>
    <w:p w14:paraId="33D7755B" w14:textId="77777777" w:rsidR="000575D3" w:rsidRDefault="000575D3" w:rsidP="005C5F5F">
      <w:pPr>
        <w:widowControl w:val="0"/>
        <w:autoSpaceDE w:val="0"/>
        <w:autoSpaceDN w:val="0"/>
        <w:adjustRightInd w:val="0"/>
        <w:jc w:val="center"/>
        <w:rPr>
          <w:sz w:val="27"/>
          <w:szCs w:val="27"/>
          <w:highlight w:val="lightGray"/>
        </w:rPr>
      </w:pPr>
    </w:p>
    <w:p w14:paraId="655E8974" w14:textId="77777777" w:rsidR="00A56957" w:rsidRDefault="00A56957" w:rsidP="005C5F5F">
      <w:pPr>
        <w:widowControl w:val="0"/>
        <w:autoSpaceDE w:val="0"/>
        <w:autoSpaceDN w:val="0"/>
        <w:adjustRightInd w:val="0"/>
        <w:jc w:val="center"/>
        <w:rPr>
          <w:sz w:val="27"/>
          <w:szCs w:val="27"/>
          <w:highlight w:val="lightGray"/>
        </w:rPr>
      </w:pPr>
    </w:p>
    <w:p w14:paraId="0C3A2441" w14:textId="77777777" w:rsidR="00A56957" w:rsidRDefault="00A56957" w:rsidP="005C5F5F">
      <w:pPr>
        <w:widowControl w:val="0"/>
        <w:autoSpaceDE w:val="0"/>
        <w:autoSpaceDN w:val="0"/>
        <w:adjustRightInd w:val="0"/>
        <w:jc w:val="center"/>
        <w:rPr>
          <w:sz w:val="27"/>
          <w:szCs w:val="27"/>
          <w:highlight w:val="lightGray"/>
        </w:rPr>
      </w:pPr>
    </w:p>
    <w:p w14:paraId="2A400922" w14:textId="77777777" w:rsidR="00A56957" w:rsidRDefault="00A56957" w:rsidP="005C5F5F">
      <w:pPr>
        <w:widowControl w:val="0"/>
        <w:autoSpaceDE w:val="0"/>
        <w:autoSpaceDN w:val="0"/>
        <w:adjustRightInd w:val="0"/>
        <w:jc w:val="center"/>
        <w:rPr>
          <w:sz w:val="27"/>
          <w:szCs w:val="27"/>
          <w:highlight w:val="lightGray"/>
        </w:rPr>
      </w:pPr>
    </w:p>
    <w:p w14:paraId="3F4C9FB4" w14:textId="77777777" w:rsidR="00A56957" w:rsidRDefault="00A56957" w:rsidP="005C5F5F">
      <w:pPr>
        <w:widowControl w:val="0"/>
        <w:autoSpaceDE w:val="0"/>
        <w:autoSpaceDN w:val="0"/>
        <w:adjustRightInd w:val="0"/>
        <w:jc w:val="center"/>
        <w:rPr>
          <w:sz w:val="27"/>
          <w:szCs w:val="27"/>
          <w:highlight w:val="lightGray"/>
        </w:rPr>
      </w:pPr>
    </w:p>
    <w:p w14:paraId="487F1AB1" w14:textId="77777777" w:rsidR="00A56957" w:rsidRDefault="00A56957" w:rsidP="005C5F5F">
      <w:pPr>
        <w:widowControl w:val="0"/>
        <w:autoSpaceDE w:val="0"/>
        <w:autoSpaceDN w:val="0"/>
        <w:adjustRightInd w:val="0"/>
        <w:jc w:val="center"/>
        <w:rPr>
          <w:sz w:val="27"/>
          <w:szCs w:val="27"/>
          <w:highlight w:val="lightGray"/>
        </w:rPr>
      </w:pPr>
    </w:p>
    <w:p w14:paraId="6631C9DD" w14:textId="77777777" w:rsidR="000575D3" w:rsidRDefault="000575D3" w:rsidP="005C5F5F">
      <w:pPr>
        <w:widowControl w:val="0"/>
        <w:autoSpaceDE w:val="0"/>
        <w:autoSpaceDN w:val="0"/>
        <w:adjustRightInd w:val="0"/>
        <w:jc w:val="center"/>
        <w:rPr>
          <w:sz w:val="27"/>
          <w:szCs w:val="27"/>
          <w:highlight w:val="lightGray"/>
        </w:rPr>
      </w:pPr>
    </w:p>
    <w:p w14:paraId="7953B272" w14:textId="1CE0EC52" w:rsidR="005C5F5F" w:rsidRPr="00766563" w:rsidRDefault="005C5F5F" w:rsidP="00766563">
      <w:pPr>
        <w:widowControl w:val="0"/>
        <w:autoSpaceDE w:val="0"/>
        <w:autoSpaceDN w:val="0"/>
        <w:adjustRightInd w:val="0"/>
        <w:jc w:val="right"/>
        <w:rPr>
          <w:sz w:val="27"/>
          <w:szCs w:val="27"/>
        </w:rPr>
      </w:pPr>
      <w:r w:rsidRPr="00766563">
        <w:rPr>
          <w:sz w:val="27"/>
          <w:szCs w:val="27"/>
        </w:rPr>
        <w:t>УТВЕРЖДЕНО</w:t>
      </w:r>
    </w:p>
    <w:p w14:paraId="03E8EE9C" w14:textId="77777777" w:rsidR="00F13BBA" w:rsidRDefault="00B1400E" w:rsidP="00F13BBA">
      <w:pPr>
        <w:widowControl w:val="0"/>
        <w:tabs>
          <w:tab w:val="left" w:pos="284"/>
          <w:tab w:val="left" w:pos="426"/>
        </w:tabs>
        <w:autoSpaceDE w:val="0"/>
        <w:autoSpaceDN w:val="0"/>
        <w:adjustRightInd w:val="0"/>
        <w:jc w:val="right"/>
        <w:rPr>
          <w:sz w:val="27"/>
          <w:szCs w:val="27"/>
        </w:rPr>
      </w:pPr>
      <w:r w:rsidRPr="00766563">
        <w:rPr>
          <w:sz w:val="27"/>
          <w:szCs w:val="27"/>
        </w:rPr>
        <w:t>п</w:t>
      </w:r>
      <w:r w:rsidR="005C5F5F" w:rsidRPr="00766563">
        <w:rPr>
          <w:sz w:val="27"/>
          <w:szCs w:val="27"/>
        </w:rPr>
        <w:t xml:space="preserve">риказом </w:t>
      </w:r>
      <w:r w:rsidR="0058376B" w:rsidRPr="00766563">
        <w:rPr>
          <w:sz w:val="27"/>
          <w:szCs w:val="27"/>
        </w:rPr>
        <w:t>Министерства</w:t>
      </w:r>
      <w:r w:rsidR="005C5F5F" w:rsidRPr="00766563">
        <w:rPr>
          <w:sz w:val="27"/>
          <w:szCs w:val="27"/>
        </w:rPr>
        <w:t xml:space="preserve"> </w:t>
      </w:r>
    </w:p>
    <w:p w14:paraId="419C9984" w14:textId="77777777" w:rsidR="00F13BBA" w:rsidRDefault="005C5F5F" w:rsidP="00F13BBA">
      <w:pPr>
        <w:widowControl w:val="0"/>
        <w:tabs>
          <w:tab w:val="left" w:pos="284"/>
          <w:tab w:val="left" w:pos="426"/>
        </w:tabs>
        <w:autoSpaceDE w:val="0"/>
        <w:autoSpaceDN w:val="0"/>
        <w:adjustRightInd w:val="0"/>
        <w:jc w:val="right"/>
        <w:rPr>
          <w:sz w:val="27"/>
          <w:szCs w:val="27"/>
        </w:rPr>
      </w:pPr>
      <w:r w:rsidRPr="00766563">
        <w:rPr>
          <w:sz w:val="27"/>
          <w:szCs w:val="27"/>
        </w:rPr>
        <w:t>промышленности,</w:t>
      </w:r>
      <w:r w:rsidR="00F13BBA">
        <w:rPr>
          <w:sz w:val="27"/>
          <w:szCs w:val="27"/>
        </w:rPr>
        <w:t xml:space="preserve"> </w:t>
      </w:r>
      <w:r w:rsidRPr="00766563">
        <w:rPr>
          <w:sz w:val="27"/>
          <w:szCs w:val="27"/>
        </w:rPr>
        <w:t xml:space="preserve">торговли и </w:t>
      </w:r>
    </w:p>
    <w:p w14:paraId="460EF0A1" w14:textId="5FCFCA9C" w:rsidR="005C5F5F" w:rsidRPr="00766563" w:rsidRDefault="005C5F5F" w:rsidP="00F13BBA">
      <w:pPr>
        <w:widowControl w:val="0"/>
        <w:tabs>
          <w:tab w:val="left" w:pos="284"/>
          <w:tab w:val="left" w:pos="426"/>
        </w:tabs>
        <w:autoSpaceDE w:val="0"/>
        <w:autoSpaceDN w:val="0"/>
        <w:adjustRightInd w:val="0"/>
        <w:jc w:val="right"/>
        <w:rPr>
          <w:sz w:val="27"/>
          <w:szCs w:val="27"/>
        </w:rPr>
      </w:pPr>
      <w:r w:rsidRPr="00766563">
        <w:rPr>
          <w:sz w:val="27"/>
          <w:szCs w:val="27"/>
        </w:rPr>
        <w:t xml:space="preserve">предпринимательства </w:t>
      </w:r>
    </w:p>
    <w:p w14:paraId="4632320B" w14:textId="77777777" w:rsidR="005C5F5F" w:rsidRPr="00766563" w:rsidRDefault="005C5F5F" w:rsidP="00766563">
      <w:pPr>
        <w:widowControl w:val="0"/>
        <w:autoSpaceDE w:val="0"/>
        <w:autoSpaceDN w:val="0"/>
        <w:adjustRightInd w:val="0"/>
        <w:jc w:val="right"/>
        <w:rPr>
          <w:sz w:val="27"/>
          <w:szCs w:val="27"/>
        </w:rPr>
      </w:pPr>
      <w:r w:rsidRPr="00766563">
        <w:rPr>
          <w:sz w:val="27"/>
          <w:szCs w:val="27"/>
        </w:rPr>
        <w:t>Курской области</w:t>
      </w:r>
    </w:p>
    <w:p w14:paraId="0EB6BCDF" w14:textId="3C0A7FE8" w:rsidR="005C5F5F" w:rsidRPr="00766563" w:rsidRDefault="005C5F5F" w:rsidP="00766563">
      <w:pPr>
        <w:widowControl w:val="0"/>
        <w:autoSpaceDE w:val="0"/>
        <w:autoSpaceDN w:val="0"/>
        <w:adjustRightInd w:val="0"/>
        <w:jc w:val="right"/>
        <w:rPr>
          <w:sz w:val="27"/>
          <w:szCs w:val="27"/>
        </w:rPr>
      </w:pPr>
      <w:r w:rsidRPr="00766563">
        <w:rPr>
          <w:sz w:val="27"/>
          <w:szCs w:val="27"/>
        </w:rPr>
        <w:t xml:space="preserve">от </w:t>
      </w:r>
      <w:r w:rsidR="00DC3229" w:rsidRPr="00766563">
        <w:rPr>
          <w:sz w:val="27"/>
          <w:szCs w:val="27"/>
        </w:rPr>
        <w:t>1</w:t>
      </w:r>
      <w:r w:rsidR="000575D3" w:rsidRPr="00766563">
        <w:rPr>
          <w:sz w:val="27"/>
          <w:szCs w:val="27"/>
        </w:rPr>
        <w:t>9</w:t>
      </w:r>
      <w:r w:rsidR="00DC3229" w:rsidRPr="00766563">
        <w:rPr>
          <w:sz w:val="27"/>
          <w:szCs w:val="27"/>
        </w:rPr>
        <w:t xml:space="preserve"> марта</w:t>
      </w:r>
      <w:r w:rsidRPr="00766563">
        <w:rPr>
          <w:sz w:val="27"/>
          <w:szCs w:val="27"/>
        </w:rPr>
        <w:t xml:space="preserve"> </w:t>
      </w:r>
      <w:proofErr w:type="gramStart"/>
      <w:r w:rsidR="0058376B" w:rsidRPr="00766563">
        <w:rPr>
          <w:sz w:val="27"/>
          <w:szCs w:val="27"/>
        </w:rPr>
        <w:t>202</w:t>
      </w:r>
      <w:r w:rsidR="00DC3229" w:rsidRPr="00766563">
        <w:rPr>
          <w:sz w:val="27"/>
          <w:szCs w:val="27"/>
        </w:rPr>
        <w:t>6</w:t>
      </w:r>
      <w:r w:rsidRPr="00766563">
        <w:rPr>
          <w:sz w:val="27"/>
          <w:szCs w:val="27"/>
        </w:rPr>
        <w:t xml:space="preserve">  №</w:t>
      </w:r>
      <w:proofErr w:type="gramEnd"/>
      <w:r w:rsidRPr="00766563">
        <w:rPr>
          <w:sz w:val="27"/>
          <w:szCs w:val="27"/>
        </w:rPr>
        <w:t xml:space="preserve">  </w:t>
      </w:r>
      <w:r w:rsidR="000575D3" w:rsidRPr="00766563">
        <w:rPr>
          <w:sz w:val="27"/>
          <w:szCs w:val="27"/>
        </w:rPr>
        <w:t>6</w:t>
      </w:r>
      <w:r w:rsidR="00E35152">
        <w:rPr>
          <w:sz w:val="27"/>
          <w:szCs w:val="27"/>
        </w:rPr>
        <w:t>2</w:t>
      </w:r>
      <w:r w:rsidRPr="00766563">
        <w:rPr>
          <w:sz w:val="27"/>
          <w:szCs w:val="27"/>
        </w:rPr>
        <w:t xml:space="preserve"> </w:t>
      </w:r>
    </w:p>
    <w:p w14:paraId="13786791" w14:textId="77777777" w:rsidR="005C5F5F" w:rsidRPr="00766563" w:rsidRDefault="005C5F5F" w:rsidP="00766563">
      <w:pPr>
        <w:widowControl w:val="0"/>
        <w:autoSpaceDE w:val="0"/>
        <w:autoSpaceDN w:val="0"/>
        <w:jc w:val="both"/>
        <w:rPr>
          <w:b/>
          <w:sz w:val="27"/>
          <w:szCs w:val="27"/>
        </w:rPr>
      </w:pPr>
    </w:p>
    <w:p w14:paraId="0D29F421" w14:textId="77777777" w:rsidR="005C5F5F" w:rsidRPr="00766563" w:rsidRDefault="005C5F5F" w:rsidP="00766563">
      <w:pPr>
        <w:widowControl w:val="0"/>
        <w:autoSpaceDE w:val="0"/>
        <w:autoSpaceDN w:val="0"/>
        <w:jc w:val="both"/>
        <w:rPr>
          <w:b/>
          <w:sz w:val="27"/>
          <w:szCs w:val="27"/>
        </w:rPr>
      </w:pPr>
    </w:p>
    <w:p w14:paraId="1D875049" w14:textId="77777777" w:rsidR="005C5F5F" w:rsidRPr="00766563" w:rsidRDefault="005C5F5F" w:rsidP="00766563">
      <w:pPr>
        <w:widowControl w:val="0"/>
        <w:autoSpaceDE w:val="0"/>
        <w:autoSpaceDN w:val="0"/>
        <w:jc w:val="center"/>
        <w:rPr>
          <w:b/>
          <w:bCs/>
          <w:sz w:val="27"/>
          <w:szCs w:val="27"/>
        </w:rPr>
      </w:pPr>
      <w:r w:rsidRPr="00766563">
        <w:rPr>
          <w:b/>
          <w:bCs/>
          <w:sz w:val="27"/>
          <w:szCs w:val="27"/>
        </w:rPr>
        <w:t>П</w:t>
      </w:r>
      <w:r w:rsidR="008278D9" w:rsidRPr="00766563">
        <w:rPr>
          <w:b/>
          <w:bCs/>
          <w:sz w:val="27"/>
          <w:szCs w:val="27"/>
        </w:rPr>
        <w:t>оложение</w:t>
      </w:r>
    </w:p>
    <w:p w14:paraId="26F48897" w14:textId="1783D620" w:rsidR="00275EE2" w:rsidRPr="00766563" w:rsidRDefault="00275EE2" w:rsidP="00766563">
      <w:pPr>
        <w:pStyle w:val="ConsPlusNormal"/>
        <w:ind w:firstLine="540"/>
        <w:jc w:val="center"/>
        <w:rPr>
          <w:rFonts w:ascii="Times New Roman" w:hAnsi="Times New Roman" w:cs="Times New Roman"/>
          <w:b/>
          <w:bCs/>
          <w:sz w:val="27"/>
          <w:szCs w:val="27"/>
          <w:highlight w:val="lightGray"/>
          <w:lang w:eastAsia="en-US"/>
        </w:rPr>
      </w:pPr>
      <w:r w:rsidRPr="00766563">
        <w:rPr>
          <w:rFonts w:ascii="Times New Roman" w:hAnsi="Times New Roman" w:cs="Times New Roman"/>
          <w:b/>
          <w:bCs/>
          <w:sz w:val="27"/>
          <w:szCs w:val="27"/>
        </w:rPr>
        <w:t>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4CBF4FB0" w14:textId="77777777" w:rsidR="00275EE2" w:rsidRPr="00766563" w:rsidRDefault="00275EE2" w:rsidP="00766563">
      <w:pPr>
        <w:pStyle w:val="ConsPlusNormal"/>
        <w:ind w:firstLine="540"/>
        <w:jc w:val="center"/>
        <w:rPr>
          <w:rFonts w:ascii="Times New Roman" w:hAnsi="Times New Roman" w:cs="Times New Roman"/>
          <w:b/>
          <w:bCs/>
          <w:sz w:val="27"/>
          <w:szCs w:val="27"/>
          <w:highlight w:val="lightGray"/>
          <w:lang w:eastAsia="en-US"/>
        </w:rPr>
      </w:pPr>
    </w:p>
    <w:p w14:paraId="211E98DE" w14:textId="309385CA" w:rsidR="00766563" w:rsidRPr="00766563" w:rsidRDefault="00275EE2"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 xml:space="preserve">1. </w:t>
      </w:r>
      <w:r w:rsidR="00766563" w:rsidRPr="00766563">
        <w:rPr>
          <w:rFonts w:ascii="Times New Roman" w:hAnsi="Times New Roman" w:cs="Times New Roman"/>
          <w:sz w:val="27"/>
          <w:szCs w:val="27"/>
        </w:rPr>
        <w:t xml:space="preserve"> Настоящее Положение определяет порядок представления лицом, поступающим на работу на должность руководителя государственного учреждения Курской области (далее - гражданин), или руководителем государственного учреждения Курской области (далее - руководитель) сведений о доходах, об имуществе и обязательствах имущественного характера, предусмотренных пунктом 3</w:t>
      </w:r>
      <w:r w:rsidR="00F13BBA">
        <w:rPr>
          <w:rFonts w:ascii="Times New Roman" w:hAnsi="Times New Roman" w:cs="Times New Roman"/>
          <w:sz w:val="27"/>
          <w:szCs w:val="27"/>
          <w:vertAlign w:val="superscript"/>
        </w:rPr>
        <w:t>1</w:t>
      </w:r>
      <w:r w:rsidR="00766563" w:rsidRPr="00766563">
        <w:rPr>
          <w:rFonts w:ascii="Times New Roman" w:hAnsi="Times New Roman" w:cs="Times New Roman"/>
          <w:sz w:val="27"/>
          <w:szCs w:val="27"/>
        </w:rPr>
        <w:t xml:space="preserve"> части 1 статьи 8 Федерального закона от 28 декабря 2008 года № 273-ФЗ «О противодействии коррупции» (далее - сведения о доходах, об имуществе и обязательствах имущественного характера).</w:t>
      </w:r>
    </w:p>
    <w:p w14:paraId="7404C163" w14:textId="77777777" w:rsidR="00766563" w:rsidRPr="00766563" w:rsidRDefault="00766563"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1</w:t>
      </w:r>
      <w:r w:rsidRPr="00766563">
        <w:rPr>
          <w:rFonts w:ascii="Times New Roman" w:hAnsi="Times New Roman" w:cs="Times New Roman"/>
          <w:sz w:val="27"/>
          <w:szCs w:val="27"/>
          <w:vertAlign w:val="superscript"/>
        </w:rPr>
        <w:t>1</w:t>
      </w:r>
      <w:r w:rsidRPr="00766563">
        <w:rPr>
          <w:rFonts w:ascii="Times New Roman" w:hAnsi="Times New Roman" w:cs="Times New Roman"/>
          <w:sz w:val="27"/>
          <w:szCs w:val="27"/>
        </w:rPr>
        <w:t>. Обязанность представлять сведения о доходах, имуществе и обязательствах имущественного характера в соответствии с федеральными законами возлагается на:</w:t>
      </w:r>
    </w:p>
    <w:p w14:paraId="2B5E1623" w14:textId="77777777" w:rsidR="00766563" w:rsidRPr="00766563" w:rsidRDefault="00766563"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 xml:space="preserve"> а) гражданина; </w:t>
      </w:r>
    </w:p>
    <w:p w14:paraId="33ACDE62" w14:textId="5383FFC6" w:rsidR="00766563" w:rsidRPr="00766563" w:rsidRDefault="00766563"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 xml:space="preserve"> б) руководителя.</w:t>
      </w:r>
    </w:p>
    <w:p w14:paraId="7E7D0628" w14:textId="77777777" w:rsidR="00766563" w:rsidRPr="00766563" w:rsidRDefault="00766563"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57139FCE" w14:textId="0350EC1C" w:rsidR="00766563" w:rsidRPr="00766563" w:rsidRDefault="00766563"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 xml:space="preserve"> а) гражданами - при поступлении на должность руководителя;</w:t>
      </w:r>
    </w:p>
    <w:p w14:paraId="7639E9F4" w14:textId="77777777" w:rsidR="00766563" w:rsidRPr="00766563" w:rsidRDefault="00766563"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 xml:space="preserve"> б) руководителем 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2C708E1B" w14:textId="7282C5E0" w:rsidR="00275EE2" w:rsidRPr="00766563" w:rsidRDefault="00275EE2"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 xml:space="preserve">Гражданин или руководитель государственного учреждения Курской области, функции и полномочия учредителя которого осуществляет Министерство промышленности, торговли и предпринимательство  Курской области, предоставляют справки, содержащие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w:t>
      </w:r>
      <w:r w:rsidRPr="00766563">
        <w:rPr>
          <w:rFonts w:ascii="Times New Roman" w:hAnsi="Times New Roman" w:cs="Times New Roman"/>
          <w:sz w:val="27"/>
          <w:szCs w:val="27"/>
        </w:rPr>
        <w:lastRenderedPageBreak/>
        <w:t>несовершеннолетних детей, в кадровую службу</w:t>
      </w:r>
      <w:r w:rsidR="00A56957">
        <w:rPr>
          <w:rFonts w:ascii="Times New Roman" w:hAnsi="Times New Roman" w:cs="Times New Roman"/>
          <w:sz w:val="27"/>
          <w:szCs w:val="27"/>
        </w:rPr>
        <w:t xml:space="preserve"> </w:t>
      </w:r>
      <w:r w:rsidRPr="00766563">
        <w:rPr>
          <w:rFonts w:ascii="Times New Roman" w:hAnsi="Times New Roman" w:cs="Times New Roman"/>
          <w:sz w:val="27"/>
          <w:szCs w:val="27"/>
        </w:rPr>
        <w:t>Министерства промышленности, торговли и предпринимательства Курской области</w:t>
      </w:r>
      <w:r w:rsidR="00A56957">
        <w:rPr>
          <w:rFonts w:ascii="Times New Roman" w:hAnsi="Times New Roman" w:cs="Times New Roman"/>
          <w:sz w:val="27"/>
          <w:szCs w:val="27"/>
        </w:rPr>
        <w:t>-управление экономики, финансов и кадровой работы (далее по тексту -кадровая служба работодателя)</w:t>
      </w:r>
      <w:r w:rsidRPr="00766563">
        <w:rPr>
          <w:rFonts w:ascii="Times New Roman" w:hAnsi="Times New Roman" w:cs="Times New Roman"/>
          <w:sz w:val="27"/>
          <w:szCs w:val="27"/>
        </w:rPr>
        <w:t>.</w:t>
      </w:r>
    </w:p>
    <w:p w14:paraId="61BE7E00" w14:textId="77777777" w:rsidR="00275EE2" w:rsidRPr="00766563" w:rsidRDefault="00275EE2"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DA16A61" w14:textId="34DA6F66" w:rsidR="00275EE2" w:rsidRPr="00766563" w:rsidRDefault="00275EE2" w:rsidP="00766563">
      <w:pPr>
        <w:pStyle w:val="ConsPlusNormal"/>
        <w:ind w:firstLine="540"/>
        <w:jc w:val="both"/>
        <w:rPr>
          <w:rFonts w:ascii="Times New Roman" w:hAnsi="Times New Roman" w:cs="Times New Roman"/>
          <w:sz w:val="27"/>
          <w:szCs w:val="27"/>
        </w:rPr>
      </w:pPr>
      <w:r w:rsidRPr="00766563">
        <w:rPr>
          <w:rFonts w:ascii="Times New Roman" w:hAnsi="Times New Roman" w:cs="Times New Roman"/>
          <w:sz w:val="27"/>
          <w:szCs w:val="27"/>
        </w:rPr>
        <w:t>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кадровую службу работодателя, который осуществляет функции и полномочия учредителя государственного учреждения Курской области,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14:paraId="019F17E8" w14:textId="3E2118BE" w:rsidR="00275EE2" w:rsidRPr="00F13BBA" w:rsidRDefault="002A73BA" w:rsidP="00F13BBA">
      <w:pPr>
        <w:pStyle w:val="ConsPlusNormal"/>
        <w:ind w:firstLine="540"/>
        <w:jc w:val="both"/>
        <w:rPr>
          <w:rFonts w:ascii="Times New Roman" w:hAnsi="Times New Roman" w:cs="Times New Roman"/>
          <w:sz w:val="27"/>
          <w:szCs w:val="27"/>
        </w:rPr>
      </w:pPr>
      <w:bookmarkStart w:id="2" w:name="P62"/>
      <w:bookmarkStart w:id="3" w:name="P64"/>
      <w:bookmarkEnd w:id="2"/>
      <w:bookmarkEnd w:id="3"/>
      <w:r>
        <w:rPr>
          <w:rFonts w:ascii="Times New Roman" w:hAnsi="Times New Roman" w:cs="Times New Roman"/>
          <w:sz w:val="27"/>
          <w:szCs w:val="27"/>
        </w:rPr>
        <w:t>3</w:t>
      </w:r>
      <w:r w:rsidR="00275EE2" w:rsidRPr="00F13BBA">
        <w:rPr>
          <w:rFonts w:ascii="Times New Roman" w:hAnsi="Times New Roman" w:cs="Times New Roman"/>
          <w:sz w:val="27"/>
          <w:szCs w:val="27"/>
        </w:rPr>
        <w:t>. Гражданин представляет:</w:t>
      </w:r>
    </w:p>
    <w:p w14:paraId="4F64D11C" w14:textId="38F6DEA2"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w:t>
      </w:r>
      <w:r w:rsidR="00275EE2" w:rsidRPr="00F13BBA">
        <w:rPr>
          <w:rFonts w:ascii="Times New Roman" w:hAnsi="Times New Roman" w:cs="Times New Roman"/>
          <w:sz w:val="27"/>
          <w:szCs w:val="27"/>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14:paraId="2A483311" w14:textId="4A0EB27A"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w:t>
      </w:r>
      <w:r w:rsidR="00275EE2" w:rsidRPr="00F13BBA">
        <w:rPr>
          <w:rFonts w:ascii="Times New Roman" w:hAnsi="Times New Roman" w:cs="Times New Roman"/>
          <w:sz w:val="27"/>
          <w:szCs w:val="27"/>
        </w:rPr>
        <w:t xml:space="preserve">2. Сведения о доходах </w:t>
      </w:r>
      <w:r w:rsidR="00766563" w:rsidRPr="00F13BBA">
        <w:rPr>
          <w:rFonts w:ascii="Times New Roman" w:hAnsi="Times New Roman" w:cs="Times New Roman"/>
          <w:sz w:val="27"/>
          <w:szCs w:val="27"/>
        </w:rPr>
        <w:t xml:space="preserve">своих </w:t>
      </w:r>
      <w:r w:rsidR="00275EE2" w:rsidRPr="00F13BBA">
        <w:rPr>
          <w:rFonts w:ascii="Times New Roman" w:hAnsi="Times New Roman" w:cs="Times New Roman"/>
          <w:sz w:val="27"/>
          <w:szCs w:val="27"/>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14:paraId="41F3343C" w14:textId="62E900FA"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4</w:t>
      </w:r>
      <w:r w:rsidR="00275EE2" w:rsidRPr="00F13BBA">
        <w:rPr>
          <w:rFonts w:ascii="Times New Roman" w:hAnsi="Times New Roman" w:cs="Times New Roman"/>
          <w:sz w:val="27"/>
          <w:szCs w:val="27"/>
        </w:rPr>
        <w:t>. Руководитель представляет:</w:t>
      </w:r>
    </w:p>
    <w:p w14:paraId="2A27B9B0" w14:textId="246BDBFB"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4</w:t>
      </w:r>
      <w:r w:rsidR="00275EE2" w:rsidRPr="00F13BBA">
        <w:rPr>
          <w:rFonts w:ascii="Times New Roman" w:hAnsi="Times New Roman" w:cs="Times New Roman"/>
          <w:sz w:val="27"/>
          <w:szCs w:val="27"/>
        </w:rPr>
        <w:t xml:space="preserve">.1.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w:t>
      </w:r>
      <w:r w:rsidR="00275EE2" w:rsidRPr="00F13BBA">
        <w:rPr>
          <w:rFonts w:ascii="Times New Roman" w:hAnsi="Times New Roman" w:cs="Times New Roman"/>
          <w:sz w:val="27"/>
          <w:szCs w:val="27"/>
        </w:rPr>
        <w:lastRenderedPageBreak/>
        <w:t>по состоянию на конец отчетного периода.</w:t>
      </w:r>
    </w:p>
    <w:p w14:paraId="3F0475B3" w14:textId="13859E3E"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4</w:t>
      </w:r>
      <w:r w:rsidR="00275EE2" w:rsidRPr="00F13BBA">
        <w:rPr>
          <w:rFonts w:ascii="Times New Roman" w:hAnsi="Times New Roman" w:cs="Times New Roman"/>
          <w:sz w:val="27"/>
          <w:szCs w:val="27"/>
        </w:rPr>
        <w:t xml:space="preserve">.2. Сведения о доходах </w:t>
      </w:r>
      <w:r w:rsidR="00766563" w:rsidRPr="00F13BBA">
        <w:rPr>
          <w:rFonts w:ascii="Times New Roman" w:hAnsi="Times New Roman" w:cs="Times New Roman"/>
          <w:sz w:val="27"/>
          <w:szCs w:val="27"/>
        </w:rPr>
        <w:t xml:space="preserve">своих </w:t>
      </w:r>
      <w:r w:rsidR="00275EE2" w:rsidRPr="00F13BBA">
        <w:rPr>
          <w:rFonts w:ascii="Times New Roman" w:hAnsi="Times New Roman" w:cs="Times New Roman"/>
          <w:sz w:val="27"/>
          <w:szCs w:val="27"/>
        </w:rPr>
        <w:t>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8CD342D" w14:textId="104A7150"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5</w:t>
      </w:r>
      <w:r w:rsidR="00275EE2" w:rsidRPr="00F13BBA">
        <w:rPr>
          <w:rFonts w:ascii="Times New Roman" w:hAnsi="Times New Roman" w:cs="Times New Roman"/>
          <w:sz w:val="27"/>
          <w:szCs w:val="27"/>
        </w:rPr>
        <w:t xml:space="preserve">. Справки, содержащие сведения о доходах, об имуществе и обязательствах имущественного характера руководителя и о доходах, об имуществе и обязательствах имущественного характера </w:t>
      </w:r>
      <w:r w:rsidR="00766563" w:rsidRPr="00F13BBA">
        <w:rPr>
          <w:rFonts w:ascii="Times New Roman" w:hAnsi="Times New Roman" w:cs="Times New Roman"/>
          <w:sz w:val="27"/>
          <w:szCs w:val="27"/>
        </w:rPr>
        <w:t xml:space="preserve">своих </w:t>
      </w:r>
      <w:r w:rsidR="00275EE2" w:rsidRPr="00F13BBA">
        <w:rPr>
          <w:rFonts w:ascii="Times New Roman" w:hAnsi="Times New Roman" w:cs="Times New Roman"/>
          <w:sz w:val="27"/>
          <w:szCs w:val="27"/>
        </w:rPr>
        <w:t>супруги (супруга) и несовершеннолетних детей, регистрируются кадровой службой работодателя, который осуществляет функции и полномочия учредителя государственного учреждения Курской области, в журнале и приобщаются к личному делу руководителя. Указанные сведения также могут храниться в электронном виде.</w:t>
      </w:r>
    </w:p>
    <w:p w14:paraId="71BC4725" w14:textId="2FDEFD5A"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6</w:t>
      </w:r>
      <w:r w:rsidR="00275EE2" w:rsidRPr="00F13BBA">
        <w:rPr>
          <w:rFonts w:ascii="Times New Roman" w:hAnsi="Times New Roman" w:cs="Times New Roman"/>
          <w:sz w:val="27"/>
          <w:szCs w:val="27"/>
        </w:rPr>
        <w:t xml:space="preserve">.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r w:rsidR="00766563" w:rsidRPr="00F13BBA">
        <w:rPr>
          <w:rFonts w:ascii="Times New Roman" w:hAnsi="Times New Roman" w:cs="Times New Roman"/>
          <w:sz w:val="27"/>
          <w:szCs w:val="27"/>
        </w:rPr>
        <w:t>подпункте «б» пункта 2</w:t>
      </w:r>
      <w:r w:rsidR="00275EE2" w:rsidRPr="00F13BBA">
        <w:rPr>
          <w:rFonts w:ascii="Times New Roman" w:hAnsi="Times New Roman" w:cs="Times New Roman"/>
          <w:sz w:val="27"/>
          <w:szCs w:val="27"/>
        </w:rPr>
        <w:t xml:space="preserve"> настоящего Положения.</w:t>
      </w:r>
    </w:p>
    <w:p w14:paraId="7694F757" w14:textId="77777777" w:rsidR="00275EE2" w:rsidRPr="00F13BBA" w:rsidRDefault="00275EE2" w:rsidP="00F13BBA">
      <w:pPr>
        <w:pStyle w:val="ConsPlusNormal"/>
        <w:ind w:firstLine="540"/>
        <w:jc w:val="both"/>
        <w:rPr>
          <w:rFonts w:ascii="Times New Roman" w:hAnsi="Times New Roman" w:cs="Times New Roman"/>
          <w:sz w:val="27"/>
          <w:szCs w:val="27"/>
        </w:rPr>
      </w:pPr>
      <w:r w:rsidRPr="00F13BBA">
        <w:rPr>
          <w:rFonts w:ascii="Times New Roman" w:hAnsi="Times New Roman" w:cs="Times New Roman"/>
          <w:sz w:val="27"/>
          <w:szCs w:val="27"/>
        </w:rPr>
        <w:t>Такие уточненные сведения не считаются представленными с нарушением срока.</w:t>
      </w:r>
    </w:p>
    <w:p w14:paraId="4BE1B6A5" w14:textId="1DE49E9D"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6.1</w:t>
      </w:r>
      <w:r w:rsidR="00275EE2" w:rsidRPr="00F13BBA">
        <w:rPr>
          <w:rFonts w:ascii="Times New Roman" w:hAnsi="Times New Roman" w:cs="Times New Roman"/>
          <w:sz w:val="27"/>
          <w:szCs w:val="27"/>
        </w:rPr>
        <w:t xml:space="preserve">.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64">
        <w:r w:rsidR="00275EE2" w:rsidRPr="00F13BBA">
          <w:rPr>
            <w:rFonts w:ascii="Times New Roman" w:hAnsi="Times New Roman" w:cs="Times New Roman"/>
            <w:sz w:val="27"/>
            <w:szCs w:val="27"/>
          </w:rPr>
          <w:t xml:space="preserve">пунктом </w:t>
        </w:r>
      </w:hyperlink>
      <w:r>
        <w:rPr>
          <w:rFonts w:ascii="Times New Roman" w:hAnsi="Times New Roman" w:cs="Times New Roman"/>
          <w:sz w:val="27"/>
          <w:szCs w:val="27"/>
        </w:rPr>
        <w:t>3</w:t>
      </w:r>
      <w:r w:rsidR="00275EE2" w:rsidRPr="00F13BBA">
        <w:rPr>
          <w:rFonts w:ascii="Times New Roman" w:hAnsi="Times New Roman" w:cs="Times New Roman"/>
          <w:sz w:val="27"/>
          <w:szCs w:val="27"/>
        </w:rPr>
        <w:t xml:space="preserve"> настоящего Положения.</w:t>
      </w:r>
    </w:p>
    <w:p w14:paraId="0FDF78CF" w14:textId="6BA54DC3"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00275EE2" w:rsidRPr="00F13BBA">
        <w:rPr>
          <w:rFonts w:ascii="Times New Roman" w:hAnsi="Times New Roman" w:cs="Times New Roman"/>
          <w:sz w:val="27"/>
          <w:szCs w:val="27"/>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0B2A691B" w14:textId="3F83617C"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w:t>
      </w:r>
      <w:r w:rsidR="00275EE2" w:rsidRPr="00F13BBA">
        <w:rPr>
          <w:rFonts w:ascii="Times New Roman" w:hAnsi="Times New Roman" w:cs="Times New Roman"/>
          <w:sz w:val="27"/>
          <w:szCs w:val="27"/>
        </w:rPr>
        <w:t xml:space="preserve">. В случае, если гражданин, представивший справки о доходах, об имуществе и обязательствах имущественного характера и о доходах, об имуществе и обязательствах имущественного характера </w:t>
      </w:r>
      <w:r w:rsidR="00766563" w:rsidRPr="00F13BBA">
        <w:rPr>
          <w:rFonts w:ascii="Times New Roman" w:hAnsi="Times New Roman" w:cs="Times New Roman"/>
          <w:sz w:val="27"/>
          <w:szCs w:val="27"/>
        </w:rPr>
        <w:t xml:space="preserve">своих </w:t>
      </w:r>
      <w:r w:rsidR="00275EE2" w:rsidRPr="00F13BBA">
        <w:rPr>
          <w:rFonts w:ascii="Times New Roman" w:hAnsi="Times New Roman" w:cs="Times New Roman"/>
          <w:sz w:val="27"/>
          <w:szCs w:val="27"/>
        </w:rPr>
        <w:t>супруги (супруга) и несовершеннолетних детей не был назначен на должность руководителя, эти справки возвращаются ему по письменному заявлению вместе с другими документами в 5-дневный срок со дня поступления заявления.</w:t>
      </w:r>
    </w:p>
    <w:p w14:paraId="6ACD1927" w14:textId="6CC2959E" w:rsidR="00275EE2" w:rsidRPr="00F13BBA" w:rsidRDefault="002A73BA" w:rsidP="00F13BB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9</w:t>
      </w:r>
      <w:r w:rsidR="00275EE2" w:rsidRPr="00F13BBA">
        <w:rPr>
          <w:rFonts w:ascii="Times New Roman" w:hAnsi="Times New Roman" w:cs="Times New Roman"/>
          <w:sz w:val="27"/>
          <w:szCs w:val="27"/>
        </w:rPr>
        <w:t xml:space="preserve">. В случае если руководитель не может по объективным причинам представить сведения о доходах, об имуществе и обязательствах имущественного характера </w:t>
      </w:r>
      <w:r w:rsidR="00F13BBA" w:rsidRPr="00F13BBA">
        <w:rPr>
          <w:rFonts w:ascii="Times New Roman" w:hAnsi="Times New Roman" w:cs="Times New Roman"/>
          <w:sz w:val="27"/>
          <w:szCs w:val="27"/>
        </w:rPr>
        <w:t xml:space="preserve">своих </w:t>
      </w:r>
      <w:r w:rsidR="00275EE2" w:rsidRPr="00F13BBA">
        <w:rPr>
          <w:rFonts w:ascii="Times New Roman" w:hAnsi="Times New Roman" w:cs="Times New Roman"/>
          <w:sz w:val="27"/>
          <w:szCs w:val="27"/>
        </w:rPr>
        <w:t xml:space="preserve">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w:t>
      </w:r>
      <w:r w:rsidR="00275EE2" w:rsidRPr="00F13BBA">
        <w:rPr>
          <w:rFonts w:ascii="Times New Roman" w:hAnsi="Times New Roman" w:cs="Times New Roman"/>
          <w:sz w:val="27"/>
          <w:szCs w:val="27"/>
        </w:rPr>
        <w:lastRenderedPageBreak/>
        <w:t xml:space="preserve">учреждений Курской области и урегулированию конфликта интересов </w:t>
      </w:r>
      <w:r w:rsidR="0018440A">
        <w:rPr>
          <w:rFonts w:ascii="Times New Roman" w:hAnsi="Times New Roman" w:cs="Times New Roman"/>
          <w:sz w:val="27"/>
          <w:szCs w:val="27"/>
        </w:rPr>
        <w:t xml:space="preserve">в </w:t>
      </w:r>
      <w:r w:rsidR="00F13BBA">
        <w:rPr>
          <w:rFonts w:ascii="Times New Roman" w:hAnsi="Times New Roman" w:cs="Times New Roman"/>
          <w:sz w:val="27"/>
          <w:szCs w:val="27"/>
        </w:rPr>
        <w:t>Министерств</w:t>
      </w:r>
      <w:r w:rsidR="0018440A">
        <w:rPr>
          <w:rFonts w:ascii="Times New Roman" w:hAnsi="Times New Roman" w:cs="Times New Roman"/>
          <w:sz w:val="27"/>
          <w:szCs w:val="27"/>
        </w:rPr>
        <w:t>е</w:t>
      </w:r>
      <w:r w:rsidR="00F13BBA">
        <w:rPr>
          <w:rFonts w:ascii="Times New Roman" w:hAnsi="Times New Roman" w:cs="Times New Roman"/>
          <w:sz w:val="27"/>
          <w:szCs w:val="27"/>
        </w:rPr>
        <w:t xml:space="preserve"> промышленности, торговли и предпринимательства </w:t>
      </w:r>
      <w:r w:rsidR="00275EE2" w:rsidRPr="00F13BBA">
        <w:rPr>
          <w:rFonts w:ascii="Times New Roman" w:hAnsi="Times New Roman" w:cs="Times New Roman"/>
          <w:sz w:val="27"/>
          <w:szCs w:val="27"/>
        </w:rPr>
        <w:t>Курской области.</w:t>
      </w:r>
    </w:p>
    <w:p w14:paraId="594AE919" w14:textId="33CB3C2D" w:rsidR="00275EE2" w:rsidRPr="00F13BBA" w:rsidRDefault="00275EE2" w:rsidP="00F13BBA">
      <w:pPr>
        <w:pStyle w:val="ConsPlusNormal"/>
        <w:jc w:val="both"/>
        <w:rPr>
          <w:rFonts w:ascii="Times New Roman" w:hAnsi="Times New Roman" w:cs="Times New Roman"/>
          <w:sz w:val="27"/>
          <w:szCs w:val="27"/>
        </w:rPr>
      </w:pPr>
    </w:p>
    <w:p w14:paraId="38A6BC5E" w14:textId="77777777" w:rsidR="00357CDC" w:rsidRPr="00B1400E" w:rsidRDefault="00357CDC" w:rsidP="00275EE2">
      <w:pPr>
        <w:pStyle w:val="ConsPlusNormal"/>
        <w:ind w:firstLine="540"/>
        <w:jc w:val="both"/>
        <w:rPr>
          <w:bCs/>
          <w:sz w:val="27"/>
          <w:szCs w:val="27"/>
        </w:rPr>
      </w:pPr>
    </w:p>
    <w:sectPr w:rsidR="00357CDC" w:rsidRPr="00B1400E" w:rsidSect="004F0E36">
      <w:headerReference w:type="even" r:id="rId10"/>
      <w:head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366F" w14:textId="77777777" w:rsidR="00967158" w:rsidRDefault="00967158">
      <w:r>
        <w:separator/>
      </w:r>
    </w:p>
  </w:endnote>
  <w:endnote w:type="continuationSeparator" w:id="0">
    <w:p w14:paraId="02A41AE3" w14:textId="77777777" w:rsidR="00967158" w:rsidRDefault="0096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19F7" w14:textId="77777777" w:rsidR="00967158" w:rsidRDefault="00967158">
      <w:r>
        <w:separator/>
      </w:r>
    </w:p>
  </w:footnote>
  <w:footnote w:type="continuationSeparator" w:id="0">
    <w:p w14:paraId="602345C4" w14:textId="77777777" w:rsidR="00967158" w:rsidRDefault="0096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1DDB" w14:textId="77777777" w:rsidR="00794E21" w:rsidRDefault="00BB6944" w:rsidP="00794E21">
    <w:pPr>
      <w:pStyle w:val="a8"/>
      <w:framePr w:wrap="around" w:vAnchor="text" w:hAnchor="margin" w:xAlign="center" w:y="1"/>
      <w:rPr>
        <w:rStyle w:val="aa"/>
      </w:rPr>
    </w:pPr>
    <w:r>
      <w:rPr>
        <w:rStyle w:val="aa"/>
      </w:rPr>
      <w:fldChar w:fldCharType="begin"/>
    </w:r>
    <w:r w:rsidR="00794E21">
      <w:rPr>
        <w:rStyle w:val="aa"/>
      </w:rPr>
      <w:instrText xml:space="preserve">PAGE  </w:instrText>
    </w:r>
    <w:r>
      <w:rPr>
        <w:rStyle w:val="aa"/>
      </w:rPr>
      <w:fldChar w:fldCharType="end"/>
    </w:r>
  </w:p>
  <w:p w14:paraId="52390E2F" w14:textId="77777777" w:rsidR="00794E21" w:rsidRDefault="00794E2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0ABA" w14:textId="77777777" w:rsidR="00794E21" w:rsidRDefault="00BB6944" w:rsidP="00794E21">
    <w:pPr>
      <w:pStyle w:val="a8"/>
      <w:framePr w:wrap="around" w:vAnchor="text" w:hAnchor="margin" w:xAlign="center" w:y="1"/>
      <w:rPr>
        <w:rStyle w:val="aa"/>
      </w:rPr>
    </w:pPr>
    <w:r>
      <w:rPr>
        <w:rStyle w:val="aa"/>
      </w:rPr>
      <w:fldChar w:fldCharType="begin"/>
    </w:r>
    <w:r w:rsidR="00794E21">
      <w:rPr>
        <w:rStyle w:val="aa"/>
      </w:rPr>
      <w:instrText xml:space="preserve">PAGE  </w:instrText>
    </w:r>
    <w:r>
      <w:rPr>
        <w:rStyle w:val="aa"/>
      </w:rPr>
      <w:fldChar w:fldCharType="separate"/>
    </w:r>
    <w:r w:rsidR="00190616">
      <w:rPr>
        <w:rStyle w:val="aa"/>
        <w:noProof/>
      </w:rPr>
      <w:t>2</w:t>
    </w:r>
    <w:r>
      <w:rPr>
        <w:rStyle w:val="aa"/>
      </w:rPr>
      <w:fldChar w:fldCharType="end"/>
    </w:r>
  </w:p>
  <w:p w14:paraId="08452A43" w14:textId="77777777" w:rsidR="00794E21" w:rsidRDefault="00794E2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3503"/>
    <w:multiLevelType w:val="hybridMultilevel"/>
    <w:tmpl w:val="56FA459A"/>
    <w:lvl w:ilvl="0" w:tplc="8EC4871C">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70A6D35"/>
    <w:multiLevelType w:val="hybridMultilevel"/>
    <w:tmpl w:val="9BC4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1376D1"/>
    <w:multiLevelType w:val="hybridMultilevel"/>
    <w:tmpl w:val="4C66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743EE1"/>
    <w:multiLevelType w:val="hybridMultilevel"/>
    <w:tmpl w:val="0AA4A9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883C74"/>
    <w:multiLevelType w:val="hybridMultilevel"/>
    <w:tmpl w:val="CA2A47DC"/>
    <w:lvl w:ilvl="0" w:tplc="5BDC702C">
      <w:start w:val="1"/>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44618AC"/>
    <w:multiLevelType w:val="hybridMultilevel"/>
    <w:tmpl w:val="3B8CDEAC"/>
    <w:lvl w:ilvl="0" w:tplc="855A3C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8C80516"/>
    <w:multiLevelType w:val="hybridMultilevel"/>
    <w:tmpl w:val="B18CB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198815491">
    <w:abstractNumId w:val="3"/>
  </w:num>
  <w:num w:numId="2" w16cid:durableId="1037243281">
    <w:abstractNumId w:val="6"/>
  </w:num>
  <w:num w:numId="3" w16cid:durableId="392504057">
    <w:abstractNumId w:val="0"/>
  </w:num>
  <w:num w:numId="4" w16cid:durableId="278336432">
    <w:abstractNumId w:val="2"/>
  </w:num>
  <w:num w:numId="5" w16cid:durableId="87578525">
    <w:abstractNumId w:val="1"/>
  </w:num>
  <w:num w:numId="6" w16cid:durableId="1866092154">
    <w:abstractNumId w:val="4"/>
  </w:num>
  <w:num w:numId="7" w16cid:durableId="624238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9E"/>
    <w:rsid w:val="00003DA0"/>
    <w:rsid w:val="00006AE8"/>
    <w:rsid w:val="000077F4"/>
    <w:rsid w:val="000128B0"/>
    <w:rsid w:val="00015C15"/>
    <w:rsid w:val="00023753"/>
    <w:rsid w:val="0002455A"/>
    <w:rsid w:val="0002503A"/>
    <w:rsid w:val="00030CA8"/>
    <w:rsid w:val="00037536"/>
    <w:rsid w:val="0004006D"/>
    <w:rsid w:val="000575D3"/>
    <w:rsid w:val="0007186F"/>
    <w:rsid w:val="000743CC"/>
    <w:rsid w:val="000B1CB2"/>
    <w:rsid w:val="000B5A16"/>
    <w:rsid w:val="000B5AE4"/>
    <w:rsid w:val="000B7A84"/>
    <w:rsid w:val="000D51F6"/>
    <w:rsid w:val="000E1B36"/>
    <w:rsid w:val="00102B5B"/>
    <w:rsid w:val="00110E1A"/>
    <w:rsid w:val="001154DD"/>
    <w:rsid w:val="00121CC8"/>
    <w:rsid w:val="00132DFE"/>
    <w:rsid w:val="00143073"/>
    <w:rsid w:val="0015409E"/>
    <w:rsid w:val="0015515B"/>
    <w:rsid w:val="001560F4"/>
    <w:rsid w:val="00157323"/>
    <w:rsid w:val="00161CB6"/>
    <w:rsid w:val="00172F0C"/>
    <w:rsid w:val="00174E02"/>
    <w:rsid w:val="0017570B"/>
    <w:rsid w:val="00181A24"/>
    <w:rsid w:val="0018440A"/>
    <w:rsid w:val="00190616"/>
    <w:rsid w:val="001A0B48"/>
    <w:rsid w:val="001A1C49"/>
    <w:rsid w:val="001A55D2"/>
    <w:rsid w:val="001C5FBB"/>
    <w:rsid w:val="001C6736"/>
    <w:rsid w:val="001D5F24"/>
    <w:rsid w:val="0020791D"/>
    <w:rsid w:val="002135B5"/>
    <w:rsid w:val="00216308"/>
    <w:rsid w:val="002503DB"/>
    <w:rsid w:val="002620B9"/>
    <w:rsid w:val="002700C9"/>
    <w:rsid w:val="00274356"/>
    <w:rsid w:val="00275EE2"/>
    <w:rsid w:val="00280F4C"/>
    <w:rsid w:val="002843C3"/>
    <w:rsid w:val="00290BE8"/>
    <w:rsid w:val="002A73BA"/>
    <w:rsid w:val="002B5203"/>
    <w:rsid w:val="002D4ED3"/>
    <w:rsid w:val="002E499B"/>
    <w:rsid w:val="00320B31"/>
    <w:rsid w:val="00321516"/>
    <w:rsid w:val="00323064"/>
    <w:rsid w:val="00324C2C"/>
    <w:rsid w:val="0032710E"/>
    <w:rsid w:val="00331DB3"/>
    <w:rsid w:val="0034517C"/>
    <w:rsid w:val="00357CDC"/>
    <w:rsid w:val="0036310C"/>
    <w:rsid w:val="00366035"/>
    <w:rsid w:val="00390132"/>
    <w:rsid w:val="00391FC2"/>
    <w:rsid w:val="003A0D7C"/>
    <w:rsid w:val="003B0C59"/>
    <w:rsid w:val="003C3328"/>
    <w:rsid w:val="003E38FC"/>
    <w:rsid w:val="003F34C1"/>
    <w:rsid w:val="00400F14"/>
    <w:rsid w:val="00407CE9"/>
    <w:rsid w:val="00410268"/>
    <w:rsid w:val="004210E9"/>
    <w:rsid w:val="00423394"/>
    <w:rsid w:val="004318D9"/>
    <w:rsid w:val="00441C96"/>
    <w:rsid w:val="0045213B"/>
    <w:rsid w:val="00480D7C"/>
    <w:rsid w:val="00480FC0"/>
    <w:rsid w:val="00493F1F"/>
    <w:rsid w:val="004A63DF"/>
    <w:rsid w:val="004B0B88"/>
    <w:rsid w:val="004C4EE1"/>
    <w:rsid w:val="004F0A44"/>
    <w:rsid w:val="004F0E36"/>
    <w:rsid w:val="004F717B"/>
    <w:rsid w:val="004F7CE6"/>
    <w:rsid w:val="004F7E31"/>
    <w:rsid w:val="0050427C"/>
    <w:rsid w:val="0052475D"/>
    <w:rsid w:val="00536356"/>
    <w:rsid w:val="0053794B"/>
    <w:rsid w:val="00540F22"/>
    <w:rsid w:val="00543DB0"/>
    <w:rsid w:val="00555ABC"/>
    <w:rsid w:val="0056298B"/>
    <w:rsid w:val="005749F4"/>
    <w:rsid w:val="0058376B"/>
    <w:rsid w:val="00592E2D"/>
    <w:rsid w:val="005C5F5F"/>
    <w:rsid w:val="005C6995"/>
    <w:rsid w:val="005D7D11"/>
    <w:rsid w:val="005E6627"/>
    <w:rsid w:val="005F6599"/>
    <w:rsid w:val="005F67E0"/>
    <w:rsid w:val="006056B7"/>
    <w:rsid w:val="00610394"/>
    <w:rsid w:val="00616AC4"/>
    <w:rsid w:val="0062552A"/>
    <w:rsid w:val="006373F7"/>
    <w:rsid w:val="006462B7"/>
    <w:rsid w:val="00653AA5"/>
    <w:rsid w:val="00654AAB"/>
    <w:rsid w:val="00660FEA"/>
    <w:rsid w:val="00676E91"/>
    <w:rsid w:val="00681C02"/>
    <w:rsid w:val="006829EF"/>
    <w:rsid w:val="006D40E5"/>
    <w:rsid w:val="006F5F11"/>
    <w:rsid w:val="006F7A9D"/>
    <w:rsid w:val="00725803"/>
    <w:rsid w:val="007360F9"/>
    <w:rsid w:val="00753FEC"/>
    <w:rsid w:val="00766563"/>
    <w:rsid w:val="00766CA6"/>
    <w:rsid w:val="007775FF"/>
    <w:rsid w:val="0078312B"/>
    <w:rsid w:val="00794E21"/>
    <w:rsid w:val="007A69CF"/>
    <w:rsid w:val="007B10B5"/>
    <w:rsid w:val="007B4910"/>
    <w:rsid w:val="007C4920"/>
    <w:rsid w:val="007C7613"/>
    <w:rsid w:val="007D42D8"/>
    <w:rsid w:val="007E347C"/>
    <w:rsid w:val="007F730A"/>
    <w:rsid w:val="00804F80"/>
    <w:rsid w:val="008278D9"/>
    <w:rsid w:val="008301FF"/>
    <w:rsid w:val="0084776B"/>
    <w:rsid w:val="008546E8"/>
    <w:rsid w:val="00855780"/>
    <w:rsid w:val="00871C2A"/>
    <w:rsid w:val="00883511"/>
    <w:rsid w:val="008957F4"/>
    <w:rsid w:val="008A41D6"/>
    <w:rsid w:val="008B657D"/>
    <w:rsid w:val="009048C2"/>
    <w:rsid w:val="00907BC5"/>
    <w:rsid w:val="00920FCE"/>
    <w:rsid w:val="00936853"/>
    <w:rsid w:val="00936E26"/>
    <w:rsid w:val="00942535"/>
    <w:rsid w:val="00962DF4"/>
    <w:rsid w:val="00967158"/>
    <w:rsid w:val="009712BE"/>
    <w:rsid w:val="00971524"/>
    <w:rsid w:val="00995E2D"/>
    <w:rsid w:val="009A33B5"/>
    <w:rsid w:val="009D3B53"/>
    <w:rsid w:val="009E32D3"/>
    <w:rsid w:val="00A137E8"/>
    <w:rsid w:val="00A34DCE"/>
    <w:rsid w:val="00A55649"/>
    <w:rsid w:val="00A56957"/>
    <w:rsid w:val="00A753DF"/>
    <w:rsid w:val="00A76B30"/>
    <w:rsid w:val="00A81206"/>
    <w:rsid w:val="00A82055"/>
    <w:rsid w:val="00A8334F"/>
    <w:rsid w:val="00A941A1"/>
    <w:rsid w:val="00AA60F8"/>
    <w:rsid w:val="00AB2C29"/>
    <w:rsid w:val="00AB3B99"/>
    <w:rsid w:val="00AC44D4"/>
    <w:rsid w:val="00AE1F6D"/>
    <w:rsid w:val="00AE2779"/>
    <w:rsid w:val="00AF3225"/>
    <w:rsid w:val="00AF3288"/>
    <w:rsid w:val="00AF4A63"/>
    <w:rsid w:val="00B1400E"/>
    <w:rsid w:val="00B15849"/>
    <w:rsid w:val="00B22AA5"/>
    <w:rsid w:val="00B305E5"/>
    <w:rsid w:val="00B32A9A"/>
    <w:rsid w:val="00B50B6B"/>
    <w:rsid w:val="00B61EF6"/>
    <w:rsid w:val="00B66675"/>
    <w:rsid w:val="00B6792A"/>
    <w:rsid w:val="00B71250"/>
    <w:rsid w:val="00B7136B"/>
    <w:rsid w:val="00B80855"/>
    <w:rsid w:val="00BB6944"/>
    <w:rsid w:val="00BF18FE"/>
    <w:rsid w:val="00BF5A3A"/>
    <w:rsid w:val="00C0793B"/>
    <w:rsid w:val="00C15C45"/>
    <w:rsid w:val="00C35985"/>
    <w:rsid w:val="00C369AB"/>
    <w:rsid w:val="00C45F54"/>
    <w:rsid w:val="00C47578"/>
    <w:rsid w:val="00C663A0"/>
    <w:rsid w:val="00C71531"/>
    <w:rsid w:val="00C71A10"/>
    <w:rsid w:val="00C73AD2"/>
    <w:rsid w:val="00C76CEE"/>
    <w:rsid w:val="00C837EF"/>
    <w:rsid w:val="00C9203A"/>
    <w:rsid w:val="00CA2ABD"/>
    <w:rsid w:val="00CB65A2"/>
    <w:rsid w:val="00CC3EB8"/>
    <w:rsid w:val="00CD7C77"/>
    <w:rsid w:val="00CE4BB0"/>
    <w:rsid w:val="00CF07BE"/>
    <w:rsid w:val="00CF0818"/>
    <w:rsid w:val="00CF39D6"/>
    <w:rsid w:val="00CF52C8"/>
    <w:rsid w:val="00CF6433"/>
    <w:rsid w:val="00D322F4"/>
    <w:rsid w:val="00D56542"/>
    <w:rsid w:val="00D6786F"/>
    <w:rsid w:val="00D730DC"/>
    <w:rsid w:val="00D761C6"/>
    <w:rsid w:val="00D8569E"/>
    <w:rsid w:val="00DC1C55"/>
    <w:rsid w:val="00DC3229"/>
    <w:rsid w:val="00DC764F"/>
    <w:rsid w:val="00DF7752"/>
    <w:rsid w:val="00E12043"/>
    <w:rsid w:val="00E35152"/>
    <w:rsid w:val="00E65825"/>
    <w:rsid w:val="00E97036"/>
    <w:rsid w:val="00EB1938"/>
    <w:rsid w:val="00EC2705"/>
    <w:rsid w:val="00EC6E6C"/>
    <w:rsid w:val="00ED1E81"/>
    <w:rsid w:val="00ED67D0"/>
    <w:rsid w:val="00EE291C"/>
    <w:rsid w:val="00F03474"/>
    <w:rsid w:val="00F119B6"/>
    <w:rsid w:val="00F13BBA"/>
    <w:rsid w:val="00F3050E"/>
    <w:rsid w:val="00F3239A"/>
    <w:rsid w:val="00F416D6"/>
    <w:rsid w:val="00F468E8"/>
    <w:rsid w:val="00F57BA3"/>
    <w:rsid w:val="00F6337B"/>
    <w:rsid w:val="00F82834"/>
    <w:rsid w:val="00F84028"/>
    <w:rsid w:val="00FB6ACD"/>
    <w:rsid w:val="00FF1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1605C"/>
  <w15:docId w15:val="{58561C36-564E-400B-88C9-2A1FC78F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944"/>
    <w:rPr>
      <w:sz w:val="24"/>
      <w:szCs w:val="24"/>
    </w:rPr>
  </w:style>
  <w:style w:type="paragraph" w:styleId="1">
    <w:name w:val="heading 1"/>
    <w:basedOn w:val="a"/>
    <w:next w:val="a"/>
    <w:link w:val="10"/>
    <w:qFormat/>
    <w:rsid w:val="00480D7C"/>
    <w:pPr>
      <w:keepNext/>
      <w:jc w:val="center"/>
      <w:outlineLvl w:val="0"/>
    </w:pPr>
    <w:rPr>
      <w:b/>
      <w:bCs/>
      <w:sz w:val="32"/>
    </w:rPr>
  </w:style>
  <w:style w:type="paragraph" w:styleId="5">
    <w:name w:val="heading 5"/>
    <w:basedOn w:val="a"/>
    <w:next w:val="a"/>
    <w:link w:val="50"/>
    <w:qFormat/>
    <w:rsid w:val="00480D7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80855"/>
    <w:rPr>
      <w:rFonts w:ascii="Tahoma" w:hAnsi="Tahoma" w:cs="Tahoma"/>
      <w:sz w:val="16"/>
      <w:szCs w:val="16"/>
    </w:rPr>
  </w:style>
  <w:style w:type="table" w:styleId="a5">
    <w:name w:val="Table Grid"/>
    <w:basedOn w:val="a1"/>
    <w:rsid w:val="00CB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a"/>
    <w:link w:val="a6"/>
    <w:qFormat/>
    <w:rsid w:val="0002503A"/>
    <w:pPr>
      <w:jc w:val="center"/>
      <w:outlineLvl w:val="0"/>
    </w:pPr>
    <w:rPr>
      <w:b/>
      <w:szCs w:val="20"/>
    </w:rPr>
  </w:style>
  <w:style w:type="character" w:customStyle="1" w:styleId="a6">
    <w:name w:val="Название Знак"/>
    <w:link w:val="11"/>
    <w:rsid w:val="0002503A"/>
    <w:rPr>
      <w:b/>
      <w:sz w:val="24"/>
    </w:rPr>
  </w:style>
  <w:style w:type="paragraph" w:styleId="2">
    <w:name w:val="Body Text 2"/>
    <w:basedOn w:val="a"/>
    <w:rsid w:val="00C15C45"/>
    <w:pPr>
      <w:spacing w:after="120" w:line="480" w:lineRule="auto"/>
    </w:pPr>
  </w:style>
  <w:style w:type="paragraph" w:styleId="a7">
    <w:name w:val="Body Text Indent"/>
    <w:basedOn w:val="a"/>
    <w:rsid w:val="00331DB3"/>
    <w:pPr>
      <w:spacing w:after="120"/>
      <w:ind w:left="283"/>
    </w:pPr>
  </w:style>
  <w:style w:type="paragraph" w:customStyle="1" w:styleId="ConsPlusNormal">
    <w:name w:val="ConsPlusNormal"/>
    <w:rsid w:val="00610394"/>
    <w:pPr>
      <w:widowControl w:val="0"/>
      <w:autoSpaceDE w:val="0"/>
      <w:autoSpaceDN w:val="0"/>
    </w:pPr>
    <w:rPr>
      <w:rFonts w:ascii="Calibri" w:hAnsi="Calibri" w:cs="Calibri"/>
      <w:sz w:val="22"/>
    </w:rPr>
  </w:style>
  <w:style w:type="paragraph" w:customStyle="1" w:styleId="ConsPlusTitle">
    <w:name w:val="ConsPlusTitle"/>
    <w:rsid w:val="00610394"/>
    <w:pPr>
      <w:widowControl w:val="0"/>
      <w:autoSpaceDE w:val="0"/>
      <w:autoSpaceDN w:val="0"/>
    </w:pPr>
    <w:rPr>
      <w:rFonts w:ascii="Calibri" w:hAnsi="Calibri" w:cs="Calibri"/>
      <w:b/>
      <w:sz w:val="22"/>
    </w:rPr>
  </w:style>
  <w:style w:type="character" w:customStyle="1" w:styleId="10">
    <w:name w:val="Заголовок 1 Знак"/>
    <w:link w:val="1"/>
    <w:rsid w:val="00480D7C"/>
    <w:rPr>
      <w:b/>
      <w:bCs/>
      <w:sz w:val="32"/>
      <w:szCs w:val="24"/>
    </w:rPr>
  </w:style>
  <w:style w:type="character" w:customStyle="1" w:styleId="50">
    <w:name w:val="Заголовок 5 Знак"/>
    <w:link w:val="5"/>
    <w:rsid w:val="00480D7C"/>
    <w:rPr>
      <w:b/>
      <w:bCs/>
      <w:i/>
      <w:iCs/>
      <w:sz w:val="26"/>
      <w:szCs w:val="26"/>
    </w:rPr>
  </w:style>
  <w:style w:type="paragraph" w:styleId="a8">
    <w:name w:val="header"/>
    <w:basedOn w:val="a"/>
    <w:link w:val="a9"/>
    <w:uiPriority w:val="99"/>
    <w:rsid w:val="00480D7C"/>
    <w:pPr>
      <w:tabs>
        <w:tab w:val="center" w:pos="4677"/>
        <w:tab w:val="right" w:pos="9355"/>
      </w:tabs>
    </w:pPr>
  </w:style>
  <w:style w:type="character" w:customStyle="1" w:styleId="a9">
    <w:name w:val="Верхний колонтитул Знак"/>
    <w:link w:val="a8"/>
    <w:uiPriority w:val="99"/>
    <w:rsid w:val="00480D7C"/>
    <w:rPr>
      <w:sz w:val="24"/>
      <w:szCs w:val="24"/>
    </w:rPr>
  </w:style>
  <w:style w:type="character" w:styleId="aa">
    <w:name w:val="page number"/>
    <w:rsid w:val="00480D7C"/>
  </w:style>
  <w:style w:type="numbering" w:customStyle="1" w:styleId="12">
    <w:name w:val="Нет списка1"/>
    <w:next w:val="a2"/>
    <w:uiPriority w:val="99"/>
    <w:semiHidden/>
    <w:unhideWhenUsed/>
    <w:rsid w:val="007A69CF"/>
  </w:style>
  <w:style w:type="paragraph" w:styleId="ab">
    <w:name w:val="footer"/>
    <w:basedOn w:val="a"/>
    <w:link w:val="ac"/>
    <w:uiPriority w:val="99"/>
    <w:rsid w:val="007A69CF"/>
    <w:pPr>
      <w:tabs>
        <w:tab w:val="center" w:pos="4153"/>
        <w:tab w:val="right" w:pos="8306"/>
      </w:tabs>
      <w:autoSpaceDE w:val="0"/>
      <w:autoSpaceDN w:val="0"/>
    </w:pPr>
    <w:rPr>
      <w:sz w:val="20"/>
      <w:szCs w:val="20"/>
    </w:rPr>
  </w:style>
  <w:style w:type="character" w:customStyle="1" w:styleId="ac">
    <w:name w:val="Нижний колонтитул Знак"/>
    <w:basedOn w:val="a0"/>
    <w:link w:val="ab"/>
    <w:uiPriority w:val="99"/>
    <w:rsid w:val="007A69CF"/>
  </w:style>
  <w:style w:type="paragraph" w:styleId="ad">
    <w:name w:val="footnote text"/>
    <w:basedOn w:val="a"/>
    <w:link w:val="ae"/>
    <w:uiPriority w:val="99"/>
    <w:rsid w:val="007A69CF"/>
    <w:pPr>
      <w:autoSpaceDE w:val="0"/>
      <w:autoSpaceDN w:val="0"/>
    </w:pPr>
    <w:rPr>
      <w:sz w:val="20"/>
      <w:szCs w:val="20"/>
    </w:rPr>
  </w:style>
  <w:style w:type="character" w:customStyle="1" w:styleId="ae">
    <w:name w:val="Текст сноски Знак"/>
    <w:basedOn w:val="a0"/>
    <w:link w:val="ad"/>
    <w:uiPriority w:val="99"/>
    <w:rsid w:val="007A69CF"/>
  </w:style>
  <w:style w:type="character" w:styleId="af">
    <w:name w:val="footnote reference"/>
    <w:basedOn w:val="a0"/>
    <w:uiPriority w:val="99"/>
    <w:rsid w:val="007A69CF"/>
    <w:rPr>
      <w:rFonts w:cs="Times New Roman"/>
      <w:vertAlign w:val="superscript"/>
    </w:rPr>
  </w:style>
  <w:style w:type="paragraph" w:customStyle="1" w:styleId="ConsPlusNonformat">
    <w:name w:val="ConsPlusNonformat"/>
    <w:uiPriority w:val="99"/>
    <w:rsid w:val="007A69CF"/>
    <w:pPr>
      <w:widowControl w:val="0"/>
      <w:autoSpaceDE w:val="0"/>
      <w:autoSpaceDN w:val="0"/>
    </w:pPr>
    <w:rPr>
      <w:rFonts w:ascii="Courier New" w:hAnsi="Courier New" w:cs="Courier New"/>
    </w:rPr>
  </w:style>
  <w:style w:type="character" w:customStyle="1" w:styleId="a4">
    <w:name w:val="Текст выноски Знак"/>
    <w:basedOn w:val="a0"/>
    <w:link w:val="a3"/>
    <w:uiPriority w:val="99"/>
    <w:semiHidden/>
    <w:locked/>
    <w:rsid w:val="007A69CF"/>
    <w:rPr>
      <w:rFonts w:ascii="Tahoma" w:hAnsi="Tahoma" w:cs="Tahoma"/>
      <w:sz w:val="16"/>
      <w:szCs w:val="16"/>
    </w:rPr>
  </w:style>
  <w:style w:type="paragraph" w:styleId="af0">
    <w:name w:val="List Paragraph"/>
    <w:basedOn w:val="a"/>
    <w:uiPriority w:val="34"/>
    <w:qFormat/>
    <w:rsid w:val="00854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0995">
      <w:bodyDiv w:val="1"/>
      <w:marLeft w:val="0"/>
      <w:marRight w:val="0"/>
      <w:marTop w:val="0"/>
      <w:marBottom w:val="0"/>
      <w:divBdr>
        <w:top w:val="none" w:sz="0" w:space="0" w:color="auto"/>
        <w:left w:val="none" w:sz="0" w:space="0" w:color="auto"/>
        <w:bottom w:val="none" w:sz="0" w:space="0" w:color="auto"/>
        <w:right w:val="none" w:sz="0" w:space="0" w:color="auto"/>
      </w:divBdr>
    </w:div>
    <w:div w:id="563955826">
      <w:bodyDiv w:val="1"/>
      <w:marLeft w:val="0"/>
      <w:marRight w:val="0"/>
      <w:marTop w:val="0"/>
      <w:marBottom w:val="0"/>
      <w:divBdr>
        <w:top w:val="none" w:sz="0" w:space="0" w:color="auto"/>
        <w:left w:val="none" w:sz="0" w:space="0" w:color="auto"/>
        <w:bottom w:val="none" w:sz="0" w:space="0" w:color="auto"/>
        <w:right w:val="none" w:sz="0" w:space="0" w:color="auto"/>
      </w:divBdr>
    </w:div>
    <w:div w:id="10846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9026&amp;dst=1024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E8A3693EFEC817B9C726FAFB09A352FADEC7629934A1AB680CBC976480BF1EDA5B670E84FBA8BBANDr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BBD8-87AE-4A2D-B688-21196AE8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1415</Words>
  <Characters>10463</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Комитет финансов Курской области</vt:lpstr>
    </vt:vector>
  </TitlesOfParts>
  <Company>kfin</Company>
  <LinksUpToDate>false</LinksUpToDate>
  <CharactersWithSpaces>11855</CharactersWithSpaces>
  <SharedDoc>false</SharedDoc>
  <HLinks>
    <vt:vector size="78" baseType="variant">
      <vt:variant>
        <vt:i4>3014756</vt:i4>
      </vt:variant>
      <vt:variant>
        <vt:i4>36</vt:i4>
      </vt:variant>
      <vt:variant>
        <vt:i4>0</vt:i4>
      </vt:variant>
      <vt:variant>
        <vt:i4>5</vt:i4>
      </vt:variant>
      <vt:variant>
        <vt:lpwstr>consultantplus://offline/ref=1A3D060EB81A72A7CEBBD33D9C5A77E383A185F831420157562E1A10A67F6E89F9C6FF9C0BF9E96BEC117FA27592AEC4G4b3K</vt:lpwstr>
      </vt:variant>
      <vt:variant>
        <vt:lpwstr/>
      </vt:variant>
      <vt:variant>
        <vt:i4>5373954</vt:i4>
      </vt:variant>
      <vt:variant>
        <vt:i4>33</vt:i4>
      </vt:variant>
      <vt:variant>
        <vt:i4>0</vt:i4>
      </vt:variant>
      <vt:variant>
        <vt:i4>5</vt:i4>
      </vt:variant>
      <vt:variant>
        <vt:lpwstr/>
      </vt:variant>
      <vt:variant>
        <vt:lpwstr>Par30</vt:lpwstr>
      </vt:variant>
      <vt:variant>
        <vt:i4>5242882</vt:i4>
      </vt:variant>
      <vt:variant>
        <vt:i4>30</vt:i4>
      </vt:variant>
      <vt:variant>
        <vt:i4>0</vt:i4>
      </vt:variant>
      <vt:variant>
        <vt:i4>5</vt:i4>
      </vt:variant>
      <vt:variant>
        <vt:lpwstr/>
      </vt:variant>
      <vt:variant>
        <vt:lpwstr>Par19</vt:lpwstr>
      </vt:variant>
      <vt:variant>
        <vt:i4>5242882</vt:i4>
      </vt:variant>
      <vt:variant>
        <vt:i4>27</vt:i4>
      </vt:variant>
      <vt:variant>
        <vt:i4>0</vt:i4>
      </vt:variant>
      <vt:variant>
        <vt:i4>5</vt:i4>
      </vt:variant>
      <vt:variant>
        <vt:lpwstr/>
      </vt:variant>
      <vt:variant>
        <vt:lpwstr>Par17</vt:lpwstr>
      </vt:variant>
      <vt:variant>
        <vt:i4>5242882</vt:i4>
      </vt:variant>
      <vt:variant>
        <vt:i4>24</vt:i4>
      </vt:variant>
      <vt:variant>
        <vt:i4>0</vt:i4>
      </vt:variant>
      <vt:variant>
        <vt:i4>5</vt:i4>
      </vt:variant>
      <vt:variant>
        <vt:lpwstr/>
      </vt:variant>
      <vt:variant>
        <vt:lpwstr>Par15</vt:lpwstr>
      </vt:variant>
      <vt:variant>
        <vt:i4>1179652</vt:i4>
      </vt:variant>
      <vt:variant>
        <vt:i4>21</vt:i4>
      </vt:variant>
      <vt:variant>
        <vt:i4>0</vt:i4>
      </vt:variant>
      <vt:variant>
        <vt:i4>5</vt:i4>
      </vt:variant>
      <vt:variant>
        <vt:lpwstr>consultantplus://offline/ref=1A3D060EB81A72A7CEBBD33D9C5A77E383A185F83248015C532E1A10A67F6E89F9C6FF8E0BA1E56AE90F7DA760C4FF811F4466EA5E457A84DC9997GEb9K</vt:lpwstr>
      </vt:variant>
      <vt:variant>
        <vt:lpwstr/>
      </vt:variant>
      <vt:variant>
        <vt:i4>4325469</vt:i4>
      </vt:variant>
      <vt:variant>
        <vt:i4>18</vt:i4>
      </vt:variant>
      <vt:variant>
        <vt:i4>0</vt:i4>
      </vt:variant>
      <vt:variant>
        <vt:i4>5</vt:i4>
      </vt:variant>
      <vt:variant>
        <vt:lpwstr>consultantplus://offline/ref=A5AE6D919A999A91857DA8B207B444686C1AE35B42DF893289F3328D4BE82C47EAD1F3F30997D27E2FB60EX0r7J</vt:lpwstr>
      </vt:variant>
      <vt:variant>
        <vt:lpwstr/>
      </vt:variant>
      <vt:variant>
        <vt:i4>4325469</vt:i4>
      </vt:variant>
      <vt:variant>
        <vt:i4>15</vt:i4>
      </vt:variant>
      <vt:variant>
        <vt:i4>0</vt:i4>
      </vt:variant>
      <vt:variant>
        <vt:i4>5</vt:i4>
      </vt:variant>
      <vt:variant>
        <vt:lpwstr>consultantplus://offline/ref=A5AE6D919A999A91857DA8B207B444686C1AE35B42DF893289F3328D4BE82C47EAD1F3F30997D27E2FB60EX0r7J</vt:lpwstr>
      </vt:variant>
      <vt:variant>
        <vt:lpwstr/>
      </vt:variant>
      <vt:variant>
        <vt:i4>8192048</vt:i4>
      </vt:variant>
      <vt:variant>
        <vt:i4>12</vt:i4>
      </vt:variant>
      <vt:variant>
        <vt:i4>0</vt:i4>
      </vt:variant>
      <vt:variant>
        <vt:i4>5</vt:i4>
      </vt:variant>
      <vt:variant>
        <vt:lpwstr>consultantplus://offline/ref=A5AE6D919A999A91857DB6BF11D81E646A17B95341D78165D0AC69D01CE12610AD9EAAB14D9AD37AX2rAJ</vt:lpwstr>
      </vt:variant>
      <vt:variant>
        <vt:lpwstr/>
      </vt:variant>
      <vt:variant>
        <vt:i4>4325469</vt:i4>
      </vt:variant>
      <vt:variant>
        <vt:i4>9</vt:i4>
      </vt:variant>
      <vt:variant>
        <vt:i4>0</vt:i4>
      </vt:variant>
      <vt:variant>
        <vt:i4>5</vt:i4>
      </vt:variant>
      <vt:variant>
        <vt:lpwstr>consultantplus://offline/ref=A5AE6D919A999A91857DA8B207B444686C1AE35B42DF893289F3328D4BE82C47EAD1F3F30997D27E2FB60EX0r7J</vt:lpwstr>
      </vt:variant>
      <vt:variant>
        <vt:lpwstr/>
      </vt:variant>
      <vt:variant>
        <vt:i4>4325469</vt:i4>
      </vt:variant>
      <vt:variant>
        <vt:i4>6</vt:i4>
      </vt:variant>
      <vt:variant>
        <vt:i4>0</vt:i4>
      </vt:variant>
      <vt:variant>
        <vt:i4>5</vt:i4>
      </vt:variant>
      <vt:variant>
        <vt:lpwstr>consultantplus://offline/ref=A5AE6D919A999A91857DA8B207B444686C1AE35B42DF893289F3328D4BE82C47EAD1F3F30997D27E2FB60EX0r7J</vt:lpwstr>
      </vt:variant>
      <vt:variant>
        <vt:lpwstr/>
      </vt:variant>
      <vt:variant>
        <vt:i4>131158</vt:i4>
      </vt:variant>
      <vt:variant>
        <vt:i4>3</vt:i4>
      </vt:variant>
      <vt:variant>
        <vt:i4>0</vt:i4>
      </vt:variant>
      <vt:variant>
        <vt:i4>5</vt:i4>
      </vt:variant>
      <vt:variant>
        <vt:lpwstr>consultantplus://offline/ref=1E8A3693EFEC817B9C7271A2A6F66F23ABEF2B24964A16E8DB94922B1F02FBBAE2F929AA0BB78ABBDBE605N8rAJ</vt:lpwstr>
      </vt:variant>
      <vt:variant>
        <vt:lpwstr/>
      </vt:variant>
      <vt:variant>
        <vt:i4>3604535</vt:i4>
      </vt:variant>
      <vt:variant>
        <vt:i4>0</vt:i4>
      </vt:variant>
      <vt:variant>
        <vt:i4>0</vt:i4>
      </vt:variant>
      <vt:variant>
        <vt:i4>5</vt:i4>
      </vt:variant>
      <vt:variant>
        <vt:lpwstr>consultantplus://offline/ref=1E8A3693EFEC817B9C726FAFB09A352FADEC7629934A1AB680CBC976480BF1EDA5B670E84FBA8BBANDrFJ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финансов Курской области</dc:title>
  <dc:subject/>
  <dc:creator>Nehaeva_M</dc:creator>
  <cp:keywords/>
  <dc:description/>
  <cp:lastModifiedBy>nach-econom</cp:lastModifiedBy>
  <cp:revision>11</cp:revision>
  <cp:lastPrinted>2026-03-23T06:34:00Z</cp:lastPrinted>
  <dcterms:created xsi:type="dcterms:W3CDTF">2026-03-20T09:31:00Z</dcterms:created>
  <dcterms:modified xsi:type="dcterms:W3CDTF">2026-03-23T06:36:00Z</dcterms:modified>
</cp:coreProperties>
</file>