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D9BF" w14:textId="77777777" w:rsidR="00A1413F" w:rsidRDefault="00801FD8">
      <w:pPr>
        <w:pStyle w:val="ConsPlusTitle"/>
        <w:jc w:val="center"/>
        <w:outlineLvl w:val="0"/>
      </w:pPr>
      <w:r>
        <w:t>ГУБЕРНАТОР КУРСКОЙ ОБЛАСТИ</w:t>
      </w:r>
    </w:p>
    <w:p w14:paraId="1B6352F3" w14:textId="77777777" w:rsidR="00A1413F" w:rsidRDefault="00A1413F">
      <w:pPr>
        <w:pStyle w:val="ConsPlusTitle"/>
        <w:jc w:val="center"/>
      </w:pPr>
    </w:p>
    <w:p w14:paraId="4C71F098" w14:textId="77777777" w:rsidR="00A1413F" w:rsidRDefault="00801FD8">
      <w:pPr>
        <w:pStyle w:val="ConsPlusTitle"/>
        <w:jc w:val="center"/>
      </w:pPr>
      <w:r>
        <w:t>ПОСТАНОВЛЕНИЕ</w:t>
      </w:r>
    </w:p>
    <w:p w14:paraId="4A27D986" w14:textId="77777777" w:rsidR="00A1413F" w:rsidRDefault="00801FD8">
      <w:pPr>
        <w:pStyle w:val="ConsPlusTitle"/>
        <w:jc w:val="center"/>
      </w:pPr>
      <w:r>
        <w:t>от 19 мая 2011 г. N 175-пг</w:t>
      </w:r>
    </w:p>
    <w:p w14:paraId="75D0CF81" w14:textId="77777777" w:rsidR="00A1413F" w:rsidRDefault="00A1413F">
      <w:pPr>
        <w:pStyle w:val="ConsPlusTitle"/>
        <w:jc w:val="center"/>
      </w:pPr>
    </w:p>
    <w:p w14:paraId="66B5824B" w14:textId="77777777" w:rsidR="00A1413F" w:rsidRDefault="00801FD8">
      <w:pPr>
        <w:pStyle w:val="ConsPlusTitle"/>
        <w:jc w:val="center"/>
      </w:pPr>
      <w:r>
        <w:t>ОБ УТВЕРЖДЕНИИ КОДЕКСА ЭТИКИ И СЛУЖЕБНОГО ПОВЕДЕНИЯ</w:t>
      </w:r>
    </w:p>
    <w:p w14:paraId="5C546FF4" w14:textId="77777777" w:rsidR="00A1413F" w:rsidRDefault="00801FD8">
      <w:pPr>
        <w:pStyle w:val="ConsPlusTitle"/>
        <w:jc w:val="center"/>
      </w:pPr>
      <w:r>
        <w:t>ГОСУДАРСТВЕННЫХ ГРАЖДАНСКИХ СЛУЖАЩИХ КУРСКОЙ ОБЛАСТИ</w:t>
      </w:r>
    </w:p>
    <w:p w14:paraId="2E57D562" w14:textId="77777777" w:rsidR="00A1413F" w:rsidRDefault="00A141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413F" w14:paraId="33A707E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E019" w14:textId="77777777" w:rsidR="00A1413F" w:rsidRDefault="00A141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1492" w14:textId="77777777" w:rsidR="00A1413F" w:rsidRDefault="00A141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64F7AF" w14:textId="77777777" w:rsidR="00A1413F" w:rsidRDefault="00801F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7EDBD2" w14:textId="77777777" w:rsidR="00A1413F" w:rsidRDefault="00801F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остановление Губернатора Курской области от 24.09.2021 N 430-пг &quot;О внесении изменений в постановление Губернатора Курской области от 19.05.2011 N 175-пг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14:paraId="6FC41307" w14:textId="77777777" w:rsidR="00A1413F" w:rsidRDefault="00801FD8">
            <w:pPr>
              <w:pStyle w:val="ConsPlusNormal"/>
              <w:jc w:val="center"/>
            </w:pPr>
            <w:r>
              <w:rPr>
                <w:color w:val="392C69"/>
              </w:rPr>
              <w:t>от 24.09.2021 N 430-пг)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EA9A" w14:textId="77777777" w:rsidR="00A1413F" w:rsidRDefault="00A1413F">
            <w:pPr>
              <w:pStyle w:val="ConsPlusNormal"/>
            </w:pPr>
          </w:p>
        </w:tc>
      </w:tr>
    </w:tbl>
    <w:p w14:paraId="29E75A0D" w14:textId="77777777" w:rsidR="00A1413F" w:rsidRDefault="00A1413F">
      <w:pPr>
        <w:pStyle w:val="ConsPlusNormal"/>
        <w:ind w:firstLine="540"/>
        <w:jc w:val="both"/>
      </w:pPr>
    </w:p>
    <w:p w14:paraId="2B76677C" w14:textId="77777777" w:rsidR="00A1413F" w:rsidRDefault="00801FD8">
      <w:pPr>
        <w:pStyle w:val="ConsPlusNormal"/>
        <w:ind w:firstLine="540"/>
        <w:jc w:val="both"/>
      </w:pPr>
      <w:r>
        <w:t>В целях обеспечения условий для добросовестного и эффективного исполнения государственными гражданскими служащими Курской области должностных обязанностей, исключения злоупотреблений на государственной гражданской службе Курской области постановляю:</w:t>
      </w:r>
    </w:p>
    <w:p w14:paraId="786CD3D0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0" w:tooltip="КОДЕКС ЭТИКИ И СЛУЖЕБНОГО ПОВЕДЕНИЯ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Курской области (далее - Кодекс).</w:t>
      </w:r>
    </w:p>
    <w:p w14:paraId="0206D59E" w14:textId="77777777" w:rsidR="00A1413F" w:rsidRDefault="00801FD8">
      <w:pPr>
        <w:pStyle w:val="ConsPlusNormal"/>
        <w:spacing w:before="240"/>
        <w:ind w:firstLine="540"/>
        <w:jc w:val="both"/>
      </w:pPr>
      <w:r>
        <w:t>2. Руководителям государственных органов Курской области обеспечить:</w:t>
      </w:r>
    </w:p>
    <w:p w14:paraId="5B3DB609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ознакомление государственных гражданских служащих Курской области с настоящим </w:t>
      </w:r>
      <w:hyperlink w:anchor="P30" w:tooltip="КОДЕКС ЭТИКИ И СЛУЖЕБНОГО ПОВЕДЕНИЯ">
        <w:r>
          <w:rPr>
            <w:color w:val="0000FF"/>
          </w:rPr>
          <w:t>Кодексом</w:t>
        </w:r>
      </w:hyperlink>
      <w:r>
        <w:t>;</w:t>
      </w:r>
    </w:p>
    <w:p w14:paraId="697D547B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включение в служебные контракты государственных гражданских служащих Курской области о прохождении государственной гражданской службы Курской области положений об ответственности за нарушение настоящего </w:t>
      </w:r>
      <w:hyperlink w:anchor="P30" w:tooltip="КОДЕКС ЭТИКИ И СЛУЖЕБНОГО ПОВЕДЕНИЯ">
        <w:r>
          <w:rPr>
            <w:color w:val="0000FF"/>
          </w:rPr>
          <w:t>Кодекса</w:t>
        </w:r>
      </w:hyperlink>
      <w:r>
        <w:t>.</w:t>
      </w:r>
    </w:p>
    <w:p w14:paraId="081EE208" w14:textId="77777777" w:rsidR="00A1413F" w:rsidRDefault="00A1413F">
      <w:pPr>
        <w:pStyle w:val="ConsPlusNormal"/>
        <w:ind w:firstLine="540"/>
        <w:jc w:val="both"/>
      </w:pPr>
    </w:p>
    <w:p w14:paraId="23D1FD3D" w14:textId="77777777" w:rsidR="00A1413F" w:rsidRDefault="00801FD8">
      <w:pPr>
        <w:pStyle w:val="ConsPlusNormal"/>
        <w:jc w:val="right"/>
      </w:pPr>
      <w:r>
        <w:t>Губернатор</w:t>
      </w:r>
    </w:p>
    <w:p w14:paraId="49ECC6B4" w14:textId="77777777" w:rsidR="00A1413F" w:rsidRDefault="00801FD8">
      <w:pPr>
        <w:pStyle w:val="ConsPlusNormal"/>
        <w:jc w:val="right"/>
      </w:pPr>
      <w:r>
        <w:t>Курской области</w:t>
      </w:r>
    </w:p>
    <w:p w14:paraId="1B8FD46A" w14:textId="77777777" w:rsidR="00A1413F" w:rsidRDefault="00801FD8">
      <w:pPr>
        <w:pStyle w:val="ConsPlusNormal"/>
        <w:jc w:val="right"/>
      </w:pPr>
      <w:r>
        <w:t>А.Н.МИХАЙЛОВ</w:t>
      </w:r>
    </w:p>
    <w:p w14:paraId="77D4A4FF" w14:textId="77777777" w:rsidR="00A1413F" w:rsidRDefault="00A1413F">
      <w:pPr>
        <w:pStyle w:val="ConsPlusNormal"/>
        <w:ind w:firstLine="540"/>
        <w:jc w:val="both"/>
      </w:pPr>
    </w:p>
    <w:p w14:paraId="33CAB735" w14:textId="77777777" w:rsidR="00A1413F" w:rsidRDefault="00A1413F">
      <w:pPr>
        <w:pStyle w:val="ConsPlusNormal"/>
        <w:ind w:firstLine="540"/>
        <w:jc w:val="both"/>
      </w:pPr>
    </w:p>
    <w:p w14:paraId="02E34DBD" w14:textId="77777777" w:rsidR="00A1413F" w:rsidRDefault="00A1413F">
      <w:pPr>
        <w:pStyle w:val="ConsPlusNormal"/>
        <w:ind w:firstLine="540"/>
        <w:jc w:val="both"/>
      </w:pPr>
    </w:p>
    <w:p w14:paraId="652A0B33" w14:textId="77777777" w:rsidR="00A1413F" w:rsidRDefault="00A1413F">
      <w:pPr>
        <w:pStyle w:val="ConsPlusNormal"/>
        <w:ind w:firstLine="540"/>
        <w:jc w:val="both"/>
      </w:pPr>
    </w:p>
    <w:p w14:paraId="18FC7E92" w14:textId="77777777" w:rsidR="00A1413F" w:rsidRDefault="00A1413F">
      <w:pPr>
        <w:pStyle w:val="ConsPlusNormal"/>
        <w:ind w:firstLine="540"/>
        <w:jc w:val="both"/>
      </w:pPr>
    </w:p>
    <w:p w14:paraId="299065C1" w14:textId="77777777" w:rsidR="00A1413F" w:rsidRDefault="00801FD8">
      <w:pPr>
        <w:pStyle w:val="ConsPlusNormal"/>
        <w:jc w:val="right"/>
        <w:outlineLvl w:val="0"/>
      </w:pPr>
      <w:r>
        <w:t>Утвержден</w:t>
      </w:r>
    </w:p>
    <w:p w14:paraId="239C783A" w14:textId="77777777" w:rsidR="00A1413F" w:rsidRDefault="00801FD8">
      <w:pPr>
        <w:pStyle w:val="ConsPlusNormal"/>
        <w:jc w:val="right"/>
      </w:pPr>
      <w:r>
        <w:t>постановлением</w:t>
      </w:r>
    </w:p>
    <w:p w14:paraId="44BD1E1D" w14:textId="77777777" w:rsidR="00A1413F" w:rsidRDefault="00801FD8">
      <w:pPr>
        <w:pStyle w:val="ConsPlusNormal"/>
        <w:jc w:val="right"/>
      </w:pPr>
      <w:r>
        <w:t>Губернатора Курской области</w:t>
      </w:r>
    </w:p>
    <w:p w14:paraId="26391E98" w14:textId="77777777" w:rsidR="00A1413F" w:rsidRDefault="00801FD8">
      <w:pPr>
        <w:pStyle w:val="ConsPlusNormal"/>
        <w:jc w:val="right"/>
      </w:pPr>
      <w:r>
        <w:t>от 19 мая 2011 г. N 175-пг</w:t>
      </w:r>
    </w:p>
    <w:p w14:paraId="785781CF" w14:textId="77777777" w:rsidR="00A1413F" w:rsidRDefault="00A1413F">
      <w:pPr>
        <w:pStyle w:val="ConsPlusNormal"/>
        <w:ind w:firstLine="540"/>
        <w:jc w:val="both"/>
      </w:pPr>
    </w:p>
    <w:p w14:paraId="501BE52C" w14:textId="77777777" w:rsidR="00A1413F" w:rsidRDefault="00801FD8">
      <w:pPr>
        <w:pStyle w:val="ConsPlusTitle"/>
        <w:jc w:val="center"/>
      </w:pPr>
      <w:bookmarkStart w:id="0" w:name="P30"/>
      <w:bookmarkEnd w:id="0"/>
      <w:r>
        <w:t>КОДЕКС ЭТИКИ И СЛУЖЕБНОГО ПОВЕДЕНИЯ</w:t>
      </w:r>
    </w:p>
    <w:p w14:paraId="5933B64E" w14:textId="77777777" w:rsidR="00A1413F" w:rsidRDefault="00801FD8">
      <w:pPr>
        <w:pStyle w:val="ConsPlusTitle"/>
        <w:jc w:val="center"/>
      </w:pPr>
      <w:r>
        <w:t>ГОСУДАРСТВЕННЫХ ГРАЖДАНСКИХ СЛУЖАЩИХ КУРСКОЙ ОБЛАСТИ</w:t>
      </w:r>
    </w:p>
    <w:p w14:paraId="2FE5A8B3" w14:textId="77777777" w:rsidR="00A1413F" w:rsidRDefault="00A141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413F" w14:paraId="0153D2B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B71E" w14:textId="77777777" w:rsidR="00A1413F" w:rsidRDefault="00A141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B670" w14:textId="77777777" w:rsidR="00A1413F" w:rsidRDefault="00A141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39DDE7" w14:textId="77777777" w:rsidR="00A1413F" w:rsidRDefault="00801F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4029A05" w14:textId="77777777" w:rsidR="00A1413F" w:rsidRDefault="00801F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tooltip="Постановление Губернатора Курской области от 24.09.2021 N 430-пг &quot;О внесении изменений в постановление Губернатора Курской области от 19.05.2011 N 175-пг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14:paraId="12DB8704" w14:textId="77777777" w:rsidR="00A1413F" w:rsidRDefault="00801FD8">
            <w:pPr>
              <w:pStyle w:val="ConsPlusNormal"/>
              <w:jc w:val="center"/>
            </w:pPr>
            <w:r>
              <w:rPr>
                <w:color w:val="392C69"/>
              </w:rPr>
              <w:t>от 24.09.2021 N 430-пг)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513A" w14:textId="77777777" w:rsidR="00A1413F" w:rsidRDefault="00A1413F">
            <w:pPr>
              <w:pStyle w:val="ConsPlusNormal"/>
            </w:pPr>
          </w:p>
        </w:tc>
      </w:tr>
    </w:tbl>
    <w:p w14:paraId="07C74788" w14:textId="77777777" w:rsidR="00A1413F" w:rsidRDefault="00A1413F">
      <w:pPr>
        <w:pStyle w:val="ConsPlusNormal"/>
        <w:jc w:val="center"/>
      </w:pPr>
    </w:p>
    <w:p w14:paraId="030FD91B" w14:textId="77777777" w:rsidR="00A1413F" w:rsidRDefault="00801FD8">
      <w:pPr>
        <w:pStyle w:val="ConsPlusTitle"/>
        <w:jc w:val="center"/>
        <w:outlineLvl w:val="1"/>
      </w:pPr>
      <w:r>
        <w:lastRenderedPageBreak/>
        <w:t>I. Общие положения</w:t>
      </w:r>
    </w:p>
    <w:p w14:paraId="120899FB" w14:textId="77777777" w:rsidR="00A1413F" w:rsidRDefault="00A1413F">
      <w:pPr>
        <w:pStyle w:val="ConsPlusNormal"/>
        <w:ind w:firstLine="540"/>
        <w:jc w:val="both"/>
      </w:pPr>
    </w:p>
    <w:p w14:paraId="6F07FC5D" w14:textId="3674B28D" w:rsidR="00A1413F" w:rsidRDefault="00801FD8">
      <w:pPr>
        <w:pStyle w:val="ConsPlusNormal"/>
        <w:ind w:firstLine="540"/>
        <w:jc w:val="both"/>
      </w:pPr>
      <w:r>
        <w:t xml:space="preserve">1. Кодекс этики и служебного поведения государственных гражданских служащих Курской области (далее - Кодекс) разработан в соответствии с положениями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года), Модельного кодекса поведения для государственных служащих (приложение к Рекомендации Комитета министров Совета Европы от 11 мая 2000 года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№ 19-10 от 26 марта 2002 года), Федеральных законов от 27 мая 2003 года </w:t>
      </w:r>
      <w:hyperlink r:id="rId7" w:tooltip="Федеральный закон от 27.05.2003 N 58-ФЗ (ред. от 29.09.2025) &quot;О системе государственной службы Российской Федерации&quot; {КонсультантПлюс}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27 июля 2004 года </w:t>
      </w:r>
      <w:hyperlink r:id="rId8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 декабря 2008 года N 273-ФЗ "О противодействии коррупции", других федеральных законов, содержащих ограничения, запреты и обязанности для государственных гражданских служащих, </w:t>
      </w:r>
      <w:hyperlink r:id="rId9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</w:t>
      </w:r>
      <w:hyperlink r:id="rId10" w:tooltip="Закон Курской области от 18.06.2014 N 42-ЗКО (ред. от 18.12.2025) &quot;О государственной гражданской службе Курской области&quot; (принят Курской областной Думой 09.06.201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 июня 2014 года N 42-ЗКО "О государственной гражданской службе Курской области", Типового </w:t>
      </w:r>
      <w:hyperlink r:id="rId11" w:tooltip="&quot;Типовой кодекс этики и служебного поведения государственных служащих Российской Федерации и муниципальных служащих&quot; (одобрен решением президиума Совета при Президенте РФ по противодействию коррупции от 23 декабря 2010 г. (протокол N 21)) {КонсультантПлюс}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года, и иных нормативных правовых актов Российской Федерации и Курской области, а также основан на общепризнанных нравственных принципах и нормах российского общества и государства.</w:t>
      </w:r>
    </w:p>
    <w:p w14:paraId="206965E3" w14:textId="77777777" w:rsidR="00A1413F" w:rsidRDefault="00801FD8">
      <w:pPr>
        <w:pStyle w:val="ConsPlusNormal"/>
        <w:jc w:val="both"/>
      </w:pPr>
      <w:r>
        <w:t xml:space="preserve">(в ред. </w:t>
      </w:r>
      <w:hyperlink r:id="rId12" w:tooltip="Постановление Губернатора Курской области от 24.09.2021 N 430-пг &quot;О внесении изменений в постановление Губернатора Курской области от 19.05.2011 N 175-пг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24.09.2021 N 430-пг)</w:t>
      </w:r>
    </w:p>
    <w:p w14:paraId="067670BD" w14:textId="77777777" w:rsidR="00A1413F" w:rsidRDefault="00801FD8">
      <w:pPr>
        <w:pStyle w:val="ConsPlusNormal"/>
        <w:spacing w:before="24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Курской области (далее - гражданские служащие) независимо от замещаемой ими должности.</w:t>
      </w:r>
    </w:p>
    <w:p w14:paraId="08CFA9C7" w14:textId="77777777" w:rsidR="00A1413F" w:rsidRDefault="00801FD8">
      <w:pPr>
        <w:pStyle w:val="ConsPlusNormal"/>
        <w:spacing w:before="240"/>
        <w:ind w:firstLine="540"/>
        <w:jc w:val="both"/>
      </w:pPr>
      <w:r>
        <w:t>3. Гражданин Российской Федерации, поступающий на государственную гражданскую службу Курской области (далее - гражданская служба), обязан ознакомиться с положениями Кодекса и соблюдать их в процессе своей служебной деятельности.</w:t>
      </w:r>
    </w:p>
    <w:p w14:paraId="21B0E3BA" w14:textId="77777777" w:rsidR="00A1413F" w:rsidRDefault="00801FD8">
      <w:pPr>
        <w:pStyle w:val="ConsPlusNormal"/>
        <w:spacing w:before="240"/>
        <w:ind w:firstLine="540"/>
        <w:jc w:val="both"/>
      </w:pPr>
      <w: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14:paraId="1A1D2566" w14:textId="77777777" w:rsidR="00A1413F" w:rsidRDefault="00801FD8">
      <w:pPr>
        <w:pStyle w:val="ConsPlusNormal"/>
        <w:spacing w:before="240"/>
        <w:ind w:firstLine="540"/>
        <w:jc w:val="both"/>
      </w:pPr>
      <w: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14:paraId="6B3070D3" w14:textId="77777777" w:rsidR="00A1413F" w:rsidRDefault="00801FD8">
      <w:pPr>
        <w:pStyle w:val="ConsPlusNormal"/>
        <w:spacing w:before="240"/>
        <w:ind w:firstLine="540"/>
        <w:jc w:val="both"/>
      </w:pPr>
      <w:r>
        <w:t>6. Кодекс призван повысить эффективность выполнения гражданскими служащими своих должностных обязанностей.</w:t>
      </w:r>
    </w:p>
    <w:p w14:paraId="3C654663" w14:textId="77777777" w:rsidR="00A1413F" w:rsidRDefault="00801FD8">
      <w:pPr>
        <w:pStyle w:val="ConsPlusNormal"/>
        <w:spacing w:before="240"/>
        <w:ind w:firstLine="540"/>
        <w:jc w:val="both"/>
      </w:pPr>
      <w:r>
        <w:t>7. Кодекс служит основой для формирования должной морали в сфере гражданской службы, уважительного отношения к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14:paraId="144A27FF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8. Знание и соблюдение гражданскими служащими положений Кодекса является одним из </w:t>
      </w:r>
      <w:r>
        <w:lastRenderedPageBreak/>
        <w:t>критериев оценки качества их профессиональной деятельности и служебного поведения.</w:t>
      </w:r>
    </w:p>
    <w:p w14:paraId="7BED27EB" w14:textId="77777777" w:rsidR="00A1413F" w:rsidRDefault="00A1413F">
      <w:pPr>
        <w:pStyle w:val="ConsPlusNormal"/>
        <w:ind w:firstLine="540"/>
        <w:jc w:val="both"/>
      </w:pPr>
    </w:p>
    <w:p w14:paraId="54214ABF" w14:textId="77777777" w:rsidR="00A1413F" w:rsidRDefault="00801FD8">
      <w:pPr>
        <w:pStyle w:val="ConsPlusTitle"/>
        <w:jc w:val="center"/>
        <w:outlineLvl w:val="1"/>
      </w:pPr>
      <w:r>
        <w:t>II. Основные принципы и правила служебного поведения</w:t>
      </w:r>
    </w:p>
    <w:p w14:paraId="1C3D5C47" w14:textId="77777777" w:rsidR="00A1413F" w:rsidRDefault="00801FD8">
      <w:pPr>
        <w:pStyle w:val="ConsPlusTitle"/>
        <w:jc w:val="center"/>
      </w:pPr>
      <w:r>
        <w:t>гражданских служащих</w:t>
      </w:r>
    </w:p>
    <w:p w14:paraId="7909CFEE" w14:textId="77777777" w:rsidR="00A1413F" w:rsidRDefault="00A1413F">
      <w:pPr>
        <w:pStyle w:val="ConsPlusNormal"/>
        <w:ind w:firstLine="540"/>
        <w:jc w:val="both"/>
      </w:pPr>
    </w:p>
    <w:p w14:paraId="087AC9E3" w14:textId="77777777" w:rsidR="00A1413F" w:rsidRDefault="00801FD8">
      <w:pPr>
        <w:pStyle w:val="ConsPlusNormal"/>
        <w:ind w:firstLine="540"/>
        <w:jc w:val="both"/>
      </w:pPr>
      <w: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14:paraId="699FB6A5" w14:textId="77777777" w:rsidR="00A1413F" w:rsidRDefault="00801FD8">
      <w:pPr>
        <w:pStyle w:val="ConsPlusNormal"/>
        <w:spacing w:before="240"/>
        <w:ind w:firstLine="540"/>
        <w:jc w:val="both"/>
      </w:pPr>
      <w:r>
        <w:t>10. Гражданские служащие, сознавая ответственность перед государством, обществом и гражданами, призваны:</w:t>
      </w:r>
    </w:p>
    <w:p w14:paraId="2F2EC616" w14:textId="77777777" w:rsidR="00A1413F" w:rsidRDefault="00801FD8">
      <w:pPr>
        <w:pStyle w:val="ConsPlusNormal"/>
        <w:spacing w:before="240"/>
        <w:ind w:firstLine="540"/>
        <w:jc w:val="both"/>
      </w:pPr>
      <w:r>
        <w:t>а) исполнять должностные обязанности добросовестно, на высоком профессиональном уровне, необходимом для обеспечения эффективной работы государственных органов;</w:t>
      </w:r>
    </w:p>
    <w:p w14:paraId="30721448" w14:textId="77777777" w:rsidR="00A1413F" w:rsidRDefault="00801FD8">
      <w:pPr>
        <w:pStyle w:val="ConsPlusNormal"/>
        <w:spacing w:before="24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смысл и содержание деятельности государственных органов и профессиональной служебной деятельности гражданских служащих;</w:t>
      </w:r>
    </w:p>
    <w:p w14:paraId="2380E347" w14:textId="77777777" w:rsidR="00A1413F" w:rsidRDefault="00801FD8">
      <w:pPr>
        <w:pStyle w:val="ConsPlusNormal"/>
        <w:spacing w:before="240"/>
        <w:ind w:firstLine="540"/>
        <w:jc w:val="both"/>
      </w:pPr>
      <w:r>
        <w:t>в) осуществлять свою профессиональную служебную деятельность в рамках установленной действующим законодательством компетенции соответствующего государственного органа;</w:t>
      </w:r>
    </w:p>
    <w:p w14:paraId="229BDB75" w14:textId="77777777" w:rsidR="00A1413F" w:rsidRDefault="00801FD8">
      <w:pPr>
        <w:pStyle w:val="ConsPlusNormal"/>
        <w:spacing w:before="240"/>
        <w:ind w:firstLine="540"/>
        <w:jc w:val="both"/>
      </w:pPr>
      <w:r>
        <w:t>г) не оказывать предпочтения каким-либо общественным или религиозным объединениям, профессиональным или социальным группам, организациям и гражданам;</w:t>
      </w:r>
    </w:p>
    <w:p w14:paraId="503EE7FA" w14:textId="77777777" w:rsidR="00A1413F" w:rsidRDefault="00801FD8">
      <w:pPr>
        <w:pStyle w:val="ConsPlusNormal"/>
        <w:spacing w:before="240"/>
        <w:ind w:firstLine="540"/>
        <w:jc w:val="both"/>
      </w:pPr>
      <w:r>
        <w:t>д) не совершать действий, связанных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18563ECF" w14:textId="77777777" w:rsidR="00A1413F" w:rsidRDefault="00801FD8">
      <w:pPr>
        <w:pStyle w:val="ConsPlusNormal"/>
        <w:spacing w:before="24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14:paraId="3FB44EA3" w14:textId="77777777" w:rsidR="00A1413F" w:rsidRDefault="00801FD8">
      <w:pPr>
        <w:pStyle w:val="ConsPlusNormal"/>
        <w:spacing w:before="240"/>
        <w:ind w:firstLine="540"/>
        <w:jc w:val="both"/>
      </w:pPr>
      <w:r>
        <w:t>ж) соблюдать ограничения и не допускать нарушения запретов, установленных действующим законодательством для гражданских служащих, исполнять обязанности, связанные с прохождением гражданской службы;</w:t>
      </w:r>
    </w:p>
    <w:p w14:paraId="033988FA" w14:textId="77777777" w:rsidR="00A1413F" w:rsidRDefault="00801FD8">
      <w:pPr>
        <w:pStyle w:val="ConsPlusNormal"/>
        <w:spacing w:before="24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14:paraId="5148966B" w14:textId="77777777" w:rsidR="00A1413F" w:rsidRDefault="00801FD8">
      <w:pPr>
        <w:pStyle w:val="ConsPlusNormal"/>
        <w:spacing w:before="24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14:paraId="68BF582B" w14:textId="77777777" w:rsidR="00A1413F" w:rsidRDefault="00801FD8">
      <w:pPr>
        <w:pStyle w:val="ConsPlusNormal"/>
        <w:spacing w:before="24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14:paraId="0FA65D8A" w14:textId="77777777" w:rsidR="00A1413F" w:rsidRDefault="00801FD8">
      <w:pPr>
        <w:pStyle w:val="ConsPlusNormal"/>
        <w:spacing w:before="240"/>
        <w:ind w:firstLine="540"/>
        <w:jc w:val="both"/>
      </w:pPr>
      <w:r>
        <w:t>л) проявлять терпимость и уважение к нравственным обычаям и традициям народов Российской Федерации,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7C5F2A88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м) воздерживаться от поведения, которое могло бы вызвать сомнение в объективном исполнении гражданским служащим должностных обязанностей, а также не допускать </w:t>
      </w:r>
      <w:r>
        <w:lastRenderedPageBreak/>
        <w:t>конфликтных ситуаций, способных нанести ущерб его репутации или авторитету государственного органа, не совершать поступки, порочащие его честь и достоинство;</w:t>
      </w:r>
    </w:p>
    <w:p w14:paraId="69EF9479" w14:textId="77777777" w:rsidR="00A1413F" w:rsidRDefault="00801FD8">
      <w:pPr>
        <w:pStyle w:val="ConsPlusNormal"/>
        <w:spacing w:before="24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конфликтов интересов;</w:t>
      </w:r>
    </w:p>
    <w:p w14:paraId="271FC38B" w14:textId="77777777" w:rsidR="00A1413F" w:rsidRDefault="00801FD8">
      <w:pPr>
        <w:pStyle w:val="ConsPlusNormal"/>
        <w:spacing w:before="24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гражданских служащих и граждан при решении вопросов личного характера;</w:t>
      </w:r>
    </w:p>
    <w:p w14:paraId="089D8052" w14:textId="77777777" w:rsidR="00A1413F" w:rsidRDefault="00801FD8">
      <w:pPr>
        <w:pStyle w:val="ConsPlusNormal"/>
        <w:spacing w:before="24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гражданского служащего;</w:t>
      </w:r>
    </w:p>
    <w:p w14:paraId="1D506E95" w14:textId="77777777" w:rsidR="00A1413F" w:rsidRDefault="00801FD8">
      <w:pPr>
        <w:pStyle w:val="ConsPlusNormal"/>
        <w:spacing w:before="24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14:paraId="31AF04B9" w14:textId="77777777" w:rsidR="00A1413F" w:rsidRDefault="00801FD8">
      <w:pPr>
        <w:pStyle w:val="ConsPlusNormal"/>
        <w:spacing w:before="24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им в установленных законами случаях и порядке содействие в получении достоверной информации;</w:t>
      </w:r>
    </w:p>
    <w:p w14:paraId="225508B2" w14:textId="77777777" w:rsidR="00A1413F" w:rsidRDefault="00801FD8">
      <w:pPr>
        <w:pStyle w:val="ConsPlusNormal"/>
        <w:spacing w:before="24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333B6630" w14:textId="77777777" w:rsidR="00A1413F" w:rsidRDefault="00801FD8">
      <w:pPr>
        <w:pStyle w:val="ConsPlusNormal"/>
        <w:spacing w:before="24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08CC0AE5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11. Гражданские служащие обязаны соблюдать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14" w:tooltip="&quot;Устав Курской области&quot; (Принят Курской областной Думой 15.07.2022) (ред. от 18.12.2025) {КонсультантПлюс}">
        <w:r>
          <w:rPr>
            <w:color w:val="0000FF"/>
          </w:rPr>
          <w:t>Устав</w:t>
        </w:r>
      </w:hyperlink>
      <w:r>
        <w:t xml:space="preserve"> Курской области, законы и иные нормативные правовые акты Курской области и обеспечивать их исполнение.</w:t>
      </w:r>
    </w:p>
    <w:p w14:paraId="16CAA34C" w14:textId="77777777" w:rsidR="00A1413F" w:rsidRDefault="00801FD8">
      <w:pPr>
        <w:pStyle w:val="ConsPlusNormal"/>
        <w:spacing w:before="240"/>
        <w:ind w:firstLine="540"/>
        <w:jc w:val="both"/>
      </w:pPr>
      <w: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14:paraId="76E7659C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13. Гражданские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26320B0F" w14:textId="77777777" w:rsidR="00A1413F" w:rsidRDefault="00801FD8">
      <w:pPr>
        <w:pStyle w:val="ConsPlusNormal"/>
        <w:spacing w:before="240"/>
        <w:ind w:firstLine="540"/>
        <w:jc w:val="both"/>
      </w:pPr>
      <w: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68DEFBD0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При назначении на должность гражданской службы и исполнении должностных </w:t>
      </w:r>
      <w:r>
        <w:lastRenderedPageBreak/>
        <w:t xml:space="preserve">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</w:t>
      </w:r>
      <w:hyperlink r:id="rId1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D6F51B3" w14:textId="77777777" w:rsidR="00A1413F" w:rsidRDefault="00801FD8">
      <w:pPr>
        <w:pStyle w:val="ConsPlusNormal"/>
        <w:spacing w:before="240"/>
        <w:ind w:firstLine="540"/>
        <w:jc w:val="both"/>
      </w:pPr>
      <w:r>
        <w:t>15. Гражданский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429E1286" w14:textId="77777777" w:rsidR="00A1413F" w:rsidRDefault="00801FD8">
      <w:pPr>
        <w:pStyle w:val="ConsPlusNormal"/>
        <w:spacing w:before="24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14:paraId="453977FF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16.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Курской области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48BD38E5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17. 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</w:t>
      </w:r>
      <w:hyperlink r:id="rId18" w:tooltip="Постановление Правительства РФ от 03.11.1994 N 1233 (ред. от 09.10.2024) &quot;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1E3C7911" w14:textId="77777777" w:rsidR="00A1413F" w:rsidRDefault="00801FD8">
      <w:pPr>
        <w:pStyle w:val="ConsPlusNormal"/>
        <w:spacing w:before="240"/>
        <w:ind w:firstLine="540"/>
        <w:jc w:val="both"/>
      </w:pPr>
      <w:r>
        <w:t>18.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10FD4CC8" w14:textId="77777777" w:rsidR="00A1413F" w:rsidRDefault="00801FD8">
      <w:pPr>
        <w:pStyle w:val="ConsPlusNormal"/>
        <w:spacing w:before="240"/>
        <w:ind w:firstLine="540"/>
        <w:jc w:val="both"/>
      </w:pPr>
      <w:r>
        <w:t>19.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14:paraId="607752B2" w14:textId="77777777" w:rsidR="00A1413F" w:rsidRDefault="00801FD8">
      <w:pPr>
        <w:pStyle w:val="ConsPlusNormal"/>
        <w:spacing w:before="240"/>
        <w:ind w:firstLine="540"/>
        <w:jc w:val="both"/>
      </w:pPr>
      <w:r>
        <w:t>20.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14:paraId="5CAC5FC9" w14:textId="77777777" w:rsidR="00A1413F" w:rsidRDefault="00801FD8">
      <w:pPr>
        <w:pStyle w:val="ConsPlusNormal"/>
        <w:spacing w:before="24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14:paraId="5BE39C27" w14:textId="77777777" w:rsidR="00A1413F" w:rsidRDefault="00801FD8">
      <w:pPr>
        <w:pStyle w:val="ConsPlusNormal"/>
        <w:spacing w:before="240"/>
        <w:ind w:firstLine="540"/>
        <w:jc w:val="both"/>
      </w:pPr>
      <w:r>
        <w:t>б) принимать меры по предупреждению коррупции;</w:t>
      </w:r>
    </w:p>
    <w:p w14:paraId="45EA60DB" w14:textId="77777777" w:rsidR="00A1413F" w:rsidRDefault="00801FD8">
      <w:pPr>
        <w:pStyle w:val="ConsPlusNormal"/>
        <w:spacing w:before="240"/>
        <w:ind w:firstLine="540"/>
        <w:jc w:val="both"/>
      </w:pPr>
      <w:r>
        <w:t>в) не допускать случаев принуждения гражданских служащих к участию в деятельности политических партий, иных общественных объединений.</w:t>
      </w:r>
    </w:p>
    <w:p w14:paraId="4B927F7C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20.1. Гражданские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9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года N 116-ФЗ "О внесении </w:t>
      </w:r>
      <w:r>
        <w:lastRenderedPageBreak/>
        <w:t>изменений в отдельные законодательные акты Российской Федерации", призваны:</w:t>
      </w:r>
    </w:p>
    <w:p w14:paraId="4E318E4A" w14:textId="77777777" w:rsidR="00A1413F" w:rsidRDefault="00801FD8">
      <w:pPr>
        <w:pStyle w:val="ConsPlusNormal"/>
        <w:spacing w:before="24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14:paraId="5E2C8958" w14:textId="77777777" w:rsidR="00A1413F" w:rsidRDefault="00801FD8">
      <w:pPr>
        <w:pStyle w:val="ConsPlusNormal"/>
        <w:spacing w:before="24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14:paraId="6D9DD45A" w14:textId="77777777" w:rsidR="00A1413F" w:rsidRDefault="00801FD8">
      <w:pPr>
        <w:pStyle w:val="ConsPlusNormal"/>
        <w:jc w:val="both"/>
      </w:pPr>
      <w:r>
        <w:t xml:space="preserve">(п. 20.1 введен </w:t>
      </w:r>
      <w:hyperlink r:id="rId20" w:tooltip="Постановление Губернатора Курской области от 24.09.2021 N 430-пг &quot;О внесении изменений в постановление Губернатора Курской области от 19.05.2011 N 175-пг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24.09.2021 N 430-пг)</w:t>
      </w:r>
    </w:p>
    <w:p w14:paraId="5AE8634D" w14:textId="77777777" w:rsidR="00A1413F" w:rsidRDefault="00801FD8">
      <w:pPr>
        <w:pStyle w:val="ConsPlusNormal"/>
        <w:spacing w:before="240"/>
        <w:ind w:firstLine="540"/>
        <w:jc w:val="both"/>
      </w:pPr>
      <w:r>
        <w:t>21.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20365C50" w14:textId="77777777" w:rsidR="00A1413F" w:rsidRDefault="00801FD8">
      <w:pPr>
        <w:pStyle w:val="ConsPlusNormal"/>
        <w:spacing w:before="240"/>
        <w:ind w:firstLine="540"/>
        <w:jc w:val="both"/>
      </w:pPr>
      <w:r>
        <w:t>22.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60802CA5" w14:textId="77777777" w:rsidR="00A1413F" w:rsidRDefault="00A1413F">
      <w:pPr>
        <w:pStyle w:val="ConsPlusNormal"/>
        <w:ind w:firstLine="540"/>
        <w:jc w:val="both"/>
      </w:pPr>
    </w:p>
    <w:p w14:paraId="303DB000" w14:textId="77777777" w:rsidR="00A1413F" w:rsidRDefault="00801FD8">
      <w:pPr>
        <w:pStyle w:val="ConsPlusTitle"/>
        <w:jc w:val="center"/>
        <w:outlineLvl w:val="1"/>
      </w:pPr>
      <w:r>
        <w:t>III. Этические правила служебного поведения гражданских</w:t>
      </w:r>
    </w:p>
    <w:p w14:paraId="4995C5B8" w14:textId="77777777" w:rsidR="00A1413F" w:rsidRDefault="00801FD8">
      <w:pPr>
        <w:pStyle w:val="ConsPlusTitle"/>
        <w:jc w:val="center"/>
      </w:pPr>
      <w:r>
        <w:t>служащих</w:t>
      </w:r>
    </w:p>
    <w:p w14:paraId="11CEF5E5" w14:textId="77777777" w:rsidR="00A1413F" w:rsidRDefault="00A1413F">
      <w:pPr>
        <w:pStyle w:val="ConsPlusNormal"/>
        <w:ind w:firstLine="540"/>
        <w:jc w:val="both"/>
      </w:pPr>
    </w:p>
    <w:p w14:paraId="4BBC01B2" w14:textId="77777777" w:rsidR="00A1413F" w:rsidRDefault="00801FD8">
      <w:pPr>
        <w:pStyle w:val="ConsPlusNormal"/>
        <w:ind w:firstLine="540"/>
        <w:jc w:val="both"/>
      </w:pPr>
      <w:r>
        <w:t>23.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699E9A7" w14:textId="77777777" w:rsidR="00A1413F" w:rsidRDefault="00801FD8">
      <w:pPr>
        <w:pStyle w:val="ConsPlusNormal"/>
        <w:spacing w:before="240"/>
        <w:ind w:firstLine="540"/>
        <w:jc w:val="both"/>
      </w:pPr>
      <w:r>
        <w:t>24. В служебном поведении гражданский служащий воздерживается от:</w:t>
      </w:r>
    </w:p>
    <w:p w14:paraId="59A552EE" w14:textId="77777777" w:rsidR="00A1413F" w:rsidRDefault="00801FD8">
      <w:pPr>
        <w:pStyle w:val="ConsPlusNormal"/>
        <w:spacing w:before="24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366B5532" w14:textId="77777777" w:rsidR="00A1413F" w:rsidRDefault="00801FD8">
      <w:pPr>
        <w:pStyle w:val="ConsPlusNormal"/>
        <w:spacing w:before="24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4EB025BF" w14:textId="77777777" w:rsidR="00A1413F" w:rsidRDefault="00801FD8">
      <w:pPr>
        <w:pStyle w:val="ConsPlusNormal"/>
        <w:spacing w:before="24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56A4EE45" w14:textId="77777777" w:rsidR="00A1413F" w:rsidRDefault="00801FD8">
      <w:pPr>
        <w:pStyle w:val="ConsPlusNormal"/>
        <w:spacing w:before="24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14:paraId="1055BDC3" w14:textId="77777777" w:rsidR="00A1413F" w:rsidRDefault="00801FD8">
      <w:pPr>
        <w:pStyle w:val="ConsPlusNormal"/>
        <w:spacing w:before="240"/>
        <w:ind w:firstLine="540"/>
        <w:jc w:val="both"/>
      </w:pPr>
      <w:r>
        <w:t>25.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445D9C82" w14:textId="77777777" w:rsidR="00A1413F" w:rsidRDefault="00801FD8">
      <w:pPr>
        <w:pStyle w:val="ConsPlusNormal"/>
        <w:spacing w:before="240"/>
        <w:ind w:firstLine="540"/>
        <w:jc w:val="both"/>
      </w:pPr>
      <w: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564A09AE" w14:textId="77777777" w:rsidR="00A1413F" w:rsidRDefault="00801FD8">
      <w:pPr>
        <w:pStyle w:val="ConsPlusNormal"/>
        <w:spacing w:before="240"/>
        <w:ind w:firstLine="540"/>
        <w:jc w:val="both"/>
      </w:pPr>
      <w:r>
        <w:t xml:space="preserve">26. Внешний вид гражданского служащего при исполнении им должностных обязанностей в </w:t>
      </w:r>
      <w:r>
        <w:lastRenderedPageBreak/>
        <w:t>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71624BF9" w14:textId="77777777" w:rsidR="00A1413F" w:rsidRDefault="00A1413F">
      <w:pPr>
        <w:pStyle w:val="ConsPlusNormal"/>
        <w:ind w:firstLine="540"/>
        <w:jc w:val="both"/>
      </w:pPr>
    </w:p>
    <w:p w14:paraId="630981A5" w14:textId="77777777" w:rsidR="00A1413F" w:rsidRDefault="00801FD8">
      <w:pPr>
        <w:pStyle w:val="ConsPlusTitle"/>
        <w:jc w:val="center"/>
        <w:outlineLvl w:val="1"/>
      </w:pPr>
      <w:r>
        <w:t>IV. Ответственность за нарушение положений Кодекса</w:t>
      </w:r>
    </w:p>
    <w:p w14:paraId="7EBF903F" w14:textId="77777777" w:rsidR="00A1413F" w:rsidRDefault="00A1413F">
      <w:pPr>
        <w:pStyle w:val="ConsPlusNormal"/>
        <w:ind w:firstLine="540"/>
        <w:jc w:val="both"/>
      </w:pPr>
    </w:p>
    <w:p w14:paraId="160DC404" w14:textId="77777777" w:rsidR="00A1413F" w:rsidRDefault="00801FD8">
      <w:pPr>
        <w:pStyle w:val="ConsPlusNormal"/>
        <w:ind w:firstLine="540"/>
        <w:jc w:val="both"/>
      </w:pPr>
      <w:r>
        <w:t xml:space="preserve">27. 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интересов, образуемой в соответствии с </w:t>
      </w:r>
      <w:hyperlink r:id="rId21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14:paraId="29257C23" w14:textId="77777777" w:rsidR="00A1413F" w:rsidRDefault="00801FD8">
      <w:pPr>
        <w:pStyle w:val="ConsPlusNormal"/>
        <w:spacing w:before="240"/>
        <w:ind w:firstLine="540"/>
        <w:jc w:val="both"/>
      </w:pPr>
      <w:r>
        <w:t>Соблюдение гражданскими служащими положений Кодекса учитывается при проведении аттестаций, формировании кадрового резерва на гражданской службе, а также при применении дисциплинарных взысканий.</w:t>
      </w:r>
    </w:p>
    <w:p w14:paraId="1E180469" w14:textId="77777777" w:rsidR="00A1413F" w:rsidRDefault="00A1413F">
      <w:pPr>
        <w:pStyle w:val="ConsPlusNormal"/>
        <w:ind w:firstLine="540"/>
        <w:jc w:val="both"/>
      </w:pPr>
    </w:p>
    <w:p w14:paraId="1A6E04BE" w14:textId="77777777" w:rsidR="00A1413F" w:rsidRDefault="00A1413F">
      <w:pPr>
        <w:pStyle w:val="ConsPlusNormal"/>
        <w:jc w:val="both"/>
      </w:pPr>
    </w:p>
    <w:p w14:paraId="09B8A346" w14:textId="77777777" w:rsidR="00A1413F" w:rsidRDefault="00801FD8">
      <w:pPr>
        <w:pStyle w:val="ConsPlusNormal"/>
      </w:pPr>
      <w:hyperlink r:id="rId22" w:tooltip="Постановление Губернатора Курской области от 19.05.2011 N 175-пг (ред. от 24.09.2021) &quot;Об утверждении Кодекса этики и служебного поведения государственных гражданских служащих Курской области&quot; {КонсультантПлюс}">
        <w:r>
          <w:rPr>
            <w:i/>
            <w:color w:val="0000FF"/>
          </w:rPr>
          <w:br/>
          <w:t>Постановление Губернатора Курской области от 19.05.2011 N 175-пг (ред. от 24.09.2021) "Об утверждении Кодекса этики и служебного поведения государственных гражданских служащих Курской области" {КонсультантПлюс}</w:t>
        </w:r>
      </w:hyperlink>
      <w:r>
        <w:br/>
      </w:r>
    </w:p>
    <w:sectPr w:rsidR="00A1413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3F"/>
    <w:rsid w:val="005958C6"/>
    <w:rsid w:val="00801FD8"/>
    <w:rsid w:val="00A1413F"/>
    <w:rsid w:val="00C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F7EE"/>
  <w15:docId w15:val="{DC3B74D3-4576-4F0B-AA10-53FD9E0F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ate=22.01.2026&amp;dst=100179&amp;field=134" TargetMode="External"/><Relationship Id="rId13" Type="http://schemas.openxmlformats.org/officeDocument/2006/relationships/hyperlink" Target="https://login.consultant.ru/link/?req=doc&amp;base=LAW&amp;n=2875&amp;date=22.01.2026" TargetMode="External"/><Relationship Id="rId18" Type="http://schemas.openxmlformats.org/officeDocument/2006/relationships/hyperlink" Target="https://login.consultant.ru/link/?req=doc&amp;base=LAW&amp;n=487787&amp;date=22.01.2026&amp;dst=10000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9567&amp;date=22.01.2026" TargetMode="External"/><Relationship Id="rId7" Type="http://schemas.openxmlformats.org/officeDocument/2006/relationships/hyperlink" Target="https://login.consultant.ru/link/?req=doc&amp;base=LAW&amp;n=515486&amp;date=22.01.2026&amp;dst=100075&amp;field=134" TargetMode="External"/><Relationship Id="rId12" Type="http://schemas.openxmlformats.org/officeDocument/2006/relationships/hyperlink" Target="https://login.consultant.ru/link/?req=doc&amp;base=RLAW417&amp;n=95518&amp;date=22.01.2026&amp;dst=100006&amp;field=134" TargetMode="External"/><Relationship Id="rId17" Type="http://schemas.openxmlformats.org/officeDocument/2006/relationships/hyperlink" Target="https://login.consultant.ru/link/?req=doc&amp;base=LAW&amp;n=508506&amp;date=22.01.2026&amp;dst=10290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93&amp;date=22.01.2026&amp;dst=100820&amp;field=134" TargetMode="External"/><Relationship Id="rId20" Type="http://schemas.openxmlformats.org/officeDocument/2006/relationships/hyperlink" Target="https://login.consultant.ru/link/?req=doc&amp;base=RLAW417&amp;n=95518&amp;date=22.01.2026&amp;dst=10000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22.01.2026" TargetMode="External"/><Relationship Id="rId11" Type="http://schemas.openxmlformats.org/officeDocument/2006/relationships/hyperlink" Target="https://login.consultant.ru/link/?req=doc&amp;base=LAW&amp;n=113505&amp;date=22.01.202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7&amp;n=95518&amp;date=22.01.2026&amp;dst=100005&amp;field=134" TargetMode="External"/><Relationship Id="rId15" Type="http://schemas.openxmlformats.org/officeDocument/2006/relationships/hyperlink" Target="https://login.consultant.ru/link/?req=doc&amp;base=LAW&amp;n=523306&amp;date=22.01.2026&amp;dst=100047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7&amp;n=138570&amp;date=22.01.2026" TargetMode="External"/><Relationship Id="rId19" Type="http://schemas.openxmlformats.org/officeDocument/2006/relationships/hyperlink" Target="https://login.consultant.ru/link/?req=doc&amp;base=LAW&amp;n=501427&amp;date=22.01.2026&amp;dst=100285&amp;field=134" TargetMode="External"/><Relationship Id="rId4" Type="http://schemas.openxmlformats.org/officeDocument/2006/relationships/hyperlink" Target="https://login.consultant.ru/link/?req=doc&amp;base=RLAW417&amp;n=95518&amp;date=22.01.2026&amp;dst=100004&amp;field=134" TargetMode="External"/><Relationship Id="rId9" Type="http://schemas.openxmlformats.org/officeDocument/2006/relationships/hyperlink" Target="https://login.consultant.ru/link/?req=doc&amp;base=LAW&amp;n=393702&amp;date=22.01.2026&amp;dst=100050&amp;field=134" TargetMode="External"/><Relationship Id="rId14" Type="http://schemas.openxmlformats.org/officeDocument/2006/relationships/hyperlink" Target="https://login.consultant.ru/link/?req=doc&amp;base=RLAW417&amp;n=138497&amp;date=22.01.2026" TargetMode="External"/><Relationship Id="rId22" Type="http://schemas.openxmlformats.org/officeDocument/2006/relationships/hyperlink" Target="https://login.consultant.ru/link/?req=doc&amp;base=RLAW417&amp;n=95746&amp;date=22.01.2026&amp;dst=10000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3440</Words>
  <Characters>19614</Characters>
  <Application>Microsoft Office Word</Application>
  <DocSecurity>0</DocSecurity>
  <Lines>163</Lines>
  <Paragraphs>46</Paragraphs>
  <ScaleCrop>false</ScaleCrop>
  <Company>КонсультантПлюс Версия 4025.00.30</Company>
  <LinksUpToDate>false</LinksUpToDate>
  <CharactersWithSpaces>23008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19.05.2011 N 175-пг
(ред. от 24.09.2021)
"Об утверждении Кодекса этики и служебного поведения государственных гражданских служащих Курской области"</dc:title>
  <dc:creator>User</dc:creator>
  <cp:lastModifiedBy>User</cp:lastModifiedBy>
  <cp:revision>2</cp:revision>
  <dcterms:created xsi:type="dcterms:W3CDTF">2026-01-22T13:51:00Z</dcterms:created>
  <dcterms:modified xsi:type="dcterms:W3CDTF">2026-01-22T13:51:00Z</dcterms:modified>
</cp:coreProperties>
</file>