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0B" w:rsidRPr="00895CEB" w:rsidRDefault="00DA342F" w:rsidP="00760014">
      <w:pPr>
        <w:widowControl w:val="0"/>
        <w:autoSpaceDE w:val="0"/>
        <w:autoSpaceDN w:val="0"/>
        <w:adjustRightInd w:val="0"/>
        <w:ind w:right="-285"/>
        <w:jc w:val="right"/>
        <w:outlineLvl w:val="2"/>
        <w:rPr>
          <w:sz w:val="20"/>
          <w:szCs w:val="20"/>
        </w:rPr>
      </w:pPr>
      <w:r w:rsidRPr="00895CEB">
        <w:rPr>
          <w:sz w:val="20"/>
          <w:szCs w:val="20"/>
        </w:rPr>
        <w:t xml:space="preserve">Приложение </w:t>
      </w:r>
      <w:r w:rsidR="004E3B5E" w:rsidRPr="00895CEB">
        <w:rPr>
          <w:sz w:val="20"/>
          <w:szCs w:val="20"/>
        </w:rPr>
        <w:t>5</w:t>
      </w:r>
    </w:p>
    <w:p w:rsidR="00AC6A0B" w:rsidRPr="007A7D1C" w:rsidRDefault="00AC6A0B" w:rsidP="00AC6A0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1770"/>
      <w:bookmarkEnd w:id="0"/>
      <w:r w:rsidRPr="007A7D1C">
        <w:rPr>
          <w:sz w:val="24"/>
          <w:szCs w:val="24"/>
        </w:rPr>
        <w:t>Информация</w:t>
      </w:r>
    </w:p>
    <w:p w:rsidR="001E4902" w:rsidRPr="007A7D1C" w:rsidRDefault="00AC6A0B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 xml:space="preserve">о расходах федерального бюджета, областного бюджета, бюджетов государственных внебюджетных фондов, местных бюджетов и внебюджетных источников </w:t>
      </w:r>
    </w:p>
    <w:p w:rsidR="001E4902" w:rsidRPr="007A7D1C" w:rsidRDefault="00AC6A0B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 xml:space="preserve">на реализацию целей государственной программы </w:t>
      </w:r>
      <w:r w:rsidR="0011428C" w:rsidRPr="007A7D1C">
        <w:rPr>
          <w:sz w:val="24"/>
          <w:szCs w:val="24"/>
        </w:rPr>
        <w:t xml:space="preserve">Курской области </w:t>
      </w:r>
    </w:p>
    <w:p w:rsidR="0011428C" w:rsidRPr="007A7D1C" w:rsidRDefault="0011428C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>«Развитие экономики и внешних связей Курской области»</w:t>
      </w:r>
      <w:r w:rsidR="006C4F0A" w:rsidRPr="007A7D1C">
        <w:rPr>
          <w:sz w:val="24"/>
          <w:szCs w:val="24"/>
        </w:rPr>
        <w:t xml:space="preserve"> за 20</w:t>
      </w:r>
      <w:r w:rsidR="00084678">
        <w:rPr>
          <w:sz w:val="24"/>
          <w:szCs w:val="24"/>
        </w:rPr>
        <w:t>2</w:t>
      </w:r>
      <w:r w:rsidR="00EC102B">
        <w:rPr>
          <w:sz w:val="24"/>
          <w:szCs w:val="24"/>
        </w:rPr>
        <w:t>2</w:t>
      </w:r>
      <w:r w:rsidR="00765E60" w:rsidRPr="007A7D1C">
        <w:rPr>
          <w:sz w:val="24"/>
          <w:szCs w:val="24"/>
        </w:rPr>
        <w:t xml:space="preserve"> год</w:t>
      </w:r>
    </w:p>
    <w:p w:rsidR="00765E60" w:rsidRPr="007A7D1C" w:rsidRDefault="00765E60" w:rsidP="0011428C">
      <w:pPr>
        <w:widowControl w:val="0"/>
        <w:autoSpaceDE w:val="0"/>
        <w:autoSpaceDN w:val="0"/>
        <w:adjustRightInd w:val="0"/>
        <w:ind w:right="-142"/>
        <w:jc w:val="right"/>
        <w:rPr>
          <w:sz w:val="10"/>
          <w:szCs w:val="10"/>
        </w:rPr>
      </w:pPr>
    </w:p>
    <w:p w:rsidR="00AC6A0B" w:rsidRPr="007A7D1C" w:rsidRDefault="00AC6A0B" w:rsidP="0011428C">
      <w:pPr>
        <w:widowControl w:val="0"/>
        <w:autoSpaceDE w:val="0"/>
        <w:autoSpaceDN w:val="0"/>
        <w:adjustRightInd w:val="0"/>
        <w:ind w:right="-142"/>
        <w:jc w:val="right"/>
        <w:rPr>
          <w:sz w:val="20"/>
          <w:szCs w:val="20"/>
        </w:rPr>
      </w:pPr>
      <w:r w:rsidRPr="007A7D1C">
        <w:rPr>
          <w:sz w:val="20"/>
          <w:szCs w:val="20"/>
        </w:rPr>
        <w:t>(тыс. рублей)</w:t>
      </w:r>
    </w:p>
    <w:p w:rsidR="00AC6A0B" w:rsidRPr="007A7D1C" w:rsidRDefault="00AC6A0B" w:rsidP="00AC6A0B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006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19"/>
        <w:gridCol w:w="3260"/>
        <w:gridCol w:w="2552"/>
        <w:gridCol w:w="1417"/>
        <w:gridCol w:w="1418"/>
      </w:tblGrid>
      <w:tr w:rsidR="00AC6A0B" w:rsidRPr="00072275" w:rsidTr="009F62B4">
        <w:trPr>
          <w:trHeight w:val="966"/>
          <w:tblHeader/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Статус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E44CD5">
            <w:pPr>
              <w:pStyle w:val="ConsPlusCell"/>
              <w:spacing w:line="180" w:lineRule="exact"/>
              <w:ind w:right="-75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Наименование государственной программы, подпрограммы государственной программы, </w:t>
            </w:r>
            <w:r w:rsidR="00E44CD5">
              <w:rPr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ресурсного </w:t>
            </w:r>
            <w:r w:rsidRPr="00072275">
              <w:rPr>
                <w:sz w:val="20"/>
                <w:szCs w:val="20"/>
              </w:rPr>
              <w:br/>
              <w:t>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Оценка  </w:t>
            </w:r>
            <w:r w:rsidRPr="00072275">
              <w:rPr>
                <w:sz w:val="20"/>
                <w:szCs w:val="20"/>
              </w:rPr>
              <w:br/>
              <w:t>расходов</w:t>
            </w:r>
            <w:proofErr w:type="gramStart"/>
            <w:r w:rsidRPr="00072275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Фактические </w:t>
            </w:r>
            <w:r w:rsidRPr="00072275">
              <w:rPr>
                <w:sz w:val="20"/>
                <w:szCs w:val="20"/>
              </w:rPr>
              <w:br/>
              <w:t>расходы</w:t>
            </w:r>
            <w:proofErr w:type="gramStart"/>
            <w:r w:rsidRPr="00072275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AC6A0B" w:rsidRPr="00072275" w:rsidTr="009F62B4">
        <w:trPr>
          <w:trHeight w:val="277"/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7116D5" w:rsidRDefault="00AC6A0B" w:rsidP="00511F18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116D5">
              <w:rPr>
                <w:b/>
                <w:sz w:val="20"/>
                <w:szCs w:val="20"/>
              </w:rPr>
              <w:t>Государст</w:t>
            </w:r>
            <w:r w:rsidR="00511F18" w:rsidRPr="007116D5">
              <w:rPr>
                <w:b/>
                <w:sz w:val="20"/>
                <w:szCs w:val="20"/>
              </w:rPr>
              <w:t>-</w:t>
            </w:r>
            <w:r w:rsidRPr="007116D5">
              <w:rPr>
                <w:b/>
                <w:sz w:val="20"/>
                <w:szCs w:val="20"/>
              </w:rPr>
              <w:t>венная</w:t>
            </w:r>
            <w:proofErr w:type="spellEnd"/>
            <w:proofErr w:type="gramEnd"/>
            <w:r w:rsidRPr="007116D5">
              <w:rPr>
                <w:b/>
                <w:sz w:val="20"/>
                <w:szCs w:val="20"/>
              </w:rPr>
              <w:br/>
              <w:t>программа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7116D5" w:rsidRDefault="008E2673" w:rsidP="009216F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7116D5">
              <w:rPr>
                <w:b/>
                <w:sz w:val="20"/>
                <w:szCs w:val="20"/>
              </w:rPr>
              <w:t>«Развитие экономики и внешних связей Курской области»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114F38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</w:t>
            </w:r>
            <w:r w:rsidR="00AC6A0B" w:rsidRPr="00072275">
              <w:rPr>
                <w:sz w:val="20"/>
                <w:szCs w:val="20"/>
              </w:rPr>
              <w:t>сего</w:t>
            </w:r>
            <w:r w:rsidRPr="00072275">
              <w:rPr>
                <w:sz w:val="20"/>
                <w:szCs w:val="20"/>
              </w:rPr>
              <w:t>:</w:t>
            </w:r>
            <w:r w:rsidR="00AC6A0B" w:rsidRPr="00072275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9F62B4" w:rsidP="009F62B4">
            <w:pPr>
              <w:pStyle w:val="ConsPlusCell"/>
              <w:ind w:left="-7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2 105 155,028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9F62B4" w:rsidP="00F2619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2 117 302,92</w:t>
            </w:r>
            <w:r w:rsidR="00F26195">
              <w:rPr>
                <w:sz w:val="20"/>
                <w:szCs w:val="20"/>
              </w:rPr>
              <w:t>1</w:t>
            </w:r>
          </w:p>
        </w:tc>
      </w:tr>
      <w:tr w:rsidR="00AC6A0B" w:rsidRPr="00072275" w:rsidTr="009F62B4">
        <w:trPr>
          <w:trHeight w:val="229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9F62B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72 882,300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9F62B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72 858,400</w:t>
            </w:r>
          </w:p>
        </w:tc>
      </w:tr>
      <w:tr w:rsidR="00AC6A0B" w:rsidRPr="00072275" w:rsidTr="009F62B4">
        <w:trPr>
          <w:trHeight w:val="192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9F62B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2 032 272,728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9F62B4" w:rsidP="00F2619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2 044 444,52</w:t>
            </w:r>
            <w:r w:rsidR="00F26195">
              <w:rPr>
                <w:sz w:val="20"/>
                <w:szCs w:val="20"/>
              </w:rPr>
              <w:t>1</w:t>
            </w:r>
          </w:p>
        </w:tc>
      </w:tr>
      <w:tr w:rsidR="00AC6A0B" w:rsidRPr="00072275" w:rsidTr="009F62B4">
        <w:trPr>
          <w:trHeight w:val="181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A0B" w:rsidRPr="00072275" w:rsidTr="009F62B4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   </w:t>
            </w:r>
            <w:r w:rsidRPr="00072275">
              <w:rPr>
                <w:sz w:val="20"/>
                <w:szCs w:val="20"/>
              </w:rPr>
              <w:br/>
              <w:t xml:space="preserve">внебюджетные фонды    </w:t>
            </w:r>
            <w:r w:rsidRPr="00072275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A0B" w:rsidRPr="00072275" w:rsidTr="009F62B4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   </w:t>
            </w:r>
            <w:r w:rsidRPr="00072275">
              <w:rPr>
                <w:sz w:val="20"/>
                <w:szCs w:val="20"/>
              </w:rPr>
              <w:br/>
              <w:t xml:space="preserve">государственные       </w:t>
            </w:r>
            <w:r w:rsidRPr="00072275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A0B" w:rsidRPr="00072275" w:rsidTr="009F62B4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1C74" w:rsidRPr="00072275" w:rsidTr="009F62B4">
        <w:trPr>
          <w:trHeight w:val="202"/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74" w:rsidRPr="007116D5" w:rsidRDefault="00132389" w:rsidP="008E6916">
            <w:pPr>
              <w:pStyle w:val="ConsPlusCell"/>
              <w:ind w:right="-75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116D5">
              <w:rPr>
                <w:b/>
                <w:sz w:val="20"/>
                <w:szCs w:val="20"/>
              </w:rPr>
              <w:t>Подпрог</w:t>
            </w:r>
            <w:r w:rsidR="00B01C74" w:rsidRPr="007116D5">
              <w:rPr>
                <w:b/>
                <w:sz w:val="20"/>
                <w:szCs w:val="20"/>
              </w:rPr>
              <w:t>рам</w:t>
            </w:r>
            <w:r w:rsidR="007116D5">
              <w:rPr>
                <w:b/>
                <w:sz w:val="20"/>
                <w:szCs w:val="20"/>
              </w:rPr>
              <w:t>-</w:t>
            </w:r>
            <w:r w:rsidR="00B01C74" w:rsidRPr="007116D5">
              <w:rPr>
                <w:b/>
                <w:sz w:val="20"/>
                <w:szCs w:val="20"/>
              </w:rPr>
              <w:t>ма</w:t>
            </w:r>
            <w:proofErr w:type="spellEnd"/>
            <w:proofErr w:type="gramEnd"/>
            <w:r w:rsidR="00B01C74" w:rsidRPr="007116D5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74" w:rsidRPr="007116D5" w:rsidRDefault="00B01C74" w:rsidP="009216F2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D5">
              <w:rPr>
                <w:b/>
                <w:bCs/>
                <w:sz w:val="20"/>
                <w:szCs w:val="20"/>
              </w:rPr>
              <w:t>«Создание благоприятных условий для привлечения инвестиций в экономику Курской области»</w:t>
            </w:r>
          </w:p>
          <w:p w:rsidR="00B01C74" w:rsidRPr="007116D5" w:rsidRDefault="00B01C74" w:rsidP="009216F2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74" w:rsidRPr="00072275" w:rsidRDefault="00114F3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</w:t>
            </w:r>
            <w:r w:rsidR="00B01C74" w:rsidRPr="00072275">
              <w:rPr>
                <w:sz w:val="20"/>
                <w:szCs w:val="20"/>
              </w:rPr>
              <w:t>сего</w:t>
            </w:r>
            <w:r w:rsidRPr="00072275">
              <w:rPr>
                <w:sz w:val="20"/>
                <w:szCs w:val="20"/>
              </w:rPr>
              <w:t>:</w:t>
            </w:r>
            <w:r w:rsidR="00B01C74" w:rsidRPr="00072275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74" w:rsidRPr="00EE5103" w:rsidRDefault="009F62B4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1 365 049,377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74" w:rsidRPr="00EE5103" w:rsidRDefault="009F62B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1 364 806,780</w:t>
            </w:r>
          </w:p>
        </w:tc>
      </w:tr>
      <w:tr w:rsidR="00BB2729" w:rsidRPr="00072275" w:rsidTr="009F62B4">
        <w:trPr>
          <w:trHeight w:val="274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565482" w:rsidRDefault="009F62B4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19 440,100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565482" w:rsidRDefault="009F62B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19 440,100</w:t>
            </w:r>
          </w:p>
        </w:tc>
      </w:tr>
      <w:tr w:rsidR="00BB2729" w:rsidRPr="00072275" w:rsidTr="009F62B4">
        <w:trPr>
          <w:trHeight w:val="93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EE5103" w:rsidRDefault="009F62B4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1 345 609,277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EE5103" w:rsidRDefault="009F62B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1 345 366,680</w:t>
            </w:r>
          </w:p>
        </w:tc>
      </w:tr>
      <w:tr w:rsidR="00BB2729" w:rsidRPr="00072275" w:rsidTr="009F62B4">
        <w:trPr>
          <w:trHeight w:val="283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765E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2729" w:rsidRPr="00072275" w:rsidTr="009F62B4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  <w:p w:rsidR="00BB2729" w:rsidRPr="00072275" w:rsidRDefault="00BB2729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2729" w:rsidRPr="00072275" w:rsidTr="009F62B4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</w:t>
            </w:r>
          </w:p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2729" w:rsidRPr="00072275" w:rsidTr="009F62B4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44A9" w:rsidRPr="00072275" w:rsidTr="009F62B4">
        <w:trPr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1.01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4A9" w:rsidRPr="00072275" w:rsidRDefault="00E944A9" w:rsidP="00882F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Формирование благоприятного инвестиционного климата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9F62B4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53 241,019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9F62B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53 009,622</w:t>
            </w:r>
          </w:p>
        </w:tc>
      </w:tr>
      <w:tr w:rsidR="00E944A9" w:rsidRPr="00072275" w:rsidTr="009F62B4">
        <w:trPr>
          <w:trHeight w:val="442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9F62B4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53 241,019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9F62B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53 009,622</w:t>
            </w:r>
          </w:p>
        </w:tc>
      </w:tr>
      <w:tr w:rsidR="00E944A9" w:rsidRPr="00072275" w:rsidTr="009F62B4">
        <w:trPr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1.02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Государственная поддержка инвестиционной и инновационной деятельности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9F62B4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1 289 597,200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9F62B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1 289 586,000</w:t>
            </w:r>
          </w:p>
        </w:tc>
      </w:tr>
      <w:tr w:rsidR="00E944A9" w:rsidRPr="00072275" w:rsidTr="009F62B4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9F62B4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1 289 597,200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9F62B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1 289 586,000</w:t>
            </w:r>
          </w:p>
        </w:tc>
      </w:tr>
      <w:tr w:rsidR="00E944A9" w:rsidRPr="00072275" w:rsidTr="009F62B4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FB41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Региональный проект </w:t>
            </w:r>
          </w:p>
          <w:p w:rsidR="00E944A9" w:rsidRPr="00FB41D6" w:rsidRDefault="00E944A9" w:rsidP="00FB41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.L2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BB2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Адресная поддержка повышения производительности труда на предприятиях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FB41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9F62B4" w:rsidP="009F62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22 211,158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9F62B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22 211,158</w:t>
            </w:r>
          </w:p>
        </w:tc>
      </w:tr>
      <w:tr w:rsidR="00E944A9" w:rsidRPr="00072275" w:rsidTr="009F62B4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FB41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FB41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FB41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9F62B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19 440,100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9F62B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19 440,100</w:t>
            </w:r>
          </w:p>
        </w:tc>
      </w:tr>
      <w:tr w:rsidR="00E944A9" w:rsidRPr="00072275" w:rsidTr="009F62B4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FB41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FB41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FB41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9F62B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2 771,058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9F62B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2 771,058</w:t>
            </w:r>
          </w:p>
        </w:tc>
      </w:tr>
      <w:tr w:rsidR="00E944A9" w:rsidRPr="00072275" w:rsidTr="009F62B4">
        <w:trPr>
          <w:trHeight w:val="220"/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7116D5" w:rsidRDefault="00E944A9" w:rsidP="008E6916">
            <w:pPr>
              <w:pStyle w:val="ConsPlusCell"/>
              <w:ind w:right="-75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116D5">
              <w:rPr>
                <w:b/>
                <w:sz w:val="20"/>
                <w:szCs w:val="20"/>
              </w:rPr>
              <w:t>Подпрограм</w:t>
            </w:r>
            <w:r w:rsidR="007116D5">
              <w:rPr>
                <w:b/>
                <w:sz w:val="20"/>
                <w:szCs w:val="20"/>
              </w:rPr>
              <w:t>-</w:t>
            </w:r>
            <w:r w:rsidRPr="007116D5">
              <w:rPr>
                <w:b/>
                <w:sz w:val="20"/>
                <w:szCs w:val="20"/>
              </w:rPr>
              <w:t>ма</w:t>
            </w:r>
            <w:proofErr w:type="spellEnd"/>
            <w:proofErr w:type="gramEnd"/>
            <w:r w:rsidRPr="007116D5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7116D5" w:rsidRDefault="00E944A9" w:rsidP="009216F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7116D5">
              <w:rPr>
                <w:b/>
                <w:bCs/>
                <w:sz w:val="20"/>
                <w:szCs w:val="20"/>
              </w:rPr>
              <w:t>«Развитие малого и среднего предпринимательства в Курской области»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9F62B4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179 046,874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9F62B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183 739,410</w:t>
            </w:r>
          </w:p>
        </w:tc>
      </w:tr>
      <w:tr w:rsidR="00E944A9" w:rsidRPr="00072275" w:rsidTr="009F62B4">
        <w:trPr>
          <w:trHeight w:val="274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9F62B4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53 442,200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EE5103" w:rsidRDefault="009F62B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53 418,300</w:t>
            </w:r>
          </w:p>
        </w:tc>
      </w:tr>
      <w:tr w:rsidR="00E944A9" w:rsidRPr="00072275" w:rsidTr="009F62B4">
        <w:trPr>
          <w:trHeight w:val="93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9F62B4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125 604,674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9F62B4" w:rsidP="009F62B4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130 321,110</w:t>
            </w:r>
          </w:p>
        </w:tc>
      </w:tr>
      <w:tr w:rsidR="00672121" w:rsidRPr="00072275" w:rsidTr="009F62B4">
        <w:trPr>
          <w:trHeight w:val="7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BA2D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BA2D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BA2D06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  <w:p w:rsidR="00672121" w:rsidRPr="00072275" w:rsidRDefault="00672121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BA2D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BA2D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BA2D06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</w:t>
            </w:r>
          </w:p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BA2D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BA2D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BA2D06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672121" w:rsidRPr="00072275" w:rsidRDefault="00672121" w:rsidP="004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BA2D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BA2D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21" w:rsidRPr="00072275" w:rsidRDefault="00672121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lastRenderedPageBreak/>
              <w:t xml:space="preserve">Основное мероприятие 2.01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8F" w:rsidRDefault="00672121" w:rsidP="00BA2D06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Формирование правовой среды, обеспечивающей благоприятные условия для развития малого и среднего предпринимательства</w:t>
            </w:r>
          </w:p>
          <w:p w:rsidR="0042767B" w:rsidRPr="00072275" w:rsidRDefault="0042767B" w:rsidP="00BA2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0C51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ind w:left="-16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53 550,000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EE5103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53 549,999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21" w:rsidRPr="00072275" w:rsidRDefault="00672121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21" w:rsidRPr="00072275" w:rsidRDefault="00672121" w:rsidP="00C8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0C51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BA2D06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0C51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BA2D06">
            <w:pPr>
              <w:ind w:left="-16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53 550,000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EE5103" w:rsidRDefault="00672121" w:rsidP="00BA2D06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53 549,999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2.05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C81661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Обеспечение деятельности (оказание услуг) государственных учреждений, обеспечение деятельности и выполнение функций государственных органов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1638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44 035,110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48 752,038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0C51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1638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44 035,110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48 752,038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21" w:rsidRPr="00083370" w:rsidRDefault="00672121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83370">
              <w:rPr>
                <w:sz w:val="20"/>
                <w:szCs w:val="20"/>
              </w:rPr>
              <w:t>Региональ-ный</w:t>
            </w:r>
            <w:proofErr w:type="spellEnd"/>
            <w:proofErr w:type="gramEnd"/>
            <w:r w:rsidRPr="00083370">
              <w:rPr>
                <w:sz w:val="20"/>
                <w:szCs w:val="20"/>
              </w:rPr>
              <w:t xml:space="preserve"> проект 2.</w:t>
            </w:r>
            <w:r w:rsidRPr="00083370">
              <w:rPr>
                <w:sz w:val="20"/>
                <w:szCs w:val="20"/>
                <w:lang w:val="en-US"/>
              </w:rPr>
              <w:t>I2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21" w:rsidRPr="00083370" w:rsidRDefault="00672121" w:rsidP="000C51A9">
            <w:pPr>
              <w:jc w:val="both"/>
              <w:rPr>
                <w:sz w:val="20"/>
                <w:szCs w:val="20"/>
              </w:rPr>
            </w:pPr>
            <w:r w:rsidRPr="00083370">
              <w:rPr>
                <w:sz w:val="20"/>
                <w:szCs w:val="20"/>
              </w:rPr>
              <w:t xml:space="preserve">«Создание благоприятных условий для осуществления деятельности </w:t>
            </w:r>
            <w:proofErr w:type="spellStart"/>
            <w:r w:rsidRPr="00083370">
              <w:rPr>
                <w:sz w:val="20"/>
                <w:szCs w:val="20"/>
              </w:rPr>
              <w:t>самозанятыми</w:t>
            </w:r>
            <w:proofErr w:type="spellEnd"/>
            <w:r w:rsidRPr="00083370">
              <w:rPr>
                <w:sz w:val="20"/>
                <w:szCs w:val="20"/>
              </w:rPr>
              <w:t xml:space="preserve"> гражданами»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083370" w:rsidRDefault="00672121" w:rsidP="00083370">
            <w:pPr>
              <w:spacing w:line="180" w:lineRule="exact"/>
              <w:rPr>
                <w:sz w:val="20"/>
                <w:szCs w:val="20"/>
              </w:rPr>
            </w:pPr>
            <w:r w:rsidRPr="0008337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3 830,205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3 830,204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121" w:rsidRPr="00072275" w:rsidRDefault="00672121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121" w:rsidRPr="00072275" w:rsidRDefault="00672121" w:rsidP="000C51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83370" w:rsidRDefault="00672121" w:rsidP="00D57B44">
            <w:pPr>
              <w:rPr>
                <w:sz w:val="20"/>
                <w:szCs w:val="20"/>
              </w:rPr>
            </w:pPr>
            <w:r w:rsidRPr="0008337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3 753,600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3 753,600</w:t>
            </w:r>
          </w:p>
        </w:tc>
      </w:tr>
      <w:tr w:rsidR="00672121" w:rsidRPr="00072275" w:rsidTr="009F62B4">
        <w:trPr>
          <w:trHeight w:val="7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0C51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D57B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76,605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76,604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455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Региональный проект </w:t>
            </w:r>
          </w:p>
          <w:p w:rsidR="00672121" w:rsidRPr="00072275" w:rsidRDefault="00672121" w:rsidP="00455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2.</w:t>
            </w:r>
            <w:r w:rsidRPr="00072275">
              <w:rPr>
                <w:sz w:val="20"/>
                <w:szCs w:val="20"/>
                <w:lang w:val="en-US"/>
              </w:rPr>
              <w:t>I</w:t>
            </w:r>
            <w:r w:rsidRPr="00072275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E94D77" w:rsidRDefault="00672121" w:rsidP="00E94D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4D77">
              <w:rPr>
                <w:sz w:val="20"/>
                <w:szCs w:val="20"/>
              </w:rPr>
              <w:t>«Создание условий для легкого старта и комфортного ведения бизнеса»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455B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19 679,593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19 655,204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455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455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455B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19 286,000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EE5103" w:rsidRDefault="00672121" w:rsidP="00EE51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19 262,100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455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455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455B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393,593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EE5103" w:rsidRDefault="00672121" w:rsidP="00EE51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393,104</w:t>
            </w:r>
          </w:p>
        </w:tc>
      </w:tr>
      <w:tr w:rsidR="00BA2D06" w:rsidRPr="00072275" w:rsidTr="00BA2D06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D06" w:rsidRPr="00072275" w:rsidRDefault="00BA2D06" w:rsidP="00BA2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</w:t>
            </w:r>
            <w:r w:rsidRPr="00072275">
              <w:rPr>
                <w:sz w:val="20"/>
                <w:szCs w:val="20"/>
              </w:rPr>
              <w:t xml:space="preserve">иональный проект  </w:t>
            </w:r>
          </w:p>
          <w:p w:rsidR="00BA2D06" w:rsidRDefault="00BA2D06" w:rsidP="00BA2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2.</w:t>
            </w:r>
            <w:r w:rsidRPr="00072275">
              <w:rPr>
                <w:sz w:val="20"/>
                <w:szCs w:val="20"/>
                <w:lang w:val="en-US"/>
              </w:rPr>
              <w:t>I</w:t>
            </w:r>
            <w:r w:rsidRPr="00072275">
              <w:rPr>
                <w:sz w:val="20"/>
                <w:szCs w:val="20"/>
              </w:rPr>
              <w:t>5</w:t>
            </w:r>
          </w:p>
          <w:p w:rsidR="00894D2A" w:rsidRPr="00072275" w:rsidRDefault="00894D2A" w:rsidP="00BA2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D06" w:rsidRPr="00072275" w:rsidRDefault="00BA2D06" w:rsidP="00BA2D06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Акселерация субъектов малого и среднего предпринимательства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6" w:rsidRPr="00072275" w:rsidRDefault="00BA2D06" w:rsidP="00BA2D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6" w:rsidRPr="00565482" w:rsidRDefault="00BA2D06" w:rsidP="00BA2D0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57 951,966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6" w:rsidRPr="00565482" w:rsidRDefault="00BA2D06" w:rsidP="00BA2D0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57 951,965</w:t>
            </w:r>
          </w:p>
        </w:tc>
      </w:tr>
      <w:tr w:rsidR="00BA2D06" w:rsidRPr="00072275" w:rsidTr="00BA2D06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D06" w:rsidRPr="00072275" w:rsidRDefault="00BA2D06" w:rsidP="00BA2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D06" w:rsidRPr="00072275" w:rsidRDefault="00BA2D06" w:rsidP="00BA2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6" w:rsidRPr="00072275" w:rsidRDefault="00BA2D06" w:rsidP="00BA2D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06" w:rsidRPr="00565482" w:rsidRDefault="00BA2D06" w:rsidP="00BA2D06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30 402,600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06" w:rsidRPr="00EE5103" w:rsidRDefault="00BA2D06" w:rsidP="00BA2D0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30 402,600</w:t>
            </w:r>
          </w:p>
        </w:tc>
      </w:tr>
      <w:tr w:rsidR="00BA2D06" w:rsidRPr="00072275" w:rsidTr="00BA2D06">
        <w:trPr>
          <w:trHeight w:val="207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6" w:rsidRPr="00072275" w:rsidRDefault="00BA2D06" w:rsidP="00BA2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6" w:rsidRPr="00072275" w:rsidRDefault="00BA2D06" w:rsidP="00BA2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6" w:rsidRPr="00072275" w:rsidRDefault="00BA2D06" w:rsidP="00BA2D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6" w:rsidRPr="00565482" w:rsidRDefault="00BA2D06" w:rsidP="00BA2D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27 549,366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6" w:rsidRPr="00BA2D06" w:rsidRDefault="00BA2D06" w:rsidP="00BA2D06">
            <w:pPr>
              <w:jc w:val="right"/>
              <w:rPr>
                <w:sz w:val="20"/>
                <w:szCs w:val="20"/>
              </w:rPr>
            </w:pPr>
            <w:r w:rsidRPr="00BA2D06">
              <w:rPr>
                <w:sz w:val="20"/>
                <w:szCs w:val="20"/>
              </w:rPr>
              <w:t>27 549,365</w:t>
            </w:r>
          </w:p>
        </w:tc>
      </w:tr>
      <w:tr w:rsidR="00672121" w:rsidRPr="00072275" w:rsidTr="00BA2D06">
        <w:trPr>
          <w:trHeight w:val="222"/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7116D5" w:rsidRDefault="00672121" w:rsidP="003C460C">
            <w:pPr>
              <w:pStyle w:val="ConsPlusCell"/>
              <w:ind w:right="-75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116D5">
              <w:rPr>
                <w:b/>
                <w:sz w:val="20"/>
                <w:szCs w:val="20"/>
              </w:rPr>
              <w:t>Подпрограм</w:t>
            </w:r>
            <w:r w:rsidR="007116D5">
              <w:rPr>
                <w:b/>
                <w:sz w:val="20"/>
                <w:szCs w:val="20"/>
              </w:rPr>
              <w:t>-</w:t>
            </w:r>
            <w:r w:rsidRPr="007116D5">
              <w:rPr>
                <w:b/>
                <w:sz w:val="20"/>
                <w:szCs w:val="20"/>
              </w:rPr>
              <w:t>ма</w:t>
            </w:r>
            <w:proofErr w:type="spellEnd"/>
            <w:proofErr w:type="gramEnd"/>
            <w:r w:rsidRPr="007116D5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7116D5" w:rsidRDefault="00672121" w:rsidP="00C81661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7116D5">
              <w:rPr>
                <w:b/>
                <w:bCs/>
                <w:sz w:val="20"/>
                <w:szCs w:val="20"/>
              </w:rPr>
              <w:t>«Повышение доступности государственных и муниципальных услуг в Курской области»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462 540,160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D57B44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462 540,160</w:t>
            </w:r>
          </w:p>
        </w:tc>
      </w:tr>
      <w:tr w:rsidR="00672121" w:rsidRPr="00072275" w:rsidTr="009F62B4">
        <w:trPr>
          <w:trHeight w:val="274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D57B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rHeight w:val="93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462 540,160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D57B44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462 540,160</w:t>
            </w:r>
          </w:p>
        </w:tc>
      </w:tr>
      <w:tr w:rsidR="00672121" w:rsidRPr="00072275" w:rsidTr="009F62B4">
        <w:trPr>
          <w:trHeight w:val="7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D57B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  <w:p w:rsidR="00672121" w:rsidRPr="00072275" w:rsidRDefault="00672121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D57B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</w:t>
            </w:r>
          </w:p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D57B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672121" w:rsidRPr="00072275" w:rsidRDefault="00672121" w:rsidP="005E4F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D57B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2121" w:rsidRPr="00072275" w:rsidRDefault="00672121" w:rsidP="00892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3.01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2121" w:rsidRPr="00072275" w:rsidRDefault="00672121" w:rsidP="005E4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92C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462 540,160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D57B44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462 540,160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92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2E65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4C6E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462 540,160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D57B44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462 540,160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92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3.02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Default="00672121" w:rsidP="00552F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Оптимизация предоставления государственных и муниципальных услуг и исполнения функций по осуществлению контроля и надзора</w:t>
            </w:r>
          </w:p>
          <w:p w:rsidR="00894D2A" w:rsidRPr="00072275" w:rsidRDefault="00894D2A" w:rsidP="00552F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92C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rHeight w:val="159"/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7116D5" w:rsidRDefault="00672121" w:rsidP="00DF6258">
            <w:pPr>
              <w:pStyle w:val="ConsPlusCell"/>
              <w:ind w:right="-75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116D5">
              <w:rPr>
                <w:b/>
                <w:sz w:val="20"/>
                <w:szCs w:val="20"/>
              </w:rPr>
              <w:t>Подпрограм</w:t>
            </w:r>
            <w:r w:rsidR="007116D5">
              <w:rPr>
                <w:b/>
                <w:sz w:val="20"/>
                <w:szCs w:val="20"/>
              </w:rPr>
              <w:t>-</w:t>
            </w:r>
            <w:r w:rsidRPr="007116D5">
              <w:rPr>
                <w:b/>
                <w:sz w:val="20"/>
                <w:szCs w:val="20"/>
              </w:rPr>
              <w:t>ма</w:t>
            </w:r>
            <w:proofErr w:type="spellEnd"/>
            <w:proofErr w:type="gramEnd"/>
            <w:r w:rsidRPr="007116D5"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7116D5" w:rsidRDefault="00672121" w:rsidP="00143AD3">
            <w:pPr>
              <w:pStyle w:val="ConsPlusCell"/>
              <w:jc w:val="center"/>
              <w:rPr>
                <w:b/>
                <w:bCs/>
                <w:sz w:val="20"/>
                <w:szCs w:val="20"/>
              </w:rPr>
            </w:pPr>
            <w:r w:rsidRPr="007116D5">
              <w:rPr>
                <w:b/>
                <w:bCs/>
                <w:sz w:val="20"/>
                <w:szCs w:val="20"/>
              </w:rPr>
              <w:t>Развитие внешнеэкономической деятельности Курской области и межрегиональных связей с регионами Российской Федерации»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36 332,573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D57B44" w:rsidRDefault="00672121" w:rsidP="00EE510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7B44">
              <w:rPr>
                <w:rFonts w:ascii="Times New Roman" w:hAnsi="Times New Roman" w:cs="Times New Roman"/>
                <w:sz w:val="20"/>
                <w:szCs w:val="20"/>
              </w:rPr>
              <w:t>35 411,640</w:t>
            </w:r>
          </w:p>
        </w:tc>
      </w:tr>
      <w:tr w:rsidR="00672121" w:rsidRPr="00072275" w:rsidTr="009F62B4">
        <w:trPr>
          <w:trHeight w:val="209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D57B44" w:rsidRDefault="00672121" w:rsidP="00EE5103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72121" w:rsidRPr="00072275" w:rsidTr="009F62B4">
        <w:trPr>
          <w:trHeight w:val="93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36 332,573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D57B44" w:rsidRDefault="00672121" w:rsidP="00EE510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7B44">
              <w:rPr>
                <w:rFonts w:ascii="Times New Roman" w:hAnsi="Times New Roman" w:cs="Times New Roman"/>
                <w:sz w:val="20"/>
                <w:szCs w:val="20"/>
              </w:rPr>
              <w:t>35 411,640</w:t>
            </w:r>
          </w:p>
        </w:tc>
      </w:tr>
      <w:tr w:rsidR="00672121" w:rsidRPr="00072275" w:rsidTr="009F62B4">
        <w:trPr>
          <w:trHeight w:val="70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D57B44" w:rsidRDefault="00672121" w:rsidP="00EE51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rHeight w:val="640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  <w:p w:rsidR="00672121" w:rsidRPr="00072275" w:rsidRDefault="00672121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rHeight w:val="640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</w:t>
            </w:r>
          </w:p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rHeight w:val="349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2121" w:rsidRPr="00072275" w:rsidRDefault="00672121" w:rsidP="00283709">
            <w:pPr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Основное       </w:t>
            </w:r>
            <w:r w:rsidRPr="00072275">
              <w:rPr>
                <w:sz w:val="20"/>
                <w:szCs w:val="20"/>
              </w:rPr>
              <w:br/>
              <w:t>мероприятие  4.01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2121" w:rsidRPr="00072275" w:rsidRDefault="00672121" w:rsidP="00283709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Расширение двустороннего сотрудничества с зарубежными странами и регионами Российской Федерации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283709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35 916,152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D57B44" w:rsidRDefault="00672121" w:rsidP="00EE510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7B44">
              <w:rPr>
                <w:rFonts w:ascii="Times New Roman" w:hAnsi="Times New Roman" w:cs="Times New Roman"/>
                <w:sz w:val="20"/>
                <w:szCs w:val="20"/>
              </w:rPr>
              <w:t>34 995,220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072275" w:rsidRDefault="00672121" w:rsidP="0028370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072275" w:rsidRDefault="00672121" w:rsidP="0028370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283709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35 916,152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D57B44" w:rsidRDefault="00672121" w:rsidP="00EE510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7B44">
              <w:rPr>
                <w:rFonts w:ascii="Times New Roman" w:hAnsi="Times New Roman" w:cs="Times New Roman"/>
                <w:sz w:val="20"/>
                <w:szCs w:val="20"/>
              </w:rPr>
              <w:t>34 995,220</w:t>
            </w:r>
          </w:p>
        </w:tc>
      </w:tr>
      <w:tr w:rsidR="00672121" w:rsidRPr="00072275" w:rsidTr="00D57B44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21" w:rsidRPr="00072275" w:rsidRDefault="00672121" w:rsidP="00283709">
            <w:pPr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Основное       </w:t>
            </w:r>
            <w:r w:rsidRPr="00072275">
              <w:rPr>
                <w:sz w:val="20"/>
                <w:szCs w:val="20"/>
              </w:rPr>
              <w:br/>
              <w:t>мероприятие  4.02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21" w:rsidRDefault="00672121" w:rsidP="00D57B44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Обеспечение развития экспортного потенциала, координации и мониторинга внешнеэкономической деятельности</w:t>
            </w:r>
          </w:p>
          <w:p w:rsidR="00894D2A" w:rsidRDefault="00894D2A" w:rsidP="00D57B44">
            <w:pPr>
              <w:jc w:val="both"/>
              <w:rPr>
                <w:sz w:val="20"/>
                <w:szCs w:val="20"/>
              </w:rPr>
            </w:pPr>
          </w:p>
          <w:p w:rsidR="00894D2A" w:rsidRPr="00072275" w:rsidRDefault="00894D2A" w:rsidP="00D57B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114F38">
            <w:pPr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416,421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416,420</w:t>
            </w:r>
          </w:p>
        </w:tc>
      </w:tr>
      <w:tr w:rsidR="00672121" w:rsidRPr="00072275" w:rsidTr="00D57B44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283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5D4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D57B44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D57B4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416,421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D57B4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416,420</w:t>
            </w:r>
          </w:p>
        </w:tc>
      </w:tr>
      <w:tr w:rsidR="00672121" w:rsidRPr="00072275" w:rsidTr="009F62B4">
        <w:trPr>
          <w:trHeight w:val="190"/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7116D5" w:rsidRDefault="00672121" w:rsidP="008E6916">
            <w:pPr>
              <w:pStyle w:val="ConsPlusCell"/>
              <w:ind w:right="-75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116D5">
              <w:rPr>
                <w:b/>
                <w:sz w:val="20"/>
                <w:szCs w:val="20"/>
              </w:rPr>
              <w:lastRenderedPageBreak/>
              <w:t>Подпрограм</w:t>
            </w:r>
            <w:r w:rsidR="007116D5">
              <w:rPr>
                <w:b/>
                <w:sz w:val="20"/>
                <w:szCs w:val="20"/>
              </w:rPr>
              <w:t>-</w:t>
            </w:r>
            <w:r w:rsidRPr="007116D5">
              <w:rPr>
                <w:b/>
                <w:sz w:val="20"/>
                <w:szCs w:val="20"/>
              </w:rPr>
              <w:t>ма</w:t>
            </w:r>
            <w:proofErr w:type="spellEnd"/>
            <w:proofErr w:type="gramEnd"/>
            <w:r w:rsidRPr="007116D5">
              <w:rPr>
                <w:b/>
                <w:sz w:val="20"/>
                <w:szCs w:val="20"/>
              </w:rPr>
              <w:t xml:space="preserve"> 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7116D5" w:rsidRDefault="00672121" w:rsidP="009216F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7116D5">
              <w:rPr>
                <w:b/>
                <w:bCs/>
                <w:sz w:val="20"/>
                <w:szCs w:val="20"/>
              </w:rPr>
              <w:t>«О реализации на территории Курской области государственной политики  Российской Федерации в отношении соотечественников, проживающих за рубежом»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rHeight w:val="274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rHeight w:val="93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rHeight w:val="70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rHeight w:val="640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  <w:p w:rsidR="00672121" w:rsidRPr="00072275" w:rsidRDefault="00672121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rHeight w:val="640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</w:t>
            </w:r>
          </w:p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3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5.01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346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Поддержка соотечественников, проживающих за рубежом, в области культуры, русского языка, образования, информации и молодежной политики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841E0C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841E0C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3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5.02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Default="00672121" w:rsidP="003C598F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Получение информационной и организационной поддержки </w:t>
            </w:r>
            <w:proofErr w:type="spellStart"/>
            <w:r w:rsidRPr="00072275">
              <w:rPr>
                <w:sz w:val="20"/>
                <w:szCs w:val="20"/>
              </w:rPr>
              <w:t>Россотрудничества</w:t>
            </w:r>
            <w:proofErr w:type="spellEnd"/>
            <w:r w:rsidRPr="00072275">
              <w:rPr>
                <w:sz w:val="20"/>
                <w:szCs w:val="20"/>
              </w:rPr>
              <w:t xml:space="preserve"> с </w:t>
            </w:r>
            <w:proofErr w:type="spellStart"/>
            <w:proofErr w:type="gramStart"/>
            <w:r w:rsidRPr="00072275">
              <w:rPr>
                <w:sz w:val="20"/>
                <w:szCs w:val="20"/>
              </w:rPr>
              <w:t>использова</w:t>
            </w:r>
            <w:r w:rsidR="007116D5">
              <w:rPr>
                <w:sz w:val="20"/>
                <w:szCs w:val="20"/>
              </w:rPr>
              <w:t>-</w:t>
            </w:r>
            <w:r w:rsidRPr="00072275">
              <w:rPr>
                <w:sz w:val="20"/>
                <w:szCs w:val="20"/>
              </w:rPr>
              <w:t>нием</w:t>
            </w:r>
            <w:proofErr w:type="spellEnd"/>
            <w:proofErr w:type="gramEnd"/>
            <w:r w:rsidRPr="00072275">
              <w:rPr>
                <w:sz w:val="20"/>
                <w:szCs w:val="20"/>
              </w:rPr>
              <w:t xml:space="preserve">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</w:t>
            </w:r>
          </w:p>
          <w:p w:rsidR="00BA2D06" w:rsidRDefault="00BA2D06" w:rsidP="003C598F">
            <w:pPr>
              <w:jc w:val="both"/>
              <w:rPr>
                <w:sz w:val="10"/>
                <w:szCs w:val="10"/>
              </w:rPr>
            </w:pPr>
          </w:p>
          <w:p w:rsidR="004E15B2" w:rsidRPr="004E15B2" w:rsidRDefault="004E15B2" w:rsidP="003C598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rHeight w:val="165"/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7116D5" w:rsidRDefault="00672121" w:rsidP="008E6916">
            <w:pPr>
              <w:pStyle w:val="ConsPlusCell"/>
              <w:ind w:right="-75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116D5">
              <w:rPr>
                <w:b/>
                <w:sz w:val="20"/>
                <w:szCs w:val="20"/>
              </w:rPr>
              <w:t>Подпрограм</w:t>
            </w:r>
            <w:r w:rsidR="007116D5">
              <w:rPr>
                <w:b/>
                <w:sz w:val="20"/>
                <w:szCs w:val="20"/>
              </w:rPr>
              <w:t>-</w:t>
            </w:r>
            <w:r w:rsidRPr="007116D5">
              <w:rPr>
                <w:b/>
                <w:sz w:val="20"/>
                <w:szCs w:val="20"/>
              </w:rPr>
              <w:t>ма</w:t>
            </w:r>
            <w:proofErr w:type="spellEnd"/>
            <w:proofErr w:type="gramEnd"/>
            <w:r w:rsidRPr="007116D5">
              <w:rPr>
                <w:b/>
                <w:sz w:val="20"/>
                <w:szCs w:val="20"/>
              </w:rPr>
              <w:t xml:space="preserve">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7116D5" w:rsidRDefault="00672121" w:rsidP="00BB2729">
            <w:pPr>
              <w:pStyle w:val="ConsPlusCell"/>
              <w:tabs>
                <w:tab w:val="left" w:pos="146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116D5">
              <w:rPr>
                <w:b/>
                <w:bCs/>
                <w:sz w:val="20"/>
                <w:szCs w:val="20"/>
              </w:rPr>
              <w:t xml:space="preserve">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</w:t>
            </w:r>
          </w:p>
          <w:p w:rsidR="00672121" w:rsidRDefault="00672121" w:rsidP="00BB2729">
            <w:pPr>
              <w:pStyle w:val="ConsPlusCell"/>
              <w:tabs>
                <w:tab w:val="left" w:pos="146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116D5">
              <w:rPr>
                <w:b/>
                <w:bCs/>
                <w:sz w:val="20"/>
                <w:szCs w:val="20"/>
              </w:rPr>
              <w:t>на 2014-2016 годы»</w:t>
            </w:r>
          </w:p>
          <w:p w:rsidR="00BA2D06" w:rsidRDefault="00BA2D06" w:rsidP="00BB2729">
            <w:pPr>
              <w:pStyle w:val="ConsPlusCell"/>
              <w:tabs>
                <w:tab w:val="left" w:pos="1462"/>
              </w:tabs>
              <w:jc w:val="center"/>
              <w:rPr>
                <w:b/>
                <w:sz w:val="10"/>
                <w:szCs w:val="10"/>
              </w:rPr>
            </w:pPr>
          </w:p>
          <w:p w:rsidR="004E15B2" w:rsidRPr="004E15B2" w:rsidRDefault="004E15B2" w:rsidP="00BB2729">
            <w:pPr>
              <w:pStyle w:val="ConsPlusCell"/>
              <w:tabs>
                <w:tab w:val="left" w:pos="1462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rHeight w:val="208"/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7116D5" w:rsidRDefault="00672121" w:rsidP="008E6916">
            <w:pPr>
              <w:pStyle w:val="ConsPlusCell"/>
              <w:ind w:right="-75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116D5">
              <w:rPr>
                <w:b/>
                <w:sz w:val="20"/>
                <w:szCs w:val="20"/>
              </w:rPr>
              <w:t>Подпрограм</w:t>
            </w:r>
            <w:r w:rsidR="007116D5">
              <w:rPr>
                <w:b/>
                <w:sz w:val="20"/>
                <w:szCs w:val="20"/>
              </w:rPr>
              <w:t>-</w:t>
            </w:r>
            <w:r w:rsidRPr="007116D5">
              <w:rPr>
                <w:b/>
                <w:sz w:val="20"/>
                <w:szCs w:val="20"/>
              </w:rPr>
              <w:t>ма</w:t>
            </w:r>
            <w:proofErr w:type="spellEnd"/>
            <w:proofErr w:type="gramEnd"/>
            <w:r w:rsidRPr="007116D5">
              <w:rPr>
                <w:b/>
                <w:sz w:val="20"/>
                <w:szCs w:val="20"/>
              </w:rPr>
              <w:t xml:space="preserve"> 7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7116D5" w:rsidRDefault="00672121" w:rsidP="009216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116D5">
              <w:rPr>
                <w:b/>
                <w:bCs/>
                <w:sz w:val="20"/>
                <w:szCs w:val="20"/>
              </w:rPr>
              <w:t>«Обеспечение реализации государственной программы Курской области «Развитие экономики и внешних связей Курской области»</w:t>
            </w:r>
          </w:p>
          <w:p w:rsidR="00672121" w:rsidRPr="007116D5" w:rsidRDefault="00672121" w:rsidP="009216F2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62 186,044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70 804,931</w:t>
            </w:r>
          </w:p>
        </w:tc>
      </w:tr>
      <w:tr w:rsidR="00672121" w:rsidRPr="00072275" w:rsidTr="009F62B4">
        <w:trPr>
          <w:trHeight w:val="274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72121" w:rsidRPr="00072275" w:rsidTr="009F62B4">
        <w:trPr>
          <w:trHeight w:val="93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62 186,044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565482" w:rsidRDefault="00672121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70 804,931</w:t>
            </w:r>
          </w:p>
        </w:tc>
      </w:tr>
      <w:tr w:rsidR="00672121" w:rsidRPr="00072275" w:rsidTr="009F62B4">
        <w:trPr>
          <w:trHeight w:val="7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672121" w:rsidRPr="00072275" w:rsidRDefault="00672121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  <w:p w:rsidR="00672121" w:rsidRPr="00072275" w:rsidRDefault="00672121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</w:t>
            </w:r>
          </w:p>
          <w:p w:rsidR="00672121" w:rsidRPr="00072275" w:rsidRDefault="00672121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672121" w:rsidRPr="00072275" w:rsidRDefault="00672121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BA2D06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672121" w:rsidRPr="00072275" w:rsidRDefault="00672121" w:rsidP="004903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15B2" w:rsidRPr="00072275" w:rsidTr="004E15B2">
        <w:trPr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B2" w:rsidRPr="00072275" w:rsidRDefault="004E15B2" w:rsidP="004E15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7.01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B2" w:rsidRDefault="004E15B2" w:rsidP="004E15B2">
            <w:pPr>
              <w:pStyle w:val="ConsPlusCell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Развитие системы государственного стратегического планирования и прогнозирования социально-экономического развития Курской области</w:t>
            </w:r>
          </w:p>
          <w:p w:rsidR="004E15B2" w:rsidRPr="004E15B2" w:rsidRDefault="004E15B2" w:rsidP="004E15B2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B2" w:rsidRPr="00072275" w:rsidRDefault="004E15B2" w:rsidP="004E15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B2" w:rsidRPr="00565482" w:rsidRDefault="004E15B2" w:rsidP="004E15B2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B2" w:rsidRPr="00565482" w:rsidRDefault="004E15B2" w:rsidP="004E15B2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21" w:rsidRPr="00072275" w:rsidRDefault="00672121" w:rsidP="00C20B72">
            <w:pPr>
              <w:pStyle w:val="ConsPlusCell"/>
              <w:jc w:val="center"/>
              <w:rPr>
                <w:sz w:val="20"/>
                <w:szCs w:val="2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7.02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21" w:rsidRPr="00072275" w:rsidRDefault="00672121" w:rsidP="00720C97">
            <w:pPr>
              <w:pStyle w:val="ConsPlusCell"/>
              <w:jc w:val="both"/>
              <w:rPr>
                <w:sz w:val="20"/>
                <w:szCs w:val="2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Обеспечение деятельности и выполнение функций комитета по экономике и развитию Курской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BF36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59 186,044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67 804,931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720C97">
            <w:pPr>
              <w:pStyle w:val="ConsPlusCell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BF36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59 186,044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67 804,931</w:t>
            </w:r>
          </w:p>
        </w:tc>
      </w:tr>
      <w:tr w:rsidR="00672121" w:rsidRPr="00072275" w:rsidTr="009F62B4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21" w:rsidRPr="00072275" w:rsidRDefault="00672121" w:rsidP="00BF36C8">
            <w:pPr>
              <w:pStyle w:val="ConsPlusCell"/>
              <w:jc w:val="center"/>
              <w:rPr>
                <w:sz w:val="20"/>
                <w:szCs w:val="2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7.03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21" w:rsidRPr="00072275" w:rsidRDefault="00672121" w:rsidP="00720C97">
            <w:pPr>
              <w:pStyle w:val="ConsPlusCell"/>
              <w:jc w:val="both"/>
              <w:rPr>
                <w:sz w:val="20"/>
                <w:szCs w:val="2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BF36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3 000,000</w:t>
            </w:r>
          </w:p>
        </w:tc>
      </w:tr>
      <w:tr w:rsidR="00672121" w:rsidRPr="007A7D1C" w:rsidTr="009F62B4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720C97">
            <w:pPr>
              <w:pStyle w:val="ConsPlusCell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072275" w:rsidRDefault="00672121" w:rsidP="00BF36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565482" w:rsidRDefault="00672121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3 000,000</w:t>
            </w:r>
          </w:p>
        </w:tc>
      </w:tr>
    </w:tbl>
    <w:p w:rsidR="00AC6A0B" w:rsidRPr="007A7D1C" w:rsidRDefault="00AC6A0B" w:rsidP="00AC6A0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0"/>
          <w:szCs w:val="10"/>
        </w:rPr>
      </w:pPr>
    </w:p>
    <w:p w:rsidR="00AC6A0B" w:rsidRPr="007A7D1C" w:rsidRDefault="00AC6A0B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A7D1C">
        <w:rPr>
          <w:sz w:val="18"/>
          <w:szCs w:val="18"/>
        </w:rPr>
        <w:t>--------------------------------</w:t>
      </w:r>
    </w:p>
    <w:p w:rsidR="00AC6A0B" w:rsidRPr="007A7D1C" w:rsidRDefault="00AC6A0B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" w:name="Par1849"/>
      <w:bookmarkEnd w:id="1"/>
      <w:r w:rsidRPr="007A7D1C">
        <w:rPr>
          <w:sz w:val="18"/>
          <w:szCs w:val="18"/>
          <w:vertAlign w:val="superscript"/>
        </w:rPr>
        <w:t>1</w:t>
      </w:r>
      <w:proofErr w:type="gramStart"/>
      <w:r w:rsidRPr="007A7D1C">
        <w:rPr>
          <w:sz w:val="18"/>
          <w:szCs w:val="18"/>
        </w:rPr>
        <w:t xml:space="preserve"> В</w:t>
      </w:r>
      <w:proofErr w:type="gramEnd"/>
      <w:r w:rsidRPr="007A7D1C">
        <w:rPr>
          <w:sz w:val="18"/>
          <w:szCs w:val="18"/>
        </w:rPr>
        <w:t xml:space="preserve"> соответствии с государственной программой</w:t>
      </w:r>
      <w:r w:rsidR="00B752AC" w:rsidRPr="007A7D1C">
        <w:rPr>
          <w:sz w:val="18"/>
          <w:szCs w:val="18"/>
        </w:rPr>
        <w:t xml:space="preserve"> (</w:t>
      </w:r>
      <w:r w:rsidR="00EB1E84" w:rsidRPr="007A7D1C">
        <w:rPr>
          <w:sz w:val="18"/>
          <w:szCs w:val="18"/>
        </w:rPr>
        <w:t xml:space="preserve">по состоянию </w:t>
      </w:r>
      <w:r w:rsidR="00B752AC" w:rsidRPr="007A7D1C">
        <w:rPr>
          <w:sz w:val="18"/>
          <w:szCs w:val="18"/>
        </w:rPr>
        <w:t>на 31 декабря 20</w:t>
      </w:r>
      <w:r w:rsidR="00084678">
        <w:rPr>
          <w:sz w:val="18"/>
          <w:szCs w:val="18"/>
        </w:rPr>
        <w:t>2</w:t>
      </w:r>
      <w:r w:rsidR="00D57B44">
        <w:rPr>
          <w:sz w:val="18"/>
          <w:szCs w:val="18"/>
        </w:rPr>
        <w:t>2</w:t>
      </w:r>
      <w:r w:rsidR="00B752AC" w:rsidRPr="007A7D1C">
        <w:rPr>
          <w:sz w:val="18"/>
          <w:szCs w:val="18"/>
        </w:rPr>
        <w:t xml:space="preserve"> года)</w:t>
      </w:r>
      <w:r w:rsidRPr="007A7D1C">
        <w:rPr>
          <w:sz w:val="18"/>
          <w:szCs w:val="18"/>
        </w:rPr>
        <w:t>.</w:t>
      </w:r>
    </w:p>
    <w:p w:rsidR="00CC537E" w:rsidRPr="007A7D1C" w:rsidRDefault="00AC6A0B" w:rsidP="00AC6A0B">
      <w:pPr>
        <w:widowControl w:val="0"/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  <w:bookmarkStart w:id="2" w:name="Par1850"/>
      <w:bookmarkEnd w:id="2"/>
      <w:r w:rsidRPr="007A7D1C">
        <w:rPr>
          <w:sz w:val="18"/>
          <w:szCs w:val="18"/>
          <w:vertAlign w:val="superscript"/>
        </w:rPr>
        <w:t>2</w:t>
      </w:r>
      <w:r w:rsidRPr="007A7D1C">
        <w:rPr>
          <w:sz w:val="18"/>
          <w:szCs w:val="18"/>
        </w:rPr>
        <w:t xml:space="preserve"> Кассовые расходы федерального бюджета, областного бюджета</w:t>
      </w:r>
    </w:p>
    <w:p w:rsidR="00AC6A0B" w:rsidRPr="005E4FAD" w:rsidRDefault="00AC6A0B" w:rsidP="00AC6A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sectPr w:rsidR="00AC6A0B" w:rsidRPr="005E4FAD" w:rsidSect="00765E60">
      <w:headerReference w:type="default" r:id="rId7"/>
      <w:pgSz w:w="11906" w:h="16838"/>
      <w:pgMar w:top="1021" w:right="1134" w:bottom="1021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67B" w:rsidRDefault="0042767B" w:rsidP="00FA7907">
      <w:r>
        <w:separator/>
      </w:r>
    </w:p>
  </w:endnote>
  <w:endnote w:type="continuationSeparator" w:id="0">
    <w:p w:rsidR="0042767B" w:rsidRDefault="0042767B" w:rsidP="00FA7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67B" w:rsidRDefault="0042767B" w:rsidP="00FA7907">
      <w:r>
        <w:separator/>
      </w:r>
    </w:p>
  </w:footnote>
  <w:footnote w:type="continuationSeparator" w:id="0">
    <w:p w:rsidR="0042767B" w:rsidRDefault="0042767B" w:rsidP="00FA7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84377"/>
      <w:docPartObj>
        <w:docPartGallery w:val="Page Numbers (Top of Page)"/>
        <w:docPartUnique/>
      </w:docPartObj>
    </w:sdtPr>
    <w:sdtContent>
      <w:p w:rsidR="0042767B" w:rsidRDefault="0042767B">
        <w:pPr>
          <w:pStyle w:val="a4"/>
          <w:jc w:val="center"/>
        </w:pPr>
        <w:fldSimple w:instr=" PAGE   \* MERGEFORMAT ">
          <w:r w:rsidR="00894D2A">
            <w:rPr>
              <w:noProof/>
            </w:rPr>
            <w:t>4</w:t>
          </w:r>
        </w:fldSimple>
      </w:p>
    </w:sdtContent>
  </w:sdt>
  <w:p w:rsidR="0042767B" w:rsidRDefault="0042767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/>
  <w:rsids>
    <w:rsidRoot w:val="00AC6A0B"/>
    <w:rsid w:val="00001F21"/>
    <w:rsid w:val="00007FFD"/>
    <w:rsid w:val="000425CF"/>
    <w:rsid w:val="00045D41"/>
    <w:rsid w:val="000676AD"/>
    <w:rsid w:val="00072275"/>
    <w:rsid w:val="00077A72"/>
    <w:rsid w:val="00083082"/>
    <w:rsid w:val="00083370"/>
    <w:rsid w:val="00084678"/>
    <w:rsid w:val="000911BF"/>
    <w:rsid w:val="00093A17"/>
    <w:rsid w:val="000A09FA"/>
    <w:rsid w:val="000A5C5D"/>
    <w:rsid w:val="000C51A9"/>
    <w:rsid w:val="001001C0"/>
    <w:rsid w:val="001030D1"/>
    <w:rsid w:val="00105F29"/>
    <w:rsid w:val="0011428C"/>
    <w:rsid w:val="00114F38"/>
    <w:rsid w:val="001257E8"/>
    <w:rsid w:val="00132389"/>
    <w:rsid w:val="00140AE1"/>
    <w:rsid w:val="00143AD3"/>
    <w:rsid w:val="00153408"/>
    <w:rsid w:val="00163867"/>
    <w:rsid w:val="0016795F"/>
    <w:rsid w:val="001841E1"/>
    <w:rsid w:val="00192846"/>
    <w:rsid w:val="001A2750"/>
    <w:rsid w:val="001A7437"/>
    <w:rsid w:val="001B6ADF"/>
    <w:rsid w:val="001C505B"/>
    <w:rsid w:val="001E4902"/>
    <w:rsid w:val="001E585C"/>
    <w:rsid w:val="00202170"/>
    <w:rsid w:val="002106B3"/>
    <w:rsid w:val="00275D4F"/>
    <w:rsid w:val="00283709"/>
    <w:rsid w:val="00294F07"/>
    <w:rsid w:val="00296BCF"/>
    <w:rsid w:val="002C6E0A"/>
    <w:rsid w:val="002D3346"/>
    <w:rsid w:val="002E6553"/>
    <w:rsid w:val="0030708C"/>
    <w:rsid w:val="00311B1A"/>
    <w:rsid w:val="0033178B"/>
    <w:rsid w:val="003540A4"/>
    <w:rsid w:val="003576E5"/>
    <w:rsid w:val="00357A19"/>
    <w:rsid w:val="003852CE"/>
    <w:rsid w:val="0038713B"/>
    <w:rsid w:val="00390E27"/>
    <w:rsid w:val="0039366D"/>
    <w:rsid w:val="003A3264"/>
    <w:rsid w:val="003A3788"/>
    <w:rsid w:val="003A598F"/>
    <w:rsid w:val="003C460C"/>
    <w:rsid w:val="003C598F"/>
    <w:rsid w:val="003D39E7"/>
    <w:rsid w:val="003E52C0"/>
    <w:rsid w:val="004012A9"/>
    <w:rsid w:val="004077CE"/>
    <w:rsid w:val="004209F7"/>
    <w:rsid w:val="0042767B"/>
    <w:rsid w:val="00427D15"/>
    <w:rsid w:val="0043297E"/>
    <w:rsid w:val="004329DC"/>
    <w:rsid w:val="00455B20"/>
    <w:rsid w:val="00463D73"/>
    <w:rsid w:val="00477241"/>
    <w:rsid w:val="0048418B"/>
    <w:rsid w:val="00490319"/>
    <w:rsid w:val="004918B0"/>
    <w:rsid w:val="004A1268"/>
    <w:rsid w:val="004B1C1B"/>
    <w:rsid w:val="004C6ED2"/>
    <w:rsid w:val="004E15B2"/>
    <w:rsid w:val="004E3B5E"/>
    <w:rsid w:val="004F49B8"/>
    <w:rsid w:val="004F6E1E"/>
    <w:rsid w:val="005013B4"/>
    <w:rsid w:val="00504220"/>
    <w:rsid w:val="00511F18"/>
    <w:rsid w:val="00511FDE"/>
    <w:rsid w:val="0052023C"/>
    <w:rsid w:val="005303EF"/>
    <w:rsid w:val="005353D8"/>
    <w:rsid w:val="00545E83"/>
    <w:rsid w:val="005519A0"/>
    <w:rsid w:val="00552FDC"/>
    <w:rsid w:val="005552A0"/>
    <w:rsid w:val="0056026E"/>
    <w:rsid w:val="00565482"/>
    <w:rsid w:val="00570627"/>
    <w:rsid w:val="00593240"/>
    <w:rsid w:val="005B21C6"/>
    <w:rsid w:val="005B37FB"/>
    <w:rsid w:val="005B7ADD"/>
    <w:rsid w:val="005D21CA"/>
    <w:rsid w:val="005D457A"/>
    <w:rsid w:val="005E4FAD"/>
    <w:rsid w:val="005F6B38"/>
    <w:rsid w:val="00621766"/>
    <w:rsid w:val="0063682A"/>
    <w:rsid w:val="00644B26"/>
    <w:rsid w:val="0066172D"/>
    <w:rsid w:val="00672121"/>
    <w:rsid w:val="0067380F"/>
    <w:rsid w:val="006757C9"/>
    <w:rsid w:val="006C4F0A"/>
    <w:rsid w:val="006D27AF"/>
    <w:rsid w:val="006D2EB4"/>
    <w:rsid w:val="007116D5"/>
    <w:rsid w:val="00720C97"/>
    <w:rsid w:val="0072302A"/>
    <w:rsid w:val="00736950"/>
    <w:rsid w:val="00743A73"/>
    <w:rsid w:val="0075729E"/>
    <w:rsid w:val="00760014"/>
    <w:rsid w:val="00760545"/>
    <w:rsid w:val="00765E60"/>
    <w:rsid w:val="00767674"/>
    <w:rsid w:val="007A4D4E"/>
    <w:rsid w:val="007A5157"/>
    <w:rsid w:val="007A57A0"/>
    <w:rsid w:val="007A7D1C"/>
    <w:rsid w:val="007B58DB"/>
    <w:rsid w:val="007B7953"/>
    <w:rsid w:val="007C34A4"/>
    <w:rsid w:val="007C65E3"/>
    <w:rsid w:val="007C7407"/>
    <w:rsid w:val="007D085D"/>
    <w:rsid w:val="007D1E24"/>
    <w:rsid w:val="007F71BC"/>
    <w:rsid w:val="007F7B2E"/>
    <w:rsid w:val="00804C23"/>
    <w:rsid w:val="0081546B"/>
    <w:rsid w:val="00815795"/>
    <w:rsid w:val="00823A66"/>
    <w:rsid w:val="00836B38"/>
    <w:rsid w:val="0084183E"/>
    <w:rsid w:val="00841E0C"/>
    <w:rsid w:val="008471AE"/>
    <w:rsid w:val="008506C9"/>
    <w:rsid w:val="00882F75"/>
    <w:rsid w:val="00884F98"/>
    <w:rsid w:val="00892C6C"/>
    <w:rsid w:val="00894D2A"/>
    <w:rsid w:val="00895CEB"/>
    <w:rsid w:val="008A24E0"/>
    <w:rsid w:val="008E2673"/>
    <w:rsid w:val="008E2EE9"/>
    <w:rsid w:val="008E5CDC"/>
    <w:rsid w:val="008E6916"/>
    <w:rsid w:val="008F1117"/>
    <w:rsid w:val="008F6A6C"/>
    <w:rsid w:val="00913BB5"/>
    <w:rsid w:val="009155C1"/>
    <w:rsid w:val="009216F2"/>
    <w:rsid w:val="009309C0"/>
    <w:rsid w:val="009346E3"/>
    <w:rsid w:val="00954634"/>
    <w:rsid w:val="00956C84"/>
    <w:rsid w:val="0098577B"/>
    <w:rsid w:val="0099446B"/>
    <w:rsid w:val="009A1C03"/>
    <w:rsid w:val="009A376C"/>
    <w:rsid w:val="009C06E3"/>
    <w:rsid w:val="009E3B3B"/>
    <w:rsid w:val="009F279C"/>
    <w:rsid w:val="009F62B4"/>
    <w:rsid w:val="00A11516"/>
    <w:rsid w:val="00A11874"/>
    <w:rsid w:val="00A25E3B"/>
    <w:rsid w:val="00A330C6"/>
    <w:rsid w:val="00A50FF6"/>
    <w:rsid w:val="00A70638"/>
    <w:rsid w:val="00A7753D"/>
    <w:rsid w:val="00A943DC"/>
    <w:rsid w:val="00A94B68"/>
    <w:rsid w:val="00AB49F3"/>
    <w:rsid w:val="00AB4E8A"/>
    <w:rsid w:val="00AC6A0B"/>
    <w:rsid w:val="00AE3F1F"/>
    <w:rsid w:val="00AF7CFF"/>
    <w:rsid w:val="00B01C74"/>
    <w:rsid w:val="00B03FF3"/>
    <w:rsid w:val="00B43C4D"/>
    <w:rsid w:val="00B752AC"/>
    <w:rsid w:val="00BA2D06"/>
    <w:rsid w:val="00BA3DF7"/>
    <w:rsid w:val="00BB1300"/>
    <w:rsid w:val="00BB20D0"/>
    <w:rsid w:val="00BB2729"/>
    <w:rsid w:val="00BC05D9"/>
    <w:rsid w:val="00BF36C8"/>
    <w:rsid w:val="00C20B72"/>
    <w:rsid w:val="00C26026"/>
    <w:rsid w:val="00C336E4"/>
    <w:rsid w:val="00C52C89"/>
    <w:rsid w:val="00C64F76"/>
    <w:rsid w:val="00C66F0E"/>
    <w:rsid w:val="00C749FE"/>
    <w:rsid w:val="00C81661"/>
    <w:rsid w:val="00C9059F"/>
    <w:rsid w:val="00C94681"/>
    <w:rsid w:val="00C9548D"/>
    <w:rsid w:val="00CB7833"/>
    <w:rsid w:val="00CC3C8A"/>
    <w:rsid w:val="00CC537E"/>
    <w:rsid w:val="00CE204D"/>
    <w:rsid w:val="00CE653E"/>
    <w:rsid w:val="00D0656C"/>
    <w:rsid w:val="00D17354"/>
    <w:rsid w:val="00D36916"/>
    <w:rsid w:val="00D55CFE"/>
    <w:rsid w:val="00D57B44"/>
    <w:rsid w:val="00D64065"/>
    <w:rsid w:val="00D66263"/>
    <w:rsid w:val="00D72E7D"/>
    <w:rsid w:val="00DA342F"/>
    <w:rsid w:val="00DA34E6"/>
    <w:rsid w:val="00DA7304"/>
    <w:rsid w:val="00DE1B6D"/>
    <w:rsid w:val="00DF6258"/>
    <w:rsid w:val="00E178C6"/>
    <w:rsid w:val="00E2523F"/>
    <w:rsid w:val="00E33172"/>
    <w:rsid w:val="00E35A8A"/>
    <w:rsid w:val="00E44CD5"/>
    <w:rsid w:val="00E75EFC"/>
    <w:rsid w:val="00E85BC7"/>
    <w:rsid w:val="00E944A9"/>
    <w:rsid w:val="00E94D77"/>
    <w:rsid w:val="00EA0A06"/>
    <w:rsid w:val="00EB1E84"/>
    <w:rsid w:val="00EC102B"/>
    <w:rsid w:val="00EC262C"/>
    <w:rsid w:val="00ED761E"/>
    <w:rsid w:val="00EE5103"/>
    <w:rsid w:val="00F1426C"/>
    <w:rsid w:val="00F162D0"/>
    <w:rsid w:val="00F25A8B"/>
    <w:rsid w:val="00F26195"/>
    <w:rsid w:val="00F27A43"/>
    <w:rsid w:val="00F40658"/>
    <w:rsid w:val="00F675AA"/>
    <w:rsid w:val="00F83098"/>
    <w:rsid w:val="00F93B67"/>
    <w:rsid w:val="00FA5CBE"/>
    <w:rsid w:val="00FA7907"/>
    <w:rsid w:val="00FB325C"/>
    <w:rsid w:val="00FB41D6"/>
    <w:rsid w:val="00FC7A99"/>
    <w:rsid w:val="00FE6BE0"/>
    <w:rsid w:val="00FF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C6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99"/>
    <w:rsid w:val="008E2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79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79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A79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79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D08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CC53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F49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49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393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8FF8D-56E6-462E-AA73-E4D9802B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9</cp:revision>
  <cp:lastPrinted>2023-02-27T14:10:00Z</cp:lastPrinted>
  <dcterms:created xsi:type="dcterms:W3CDTF">2023-02-13T14:59:00Z</dcterms:created>
  <dcterms:modified xsi:type="dcterms:W3CDTF">2023-02-27T14:34:00Z</dcterms:modified>
</cp:coreProperties>
</file>