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745" w:rsidRDefault="00C13745" w:rsidP="00C13745">
      <w:pPr>
        <w:pStyle w:val="a3"/>
        <w:ind w:right="-8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Решения, принятые на заседании Администрации Курской области </w:t>
      </w:r>
      <w:r>
        <w:rPr>
          <w:sz w:val="28"/>
          <w:szCs w:val="28"/>
        </w:rPr>
        <w:br/>
      </w:r>
      <w:r w:rsidR="0090349E">
        <w:rPr>
          <w:sz w:val="28"/>
          <w:szCs w:val="28"/>
        </w:rPr>
        <w:t>2</w:t>
      </w:r>
      <w:r w:rsidR="003710CC">
        <w:rPr>
          <w:sz w:val="28"/>
          <w:szCs w:val="28"/>
        </w:rPr>
        <w:t>7</w:t>
      </w:r>
      <w:r w:rsidR="0090349E">
        <w:rPr>
          <w:sz w:val="28"/>
          <w:szCs w:val="28"/>
        </w:rPr>
        <w:t xml:space="preserve"> сентября</w:t>
      </w:r>
      <w:r>
        <w:rPr>
          <w:sz w:val="28"/>
          <w:szCs w:val="28"/>
        </w:rPr>
        <w:t xml:space="preserve"> 20</w:t>
      </w:r>
      <w:r w:rsidR="00235160">
        <w:rPr>
          <w:sz w:val="28"/>
          <w:szCs w:val="28"/>
        </w:rPr>
        <w:t>2</w:t>
      </w:r>
      <w:r w:rsidR="007C4518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</w:p>
    <w:p w:rsidR="00C13745" w:rsidRDefault="00C13745" w:rsidP="00C13745">
      <w:pPr>
        <w:ind w:right="-86" w:firstLine="709"/>
        <w:rPr>
          <w:b/>
        </w:rPr>
      </w:pPr>
      <w:r>
        <w:rPr>
          <w:b/>
        </w:rPr>
        <w:t>1.</w:t>
      </w:r>
      <w:r>
        <w:rPr>
          <w:b/>
          <w:szCs w:val="28"/>
        </w:rPr>
        <w:t xml:space="preserve"> </w:t>
      </w:r>
      <w:r w:rsidR="003710CC" w:rsidRPr="0064340B">
        <w:rPr>
          <w:b/>
        </w:rPr>
        <w:t xml:space="preserve">Об опыте работы Администрации </w:t>
      </w:r>
      <w:r w:rsidR="003710CC">
        <w:rPr>
          <w:b/>
        </w:rPr>
        <w:t>города Железногорска</w:t>
      </w:r>
      <w:r w:rsidR="003710CC" w:rsidRPr="0064340B">
        <w:rPr>
          <w:b/>
        </w:rPr>
        <w:t xml:space="preserve"> Курской области по решению задач социально-экономического развития </w:t>
      </w:r>
      <w:r w:rsidR="003710CC">
        <w:rPr>
          <w:b/>
        </w:rPr>
        <w:t>города</w:t>
      </w:r>
    </w:p>
    <w:p w:rsidR="00C13745" w:rsidRDefault="00C13745" w:rsidP="00C13745">
      <w:pPr>
        <w:ind w:right="-86" w:firstLine="709"/>
        <w:rPr>
          <w:b/>
          <w:szCs w:val="28"/>
        </w:rPr>
      </w:pPr>
      <w:r>
        <w:rPr>
          <w:b/>
          <w:szCs w:val="28"/>
        </w:rPr>
        <w:t>Решения Администрации Курской области:</w:t>
      </w:r>
    </w:p>
    <w:p w:rsidR="003710CC" w:rsidRPr="00933C61" w:rsidRDefault="003710CC" w:rsidP="003710CC">
      <w:pPr>
        <w:ind w:firstLine="709"/>
      </w:pPr>
      <w:r w:rsidRPr="00933C61">
        <w:t>1. Рекомендовать главам муниципальных районов и городских округов Курской области проанализировать работу Администрации города Железногорска Курской области по указанным направлениям деятельности и использовать положительный опыт при решении обозначенных вопросов в своих муниципальных образованиях.</w:t>
      </w:r>
    </w:p>
    <w:p w:rsidR="003710CC" w:rsidRDefault="003710CC" w:rsidP="003710CC">
      <w:pPr>
        <w:pStyle w:val="a4"/>
        <w:ind w:left="0" w:firstLine="720"/>
        <w:jc w:val="both"/>
        <w:rPr>
          <w:sz w:val="28"/>
          <w:szCs w:val="28"/>
        </w:rPr>
      </w:pPr>
      <w:r w:rsidRPr="00933C61">
        <w:rPr>
          <w:sz w:val="28"/>
          <w:szCs w:val="28"/>
        </w:rPr>
        <w:t xml:space="preserve">2. Комитету промышленности, торговли и предпринимательства Курской области (М.Н. Аксёнов) совместно с Администрацией города Железногорска Курской области (А.В. </w:t>
      </w:r>
      <w:proofErr w:type="spellStart"/>
      <w:r w:rsidRPr="00933C61">
        <w:rPr>
          <w:sz w:val="28"/>
          <w:szCs w:val="28"/>
        </w:rPr>
        <w:t>Карнаушко</w:t>
      </w:r>
      <w:proofErr w:type="spellEnd"/>
      <w:r w:rsidRPr="00933C61">
        <w:rPr>
          <w:sz w:val="28"/>
          <w:szCs w:val="28"/>
        </w:rPr>
        <w:t xml:space="preserve">) и </w:t>
      </w:r>
      <w:bookmarkStart w:id="0" w:name="_GoBack"/>
      <w:bookmarkEnd w:id="0"/>
      <w:r w:rsidRPr="00933C61">
        <w:rPr>
          <w:sz w:val="28"/>
          <w:szCs w:val="28"/>
        </w:rPr>
        <w:t>ООО УК «</w:t>
      </w:r>
      <w:proofErr w:type="spellStart"/>
      <w:r w:rsidRPr="00933C61">
        <w:rPr>
          <w:sz w:val="28"/>
          <w:szCs w:val="28"/>
        </w:rPr>
        <w:t>Металлоинвест</w:t>
      </w:r>
      <w:proofErr w:type="spellEnd"/>
      <w:r w:rsidRPr="00933C61">
        <w:rPr>
          <w:sz w:val="28"/>
          <w:szCs w:val="28"/>
        </w:rPr>
        <w:t>» проработать вопрос открытия в городе Железногорске филиала центра «Мой Бизнес». О результатах проинформировать Губернатора Курской области в установленном порядке.</w:t>
      </w:r>
    </w:p>
    <w:p w:rsidR="003710CC" w:rsidRPr="00933C61" w:rsidRDefault="003710CC" w:rsidP="003710CC">
      <w:pPr>
        <w:pStyle w:val="a4"/>
        <w:ind w:left="0" w:firstLine="720"/>
        <w:jc w:val="both"/>
        <w:rPr>
          <w:b/>
          <w:sz w:val="28"/>
          <w:szCs w:val="28"/>
        </w:rPr>
      </w:pPr>
      <w:r w:rsidRPr="00933C61">
        <w:rPr>
          <w:b/>
          <w:sz w:val="28"/>
          <w:szCs w:val="28"/>
        </w:rPr>
        <w:t>Срок: до 30 ноября 2022 г.</w:t>
      </w:r>
    </w:p>
    <w:p w:rsidR="003710CC" w:rsidRDefault="003710CC" w:rsidP="003710CC">
      <w:pPr>
        <w:ind w:firstLine="709"/>
      </w:pPr>
      <w:r w:rsidRPr="00933C61">
        <w:t>3. Рекомендовать Администрации города Железногорска К</w:t>
      </w:r>
      <w:r>
        <w:t xml:space="preserve">урской области (А.В. </w:t>
      </w:r>
      <w:proofErr w:type="spellStart"/>
      <w:r>
        <w:t>Карнаушко</w:t>
      </w:r>
      <w:proofErr w:type="spellEnd"/>
      <w:r>
        <w:t>):</w:t>
      </w:r>
    </w:p>
    <w:p w:rsidR="003710CC" w:rsidRDefault="003710CC" w:rsidP="003710CC">
      <w:pPr>
        <w:ind w:firstLine="709"/>
      </w:pPr>
      <w:r>
        <w:t xml:space="preserve">принять меры по обеспечению ввода жилья в г. Железногорске согласно показателю, доведенному комитетом строительства </w:t>
      </w:r>
      <w:r w:rsidRPr="00933C61">
        <w:t>Курской области</w:t>
      </w:r>
      <w:r>
        <w:t xml:space="preserve"> на 2022 год в соответствии с распоряжением Администрации </w:t>
      </w:r>
      <w:r w:rsidRPr="00933C61">
        <w:t>Курской области</w:t>
      </w:r>
      <w:r>
        <w:t xml:space="preserve"> от 22.12.2020 № 838-ра. О результатах проинформировать Губернатора </w:t>
      </w:r>
      <w:r w:rsidRPr="00933C61">
        <w:t>Курской области</w:t>
      </w:r>
      <w:r>
        <w:t xml:space="preserve"> в установленном порядке.</w:t>
      </w:r>
    </w:p>
    <w:p w:rsidR="003710CC" w:rsidRPr="00933C61" w:rsidRDefault="003710CC" w:rsidP="003710CC">
      <w:pPr>
        <w:ind w:firstLine="709"/>
        <w:rPr>
          <w:b/>
        </w:rPr>
      </w:pPr>
      <w:r w:rsidRPr="00933C61">
        <w:rPr>
          <w:b/>
        </w:rPr>
        <w:t>Срок: до 30 декабря 2022 г.;</w:t>
      </w:r>
    </w:p>
    <w:p w:rsidR="003710CC" w:rsidRPr="00933C61" w:rsidRDefault="003710CC" w:rsidP="003710CC">
      <w:pPr>
        <w:ind w:firstLine="709"/>
      </w:pPr>
      <w:r w:rsidRPr="00933C61">
        <w:t>обратить внимание на корректное заполнение статистической отчетности по форме № 1-ФК «Сведения о физической культуре и спорте» в части предоставления данных о количестве лиц, систематически занимающихся физической культурой и спортом в городе Железногорске.</w:t>
      </w:r>
    </w:p>
    <w:p w:rsidR="0090349E" w:rsidRPr="003710CC" w:rsidRDefault="0090349E" w:rsidP="0090349E">
      <w:pPr>
        <w:ind w:right="-86" w:firstLine="709"/>
        <w:rPr>
          <w:b/>
        </w:rPr>
      </w:pPr>
      <w:r>
        <w:rPr>
          <w:b/>
        </w:rPr>
        <w:t>2.</w:t>
      </w:r>
      <w:r>
        <w:rPr>
          <w:b/>
          <w:szCs w:val="28"/>
        </w:rPr>
        <w:t xml:space="preserve"> </w:t>
      </w:r>
      <w:r w:rsidR="003710CC" w:rsidRPr="003710CC">
        <w:rPr>
          <w:b/>
          <w:szCs w:val="28"/>
        </w:rPr>
        <w:t xml:space="preserve">О готовности органов ЗАГС Курской области к внедрению </w:t>
      </w:r>
      <w:proofErr w:type="spellStart"/>
      <w:r w:rsidR="003710CC" w:rsidRPr="003710CC">
        <w:rPr>
          <w:b/>
          <w:szCs w:val="28"/>
        </w:rPr>
        <w:t>суперсервисов</w:t>
      </w:r>
      <w:proofErr w:type="spellEnd"/>
    </w:p>
    <w:p w:rsidR="0090349E" w:rsidRDefault="0090349E" w:rsidP="0090349E">
      <w:pPr>
        <w:ind w:right="-86" w:firstLine="709"/>
        <w:rPr>
          <w:b/>
          <w:szCs w:val="28"/>
        </w:rPr>
      </w:pPr>
      <w:r>
        <w:rPr>
          <w:b/>
          <w:szCs w:val="28"/>
        </w:rPr>
        <w:t>Решения Администрации Курской области:</w:t>
      </w:r>
    </w:p>
    <w:p w:rsidR="003710CC" w:rsidRDefault="003710CC" w:rsidP="003710CC">
      <w:pPr>
        <w:ind w:firstLine="709"/>
        <w:rPr>
          <w:szCs w:val="28"/>
        </w:rPr>
      </w:pPr>
      <w:r>
        <w:rPr>
          <w:szCs w:val="28"/>
        </w:rPr>
        <w:t>1</w:t>
      </w:r>
      <w:r w:rsidRPr="00C441ED">
        <w:rPr>
          <w:szCs w:val="28"/>
        </w:rPr>
        <w:t xml:space="preserve">. </w:t>
      </w:r>
      <w:r>
        <w:rPr>
          <w:szCs w:val="28"/>
        </w:rPr>
        <w:t>Комитету ЗАГС Курской области (О.А. Воробьёва):</w:t>
      </w:r>
    </w:p>
    <w:p w:rsidR="003710CC" w:rsidRDefault="003710CC" w:rsidP="003710CC">
      <w:pPr>
        <w:ind w:firstLine="709"/>
        <w:rPr>
          <w:szCs w:val="28"/>
        </w:rPr>
      </w:pPr>
      <w:r>
        <w:rPr>
          <w:szCs w:val="28"/>
        </w:rPr>
        <w:t xml:space="preserve">совместно с комитетом здравоохранения Курской области </w:t>
      </w:r>
      <w:r>
        <w:rPr>
          <w:szCs w:val="28"/>
        </w:rPr>
        <w:br/>
        <w:t xml:space="preserve">(Е.В. Письменная) продолжить работу по дальнейшему развитию и внедрению в регионе </w:t>
      </w:r>
      <w:proofErr w:type="spellStart"/>
      <w:r>
        <w:rPr>
          <w:szCs w:val="28"/>
        </w:rPr>
        <w:t>суперсервисов</w:t>
      </w:r>
      <w:proofErr w:type="spellEnd"/>
      <w:r>
        <w:rPr>
          <w:szCs w:val="28"/>
        </w:rPr>
        <w:t xml:space="preserve"> «Рождение ребенка» и «Утрата близкого человека»;</w:t>
      </w:r>
    </w:p>
    <w:p w:rsidR="003710CC" w:rsidRDefault="003710CC" w:rsidP="003710CC">
      <w:pPr>
        <w:ind w:firstLine="709"/>
        <w:rPr>
          <w:szCs w:val="28"/>
        </w:rPr>
      </w:pPr>
      <w:r>
        <w:rPr>
          <w:szCs w:val="28"/>
        </w:rPr>
        <w:t>п</w:t>
      </w:r>
      <w:r w:rsidRPr="00C441ED">
        <w:rPr>
          <w:szCs w:val="28"/>
        </w:rPr>
        <w:t>родолжить</w:t>
      </w:r>
      <w:r>
        <w:rPr>
          <w:szCs w:val="28"/>
        </w:rPr>
        <w:t>,</w:t>
      </w:r>
      <w:r w:rsidRPr="00C441ED">
        <w:rPr>
          <w:szCs w:val="28"/>
        </w:rPr>
        <w:t xml:space="preserve"> </w:t>
      </w:r>
      <w:r>
        <w:rPr>
          <w:szCs w:val="28"/>
        </w:rPr>
        <w:t xml:space="preserve">в том числе в целях внедрения услуг </w:t>
      </w:r>
      <w:proofErr w:type="spellStart"/>
      <w:r>
        <w:rPr>
          <w:szCs w:val="28"/>
        </w:rPr>
        <w:t>суперсервиса</w:t>
      </w:r>
      <w:proofErr w:type="spellEnd"/>
      <w:r>
        <w:rPr>
          <w:szCs w:val="28"/>
        </w:rPr>
        <w:t xml:space="preserve"> «Рождение ребенка», </w:t>
      </w:r>
      <w:r w:rsidRPr="00C441ED">
        <w:rPr>
          <w:szCs w:val="28"/>
        </w:rPr>
        <w:t xml:space="preserve">работу по оптимизации и </w:t>
      </w:r>
      <w:r>
        <w:rPr>
          <w:szCs w:val="28"/>
        </w:rPr>
        <w:t>оснащению имеющихся</w:t>
      </w:r>
      <w:r w:rsidRPr="00C441ED">
        <w:rPr>
          <w:szCs w:val="28"/>
        </w:rPr>
        <w:t xml:space="preserve"> в организациях родовспоможения Курской области удаленных рабочих мест органов ЗАГС</w:t>
      </w:r>
      <w:r>
        <w:rPr>
          <w:szCs w:val="28"/>
        </w:rPr>
        <w:t>;</w:t>
      </w:r>
    </w:p>
    <w:p w:rsidR="003710CC" w:rsidRDefault="003710CC" w:rsidP="003710CC">
      <w:pPr>
        <w:ind w:firstLine="709"/>
        <w:rPr>
          <w:szCs w:val="28"/>
        </w:rPr>
      </w:pPr>
      <w:r>
        <w:rPr>
          <w:szCs w:val="28"/>
        </w:rPr>
        <w:t>проводить ежедневный мониторинг поступления в ФГИС «ЕГР ЗАГС» электронных медицинских документов, а также их отработку сотрудниками органов ЗАГС без участия заявителей.</w:t>
      </w:r>
    </w:p>
    <w:p w:rsidR="003710CC" w:rsidRDefault="003710CC" w:rsidP="003710CC">
      <w:pPr>
        <w:ind w:firstLine="709"/>
        <w:rPr>
          <w:szCs w:val="28"/>
        </w:rPr>
      </w:pPr>
      <w:r>
        <w:rPr>
          <w:szCs w:val="28"/>
        </w:rPr>
        <w:lastRenderedPageBreak/>
        <w:t>2. Комитету здравоохранения Курской области (Е.В. Письменная) продолжить работу по:</w:t>
      </w:r>
    </w:p>
    <w:p w:rsidR="003710CC" w:rsidRDefault="003710CC" w:rsidP="003710CC">
      <w:pPr>
        <w:ind w:firstLine="709"/>
        <w:rPr>
          <w:szCs w:val="28"/>
        </w:rPr>
      </w:pPr>
      <w:r>
        <w:rPr>
          <w:szCs w:val="28"/>
        </w:rPr>
        <w:t xml:space="preserve">организации регистрации во всех медицинских учреждениях области, оказывающих услуги по родовспоможению, структурированных электронных медицинских документов о рождении в рамках </w:t>
      </w:r>
      <w:proofErr w:type="spellStart"/>
      <w:r>
        <w:rPr>
          <w:szCs w:val="28"/>
        </w:rPr>
        <w:t>суперсервиса</w:t>
      </w:r>
      <w:proofErr w:type="spellEnd"/>
      <w:r>
        <w:rPr>
          <w:szCs w:val="28"/>
        </w:rPr>
        <w:t xml:space="preserve"> «Рождение ребенка»;</w:t>
      </w:r>
    </w:p>
    <w:p w:rsidR="003710CC" w:rsidRDefault="003710CC" w:rsidP="003710CC">
      <w:pPr>
        <w:ind w:firstLine="709"/>
        <w:rPr>
          <w:szCs w:val="28"/>
        </w:rPr>
      </w:pPr>
      <w:r>
        <w:rPr>
          <w:szCs w:val="28"/>
        </w:rPr>
        <w:t xml:space="preserve">оформлению сотрудниками медицинских учреждений Курской области медицинских свидетельств о смерти в рамках </w:t>
      </w:r>
      <w:proofErr w:type="spellStart"/>
      <w:r>
        <w:rPr>
          <w:szCs w:val="28"/>
        </w:rPr>
        <w:t>суперсервиса</w:t>
      </w:r>
      <w:proofErr w:type="spellEnd"/>
      <w:r>
        <w:rPr>
          <w:szCs w:val="28"/>
        </w:rPr>
        <w:t xml:space="preserve"> «Утрата близкого человека» с использованием регистра электронных медицинских документов, исключив рукописный формат.</w:t>
      </w:r>
    </w:p>
    <w:p w:rsidR="003710CC" w:rsidRDefault="003710CC" w:rsidP="003710CC">
      <w:pPr>
        <w:ind w:firstLine="709"/>
        <w:rPr>
          <w:szCs w:val="28"/>
        </w:rPr>
      </w:pPr>
      <w:r>
        <w:rPr>
          <w:szCs w:val="28"/>
        </w:rPr>
        <w:t xml:space="preserve">3. Рекомендовать администрациям муниципальных районов и городских округов Курской области в рамках использования </w:t>
      </w:r>
      <w:proofErr w:type="spellStart"/>
      <w:r>
        <w:rPr>
          <w:szCs w:val="28"/>
        </w:rPr>
        <w:t>суперсервиса</w:t>
      </w:r>
      <w:proofErr w:type="spellEnd"/>
      <w:r>
        <w:rPr>
          <w:szCs w:val="28"/>
        </w:rPr>
        <w:t xml:space="preserve"> «Рождение ребенка» проводить на постоянной основе регистрацию электронных документов о рождении в сроки, установленные федеральным законодательством.</w:t>
      </w:r>
    </w:p>
    <w:p w:rsidR="0090349E" w:rsidRDefault="0090349E" w:rsidP="0090349E">
      <w:pPr>
        <w:ind w:firstLine="709"/>
        <w:rPr>
          <w:b/>
        </w:rPr>
      </w:pPr>
      <w:r>
        <w:rPr>
          <w:b/>
        </w:rPr>
        <w:t>3.</w:t>
      </w:r>
      <w:r>
        <w:rPr>
          <w:b/>
          <w:szCs w:val="28"/>
        </w:rPr>
        <w:t xml:space="preserve"> </w:t>
      </w:r>
      <w:r w:rsidR="003710CC" w:rsidRPr="003710CC">
        <w:rPr>
          <w:b/>
          <w:szCs w:val="28"/>
        </w:rPr>
        <w:t>О деятельности комитета информации и печати Курской области за 2021 год и 8 месяцев 2022 года</w:t>
      </w:r>
    </w:p>
    <w:p w:rsidR="0090349E" w:rsidRDefault="0090349E" w:rsidP="0090349E">
      <w:pPr>
        <w:ind w:firstLine="709"/>
        <w:rPr>
          <w:b/>
          <w:szCs w:val="28"/>
        </w:rPr>
      </w:pPr>
      <w:r>
        <w:rPr>
          <w:b/>
          <w:szCs w:val="28"/>
        </w:rPr>
        <w:t>Решения Администрации Курской области:</w:t>
      </w:r>
    </w:p>
    <w:p w:rsidR="00556714" w:rsidRPr="003710CC" w:rsidRDefault="003710CC" w:rsidP="003710CC">
      <w:pPr>
        <w:ind w:firstLine="709"/>
        <w:rPr>
          <w:szCs w:val="28"/>
        </w:rPr>
      </w:pPr>
      <w:r>
        <w:rPr>
          <w:szCs w:val="28"/>
        </w:rPr>
        <w:t>Комитету информации и печати Курской области (Д.В. Михайлов) продолжить работу по направлениям информационного обеспечения, освещению оперативной обстановки в регионе, взаимодействию с государственными СМИ, организации и проведению соответствующих мероприятий согласно закрепленным функциям и задачам комитета</w:t>
      </w:r>
      <w:r w:rsidRPr="00F20C88">
        <w:rPr>
          <w:szCs w:val="28"/>
        </w:rPr>
        <w:t>.</w:t>
      </w:r>
    </w:p>
    <w:sectPr w:rsidR="00556714" w:rsidRPr="003710CC" w:rsidSect="0015076A">
      <w:pgSz w:w="11906" w:h="16838" w:code="9"/>
      <w:pgMar w:top="1134" w:right="1247" w:bottom="1134" w:left="153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87"/>
    <w:rsid w:val="00045674"/>
    <w:rsid w:val="0015076A"/>
    <w:rsid w:val="00151B87"/>
    <w:rsid w:val="00235160"/>
    <w:rsid w:val="003710CC"/>
    <w:rsid w:val="00556714"/>
    <w:rsid w:val="007C4518"/>
    <w:rsid w:val="0090349E"/>
    <w:rsid w:val="00A811F3"/>
    <w:rsid w:val="00BE3E5D"/>
    <w:rsid w:val="00C13745"/>
    <w:rsid w:val="00E4269B"/>
    <w:rsid w:val="00F9462E"/>
    <w:rsid w:val="00FF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13BA51-0C5E-4890-83E5-0967753B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3745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aliases w:val="Абзац списка - заголовок 3,Заголовок мой1,СписокСТПр"/>
    <w:basedOn w:val="a"/>
    <w:link w:val="a5"/>
    <w:uiPriority w:val="34"/>
    <w:qFormat/>
    <w:rsid w:val="0090349E"/>
    <w:pPr>
      <w:ind w:left="720"/>
      <w:contextualSpacing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Абзац списка - заголовок 3 Знак,Заголовок мой1 Знак,СписокСТПр Знак"/>
    <w:basedOn w:val="a0"/>
    <w:link w:val="a4"/>
    <w:uiPriority w:val="34"/>
    <w:qFormat/>
    <w:locked/>
    <w:rsid w:val="0090349E"/>
    <w:rPr>
      <w:rFonts w:eastAsia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90349E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539</Words>
  <Characters>3077</Characters>
  <Application>Microsoft Office Word</Application>
  <DocSecurity>0</DocSecurity>
  <Lines>25</Lines>
  <Paragraphs>7</Paragraphs>
  <ScaleCrop>false</ScaleCrop>
  <Company/>
  <LinksUpToDate>false</LinksUpToDate>
  <CharactersWithSpaces>3609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2017-04-03T14:45:00Z</dcterms:created>
  <dcterms:modified xsi:type="dcterms:W3CDTF">2022-09-29T09:50:00Z</dcterms:modified>
</cp:coreProperties>
</file>