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753" w:rsidRPr="00FB2E93" w:rsidRDefault="00751753">
      <w:pPr>
        <w:jc w:val="right"/>
        <w:rPr>
          <w:rFonts w:cs="Courier New"/>
          <w:sz w:val="28"/>
          <w:szCs w:val="20"/>
          <w:lang w:eastAsia="zh-CN"/>
        </w:rPr>
      </w:pPr>
    </w:p>
    <w:p w:rsidR="00751753" w:rsidRPr="00FB2E93" w:rsidRDefault="00751753">
      <w:pPr>
        <w:jc w:val="right"/>
        <w:rPr>
          <w:rFonts w:cs="Courier New"/>
          <w:sz w:val="28"/>
          <w:szCs w:val="20"/>
          <w:lang w:eastAsia="zh-CN"/>
        </w:rPr>
      </w:pPr>
    </w:p>
    <w:p w:rsidR="00122682" w:rsidRPr="00BD19F4" w:rsidRDefault="002039C9">
      <w:pPr>
        <w:jc w:val="right"/>
        <w:rPr>
          <w:rFonts w:cs="Courier New"/>
          <w:sz w:val="28"/>
          <w:szCs w:val="20"/>
          <w:lang w:eastAsia="zh-CN"/>
        </w:rPr>
      </w:pPr>
      <w:r w:rsidRPr="00BD19F4">
        <w:rPr>
          <w:rFonts w:cs="Courier New"/>
          <w:sz w:val="28"/>
          <w:szCs w:val="20"/>
          <w:lang w:eastAsia="zh-CN"/>
        </w:rPr>
        <w:t>ПРОЕКТ</w:t>
      </w:r>
    </w:p>
    <w:p w:rsidR="00122682" w:rsidRPr="00BD19F4" w:rsidRDefault="00122682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122682" w:rsidRPr="00BD19F4" w:rsidRDefault="002039C9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 w:rsidRPr="00BD19F4">
        <w:rPr>
          <w:rFonts w:eastAsia="Calibri"/>
          <w:b/>
          <w:bCs/>
          <w:sz w:val="34"/>
          <w:szCs w:val="34"/>
          <w:lang w:eastAsia="en-US"/>
        </w:rPr>
        <w:t xml:space="preserve">ПРАВИТЕЛЬСТВО  </w:t>
      </w:r>
      <w:r w:rsidRPr="00BD19F4">
        <w:rPr>
          <w:rFonts w:eastAsia="Calibri"/>
          <w:b/>
          <w:sz w:val="34"/>
          <w:szCs w:val="34"/>
          <w:lang w:eastAsia="en-US"/>
        </w:rPr>
        <w:t>КУРСКОЙ  ОБЛАСТИ</w:t>
      </w:r>
    </w:p>
    <w:p w:rsidR="00122682" w:rsidRPr="00BD19F4" w:rsidRDefault="00122682">
      <w:pPr>
        <w:widowControl w:val="0"/>
        <w:jc w:val="center"/>
        <w:rPr>
          <w:rFonts w:eastAsia="Calibri"/>
          <w:b/>
          <w:bCs/>
          <w:spacing w:val="80"/>
          <w:sz w:val="10"/>
          <w:szCs w:val="10"/>
          <w:lang w:bidi="ru-RU"/>
        </w:rPr>
      </w:pPr>
    </w:p>
    <w:p w:rsidR="00122682" w:rsidRPr="00BD19F4" w:rsidRDefault="001C23E5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BD19F4">
        <w:rPr>
          <w:rFonts w:eastAsia="Calibri"/>
          <w:bCs/>
          <w:spacing w:val="40"/>
          <w:sz w:val="28"/>
          <w:szCs w:val="28"/>
          <w:lang w:bidi="ru-RU"/>
        </w:rPr>
        <w:t>ПОСТАНОВЛЕНИЕ</w:t>
      </w:r>
    </w:p>
    <w:p w:rsidR="00122682" w:rsidRPr="00BD19F4" w:rsidRDefault="00122682">
      <w:pPr>
        <w:jc w:val="both"/>
        <w:rPr>
          <w:rFonts w:cs="Courier New"/>
          <w:lang w:eastAsia="zh-CN"/>
        </w:rPr>
      </w:pPr>
    </w:p>
    <w:p w:rsidR="00122682" w:rsidRPr="00BD19F4" w:rsidRDefault="002039C9">
      <w:pPr>
        <w:jc w:val="center"/>
        <w:rPr>
          <w:sz w:val="22"/>
          <w:szCs w:val="22"/>
        </w:rPr>
      </w:pPr>
      <w:r w:rsidRPr="00BD19F4">
        <w:rPr>
          <w:sz w:val="22"/>
          <w:szCs w:val="22"/>
        </w:rPr>
        <w:t>от ________________            № ______________</w:t>
      </w:r>
    </w:p>
    <w:p w:rsidR="00122682" w:rsidRPr="00BD19F4" w:rsidRDefault="00122682">
      <w:pPr>
        <w:jc w:val="center"/>
        <w:rPr>
          <w:sz w:val="10"/>
          <w:szCs w:val="10"/>
        </w:rPr>
      </w:pPr>
    </w:p>
    <w:p w:rsidR="00122682" w:rsidRPr="00BD19F4" w:rsidRDefault="002039C9">
      <w:pPr>
        <w:jc w:val="center"/>
        <w:rPr>
          <w:rFonts w:cs="Courier New"/>
          <w:sz w:val="20"/>
          <w:szCs w:val="20"/>
          <w:lang w:eastAsia="zh-CN"/>
        </w:rPr>
      </w:pPr>
      <w:r w:rsidRPr="00BD19F4">
        <w:rPr>
          <w:sz w:val="20"/>
          <w:szCs w:val="20"/>
        </w:rPr>
        <w:t xml:space="preserve">  </w:t>
      </w:r>
      <w:r w:rsidR="00FC08B9" w:rsidRPr="00BD19F4">
        <w:rPr>
          <w:sz w:val="20"/>
          <w:szCs w:val="20"/>
        </w:rPr>
        <w:t xml:space="preserve">г. </w:t>
      </w:r>
      <w:r w:rsidRPr="00BD19F4">
        <w:rPr>
          <w:sz w:val="20"/>
          <w:szCs w:val="20"/>
        </w:rPr>
        <w:t>Курск</w:t>
      </w:r>
    </w:p>
    <w:p w:rsidR="00122682" w:rsidRDefault="00122682" w:rsidP="00232502">
      <w:pPr>
        <w:jc w:val="center"/>
        <w:rPr>
          <w:sz w:val="28"/>
        </w:rPr>
      </w:pPr>
    </w:p>
    <w:p w:rsidR="00232502" w:rsidRPr="00232502" w:rsidRDefault="00EA7CDA" w:rsidP="00232502">
      <w:pPr>
        <w:jc w:val="center"/>
        <w:rPr>
          <w:b/>
          <w:sz w:val="28"/>
        </w:rPr>
      </w:pPr>
      <w:r>
        <w:rPr>
          <w:b/>
          <w:sz w:val="28"/>
        </w:rPr>
        <w:t>Об утверждении П</w:t>
      </w:r>
      <w:r w:rsidR="00232502" w:rsidRPr="00232502">
        <w:rPr>
          <w:b/>
          <w:sz w:val="28"/>
        </w:rPr>
        <w:t>рограммы газификации Курской области на 2024 год, финансируемой за счет сре</w:t>
      </w:r>
      <w:proofErr w:type="gramStart"/>
      <w:r w:rsidR="00232502" w:rsidRPr="00232502">
        <w:rPr>
          <w:b/>
          <w:sz w:val="28"/>
        </w:rPr>
        <w:t>дств сп</w:t>
      </w:r>
      <w:proofErr w:type="gramEnd"/>
      <w:r w:rsidR="00232502" w:rsidRPr="00232502">
        <w:rPr>
          <w:b/>
          <w:sz w:val="28"/>
        </w:rPr>
        <w:t>ециальной надбавки к тарифам на транспортировку газа по газораспределительным сетям</w:t>
      </w:r>
    </w:p>
    <w:p w:rsidR="00232502" w:rsidRDefault="00232502" w:rsidP="00232502">
      <w:pPr>
        <w:rPr>
          <w:sz w:val="28"/>
        </w:rPr>
      </w:pPr>
    </w:p>
    <w:p w:rsidR="00232502" w:rsidRDefault="00232502" w:rsidP="005848C8">
      <w:pPr>
        <w:suppressAutoHyphens w:val="0"/>
        <w:ind w:firstLine="540"/>
        <w:jc w:val="both"/>
        <w:rPr>
          <w:sz w:val="28"/>
          <w:szCs w:val="28"/>
        </w:rPr>
      </w:pPr>
    </w:p>
    <w:p w:rsidR="005848C8" w:rsidRPr="00EA7CDA" w:rsidRDefault="00EA7CDA" w:rsidP="00EA7CDA">
      <w:pPr>
        <w:suppressAutoHyphens w:val="0"/>
        <w:spacing w:line="276" w:lineRule="auto"/>
        <w:ind w:firstLine="540"/>
        <w:jc w:val="both"/>
        <w:rPr>
          <w:sz w:val="28"/>
          <w:szCs w:val="28"/>
        </w:rPr>
      </w:pPr>
      <w:proofErr w:type="gramStart"/>
      <w:r w:rsidRPr="00EA7CDA">
        <w:rPr>
          <w:sz w:val="28"/>
          <w:szCs w:val="28"/>
        </w:rPr>
        <w:t>В соответствии с п</w:t>
      </w:r>
      <w:r w:rsidR="005848C8" w:rsidRPr="00EA7CDA">
        <w:rPr>
          <w:sz w:val="28"/>
          <w:szCs w:val="28"/>
        </w:rPr>
        <w:t>остановлениями Правительства Российской Федерации от 3 мая 2001 г. №  335 «О порядке установления специальных надбавок к тарифам на транспортировку газа газораспределительными организациями для финансирования программ газификации жилищно-коммунального хозяйства, промышленных и иных организаций, расположенных на территориях субъектов Российской Федерации», от 13 сентября 2021 г. № 1547 «Об утверждении Правил подключения (технологического присоединения) газоиспользующего оборудования и объектов капитального строительства к</w:t>
      </w:r>
      <w:proofErr w:type="gramEnd"/>
      <w:r w:rsidR="005848C8" w:rsidRPr="00EA7CDA">
        <w:rPr>
          <w:sz w:val="28"/>
          <w:szCs w:val="28"/>
        </w:rPr>
        <w:t xml:space="preserve"> сетям газораспределения</w:t>
      </w:r>
      <w:r w:rsidRPr="00EA7CDA">
        <w:rPr>
          <w:sz w:val="28"/>
          <w:szCs w:val="28"/>
        </w:rPr>
        <w:t xml:space="preserve"> и о признании утратившими силу некоторых актов Правительства Российской Федерации»</w:t>
      </w:r>
      <w:r w:rsidR="005848C8" w:rsidRPr="00EA7CDA">
        <w:rPr>
          <w:sz w:val="28"/>
          <w:szCs w:val="28"/>
        </w:rPr>
        <w:t xml:space="preserve">, постановлением Администрации Курской области от 22.06.2015 № 376-па «Об утверждении Порядка разработки, утверждения и реализации программы газификации Курской области, финансируемой за счет средств, полученных от применения специальных надбавок к тарифам на транспортировку газа газораспределительными организациями» </w:t>
      </w:r>
      <w:r w:rsidR="00DC66C4" w:rsidRPr="00EA7CDA">
        <w:rPr>
          <w:sz w:val="28"/>
          <w:szCs w:val="28"/>
        </w:rPr>
        <w:t>Правительст</w:t>
      </w:r>
      <w:r w:rsidRPr="00EA7CDA">
        <w:rPr>
          <w:sz w:val="28"/>
          <w:szCs w:val="28"/>
        </w:rPr>
        <w:t>во Курской области ПОСТАНОВЛЯЕТ</w:t>
      </w:r>
      <w:r w:rsidR="005848C8" w:rsidRPr="00EA7CDA">
        <w:rPr>
          <w:sz w:val="28"/>
          <w:szCs w:val="28"/>
        </w:rPr>
        <w:t xml:space="preserve">: </w:t>
      </w:r>
    </w:p>
    <w:p w:rsidR="005848C8" w:rsidRPr="00EA7CDA" w:rsidRDefault="005848C8" w:rsidP="00EA7CDA">
      <w:pPr>
        <w:suppressAutoHyphens w:val="0"/>
        <w:spacing w:line="276" w:lineRule="auto"/>
        <w:ind w:firstLine="540"/>
        <w:jc w:val="both"/>
        <w:rPr>
          <w:sz w:val="28"/>
          <w:szCs w:val="28"/>
        </w:rPr>
      </w:pPr>
      <w:r w:rsidRPr="00EA7CDA">
        <w:rPr>
          <w:sz w:val="28"/>
          <w:szCs w:val="28"/>
        </w:rPr>
        <w:t>1. Утвердить прилагаемую Программу газификации Курской области на 2024 год, финансируемую за счет сре</w:t>
      </w:r>
      <w:proofErr w:type="gramStart"/>
      <w:r w:rsidRPr="00EA7CDA">
        <w:rPr>
          <w:sz w:val="28"/>
          <w:szCs w:val="28"/>
        </w:rPr>
        <w:t>дств сп</w:t>
      </w:r>
      <w:proofErr w:type="gramEnd"/>
      <w:r w:rsidRPr="00EA7CDA">
        <w:rPr>
          <w:sz w:val="28"/>
          <w:szCs w:val="28"/>
        </w:rPr>
        <w:t xml:space="preserve">ециальной надбавки к тарифам на транспортировку газа по газораспределительным сетям. </w:t>
      </w:r>
    </w:p>
    <w:p w:rsidR="005848C8" w:rsidRPr="00EA7CDA" w:rsidRDefault="005848C8" w:rsidP="00EA7CDA">
      <w:pPr>
        <w:suppressAutoHyphens w:val="0"/>
        <w:spacing w:line="276" w:lineRule="auto"/>
        <w:ind w:firstLine="540"/>
        <w:jc w:val="both"/>
        <w:rPr>
          <w:sz w:val="28"/>
          <w:szCs w:val="28"/>
        </w:rPr>
      </w:pPr>
      <w:r w:rsidRPr="00EA7CDA">
        <w:rPr>
          <w:sz w:val="28"/>
          <w:szCs w:val="28"/>
        </w:rPr>
        <w:t>2. Принять предложение АО «Газпром газораспределение Курск» об осуществлении им функций заказчика по реализации Программы</w:t>
      </w:r>
      <w:r w:rsidR="00EA7CDA" w:rsidRPr="00EA7CDA">
        <w:rPr>
          <w:sz w:val="28"/>
          <w:szCs w:val="28"/>
        </w:rPr>
        <w:t>,</w:t>
      </w:r>
      <w:r w:rsidRPr="00EA7CDA">
        <w:rPr>
          <w:sz w:val="28"/>
          <w:szCs w:val="28"/>
        </w:rPr>
        <w:t xml:space="preserve"> утвержденной пунктом 1 настоящего постановления. </w:t>
      </w:r>
    </w:p>
    <w:p w:rsidR="005848C8" w:rsidRPr="00EA7CDA" w:rsidRDefault="005848C8" w:rsidP="00EA7CDA">
      <w:pPr>
        <w:suppressAutoHyphens w:val="0"/>
        <w:spacing w:line="276" w:lineRule="auto"/>
        <w:ind w:firstLine="540"/>
        <w:jc w:val="both"/>
        <w:rPr>
          <w:sz w:val="28"/>
          <w:szCs w:val="28"/>
        </w:rPr>
      </w:pPr>
      <w:r w:rsidRPr="00EA7CDA">
        <w:rPr>
          <w:sz w:val="28"/>
          <w:szCs w:val="28"/>
        </w:rPr>
        <w:t xml:space="preserve">3. Министерству жилищно-коммунального хозяйства и ТЭК Курской области совместно с Министерством строительства Курской области осуществлять взаимодействие с АО «Газпром газораспределение Курск» </w:t>
      </w:r>
      <w:r w:rsidRPr="00EA7CDA">
        <w:rPr>
          <w:sz w:val="28"/>
          <w:szCs w:val="28"/>
        </w:rPr>
        <w:lastRenderedPageBreak/>
        <w:t xml:space="preserve">по вопросам реализации Программы, указанной в пункте 1 настоящего постановления. </w:t>
      </w:r>
    </w:p>
    <w:p w:rsidR="00122682" w:rsidRDefault="00122682">
      <w:pPr>
        <w:spacing w:line="283" w:lineRule="exact"/>
        <w:ind w:firstLine="1077"/>
        <w:jc w:val="both"/>
        <w:rPr>
          <w:sz w:val="28"/>
          <w:szCs w:val="28"/>
        </w:rPr>
      </w:pPr>
    </w:p>
    <w:p w:rsidR="00122682" w:rsidRDefault="00122682">
      <w:pPr>
        <w:spacing w:line="283" w:lineRule="exact"/>
        <w:ind w:firstLine="1077"/>
        <w:jc w:val="both"/>
        <w:rPr>
          <w:sz w:val="28"/>
          <w:szCs w:val="28"/>
        </w:rPr>
      </w:pPr>
    </w:p>
    <w:p w:rsidR="00122682" w:rsidRDefault="00122682">
      <w:pPr>
        <w:spacing w:line="283" w:lineRule="exact"/>
        <w:ind w:firstLine="1077"/>
        <w:jc w:val="both"/>
        <w:rPr>
          <w:sz w:val="28"/>
          <w:szCs w:val="28"/>
        </w:rPr>
      </w:pPr>
    </w:p>
    <w:p w:rsidR="00122682" w:rsidRPr="00EA7CDA" w:rsidRDefault="002039C9">
      <w:pPr>
        <w:jc w:val="both"/>
        <w:rPr>
          <w:sz w:val="28"/>
          <w:szCs w:val="28"/>
        </w:rPr>
      </w:pPr>
      <w:r w:rsidRPr="00EA7CDA">
        <w:rPr>
          <w:sz w:val="28"/>
          <w:szCs w:val="28"/>
        </w:rPr>
        <w:t>Первый заместитель Губернатора</w:t>
      </w:r>
    </w:p>
    <w:p w:rsidR="00122682" w:rsidRPr="00EA7CDA" w:rsidRDefault="002039C9">
      <w:pPr>
        <w:jc w:val="both"/>
        <w:rPr>
          <w:sz w:val="28"/>
          <w:szCs w:val="28"/>
        </w:rPr>
      </w:pPr>
      <w:r w:rsidRPr="00EA7CDA">
        <w:rPr>
          <w:sz w:val="28"/>
          <w:szCs w:val="28"/>
        </w:rPr>
        <w:t>Курской области</w:t>
      </w:r>
      <w:r w:rsidR="001C23E5" w:rsidRPr="00EA7CDA">
        <w:rPr>
          <w:sz w:val="28"/>
          <w:szCs w:val="28"/>
        </w:rPr>
        <w:t xml:space="preserve"> – </w:t>
      </w:r>
    </w:p>
    <w:p w:rsidR="00122682" w:rsidRPr="00EA7CDA" w:rsidRDefault="002039C9">
      <w:pPr>
        <w:jc w:val="both"/>
        <w:rPr>
          <w:sz w:val="28"/>
          <w:szCs w:val="28"/>
        </w:rPr>
      </w:pPr>
      <w:r w:rsidRPr="00EA7CDA">
        <w:rPr>
          <w:sz w:val="28"/>
          <w:szCs w:val="28"/>
        </w:rPr>
        <w:t xml:space="preserve">Председатель Правительства </w:t>
      </w:r>
    </w:p>
    <w:p w:rsidR="00122682" w:rsidRPr="00EA7CDA" w:rsidRDefault="002039C9">
      <w:pPr>
        <w:jc w:val="both"/>
        <w:rPr>
          <w:sz w:val="28"/>
          <w:szCs w:val="28"/>
        </w:rPr>
      </w:pPr>
      <w:r w:rsidRPr="00EA7CDA">
        <w:rPr>
          <w:sz w:val="28"/>
          <w:szCs w:val="28"/>
        </w:rPr>
        <w:t xml:space="preserve">Курской области                                         </w:t>
      </w:r>
      <w:r w:rsidR="00BD19F4" w:rsidRPr="00EA7CDA">
        <w:rPr>
          <w:sz w:val="28"/>
          <w:szCs w:val="28"/>
        </w:rPr>
        <w:t xml:space="preserve">                            </w:t>
      </w:r>
      <w:r w:rsidR="00E54210">
        <w:rPr>
          <w:sz w:val="28"/>
          <w:szCs w:val="28"/>
        </w:rPr>
        <w:t xml:space="preserve">   </w:t>
      </w:r>
      <w:bookmarkStart w:id="0" w:name="_GoBack"/>
      <w:bookmarkEnd w:id="0"/>
      <w:r w:rsidR="00BD19F4" w:rsidRPr="00EA7CDA">
        <w:rPr>
          <w:sz w:val="28"/>
          <w:szCs w:val="28"/>
        </w:rPr>
        <w:t xml:space="preserve">  </w:t>
      </w:r>
      <w:r w:rsidR="00EA7CDA">
        <w:rPr>
          <w:sz w:val="28"/>
          <w:szCs w:val="28"/>
        </w:rPr>
        <w:t xml:space="preserve"> </w:t>
      </w:r>
      <w:r w:rsidRPr="00EA7CDA">
        <w:rPr>
          <w:sz w:val="28"/>
          <w:szCs w:val="28"/>
        </w:rPr>
        <w:t>А.Б. Смирнов</w:t>
      </w:r>
    </w:p>
    <w:sectPr w:rsidR="00122682" w:rsidRPr="00EA7CDA" w:rsidSect="00BD19F4">
      <w:pgSz w:w="11906" w:h="16838"/>
      <w:pgMar w:top="1134" w:right="127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682"/>
    <w:rsid w:val="00122682"/>
    <w:rsid w:val="001C23E5"/>
    <w:rsid w:val="002039C9"/>
    <w:rsid w:val="00232502"/>
    <w:rsid w:val="003B5A76"/>
    <w:rsid w:val="003F187C"/>
    <w:rsid w:val="00407173"/>
    <w:rsid w:val="004415B2"/>
    <w:rsid w:val="005848C8"/>
    <w:rsid w:val="00593176"/>
    <w:rsid w:val="00751753"/>
    <w:rsid w:val="00767196"/>
    <w:rsid w:val="008432D9"/>
    <w:rsid w:val="00894615"/>
    <w:rsid w:val="00AB4038"/>
    <w:rsid w:val="00AB78E1"/>
    <w:rsid w:val="00BD19F4"/>
    <w:rsid w:val="00DC66C4"/>
    <w:rsid w:val="00DD45AA"/>
    <w:rsid w:val="00E54210"/>
    <w:rsid w:val="00EA7CDA"/>
    <w:rsid w:val="00FB2E93"/>
    <w:rsid w:val="00FC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uiPriority w:val="34"/>
    <w:qFormat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E256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 Знак"/>
    <w:basedOn w:val="a0"/>
    <w:uiPriority w:val="99"/>
    <w:qFormat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Знак"/>
    <w:basedOn w:val="a0"/>
    <w:qFormat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E2566E"/>
    <w:rPr>
      <w:color w:val="0563C1"/>
      <w:u w:val="single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uiPriority w:val="99"/>
    <w:rsid w:val="00E2566E"/>
    <w:pPr>
      <w:jc w:val="both"/>
    </w:pPr>
    <w:rPr>
      <w:sz w:val="28"/>
      <w:szCs w:val="20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E2566E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E2566E"/>
    <w:pPr>
      <w:ind w:left="720"/>
      <w:contextualSpacing/>
    </w:pPr>
  </w:style>
  <w:style w:type="paragraph" w:customStyle="1" w:styleId="af">
    <w:name w:val="Колонтитул"/>
    <w:basedOn w:val="a"/>
    <w:qFormat/>
  </w:style>
  <w:style w:type="paragraph" w:styleId="af0">
    <w:name w:val="header"/>
    <w:basedOn w:val="a"/>
    <w:uiPriority w:val="99"/>
    <w:unhideWhenUsed/>
    <w:rsid w:val="00E2566E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E2566E"/>
    <w:pPr>
      <w:tabs>
        <w:tab w:val="center" w:pos="4677"/>
        <w:tab w:val="right" w:pos="9355"/>
      </w:tabs>
    </w:pPr>
  </w:style>
  <w:style w:type="paragraph" w:styleId="af2">
    <w:name w:val="Balloon Text"/>
    <w:basedOn w:val="a"/>
    <w:uiPriority w:val="99"/>
    <w:semiHidden/>
    <w:unhideWhenUsed/>
    <w:qFormat/>
    <w:rsid w:val="00E2566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2566E"/>
    <w:pPr>
      <w:widowControl w:val="0"/>
    </w:pPr>
    <w:rPr>
      <w:rFonts w:eastAsia="Times New Roman" w:cs="Calibri"/>
      <w:szCs w:val="20"/>
      <w:lang w:eastAsia="ru-RU"/>
    </w:rPr>
  </w:style>
  <w:style w:type="paragraph" w:styleId="af3">
    <w:name w:val="Plain Text"/>
    <w:basedOn w:val="a"/>
    <w:qFormat/>
    <w:rsid w:val="00E2566E"/>
    <w:rPr>
      <w:rFonts w:ascii="Courier New" w:hAnsi="Courier New" w:cs="Courier New"/>
      <w:sz w:val="20"/>
      <w:szCs w:val="20"/>
    </w:rPr>
  </w:style>
  <w:style w:type="paragraph" w:customStyle="1" w:styleId="af4">
    <w:name w:val="Содержимое врезки"/>
    <w:basedOn w:val="a"/>
    <w:qFormat/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table" w:styleId="af7">
    <w:name w:val="Table Grid"/>
    <w:basedOn w:val="a1"/>
    <w:rsid w:val="00E2566E"/>
    <w:pPr>
      <w:jc w:val="center"/>
    </w:pPr>
    <w:rPr>
      <w:color w:val="000000"/>
      <w:sz w:val="2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semiHidden/>
    <w:unhideWhenUsed/>
    <w:rsid w:val="005848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uiPriority w:val="34"/>
    <w:qFormat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E256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 Знак"/>
    <w:basedOn w:val="a0"/>
    <w:uiPriority w:val="99"/>
    <w:qFormat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Знак"/>
    <w:basedOn w:val="a0"/>
    <w:qFormat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E2566E"/>
    <w:rPr>
      <w:color w:val="0563C1"/>
      <w:u w:val="single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uiPriority w:val="99"/>
    <w:rsid w:val="00E2566E"/>
    <w:pPr>
      <w:jc w:val="both"/>
    </w:pPr>
    <w:rPr>
      <w:sz w:val="28"/>
      <w:szCs w:val="20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E2566E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E2566E"/>
    <w:pPr>
      <w:ind w:left="720"/>
      <w:contextualSpacing/>
    </w:pPr>
  </w:style>
  <w:style w:type="paragraph" w:customStyle="1" w:styleId="af">
    <w:name w:val="Колонтитул"/>
    <w:basedOn w:val="a"/>
    <w:qFormat/>
  </w:style>
  <w:style w:type="paragraph" w:styleId="af0">
    <w:name w:val="header"/>
    <w:basedOn w:val="a"/>
    <w:uiPriority w:val="99"/>
    <w:unhideWhenUsed/>
    <w:rsid w:val="00E2566E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E2566E"/>
    <w:pPr>
      <w:tabs>
        <w:tab w:val="center" w:pos="4677"/>
        <w:tab w:val="right" w:pos="9355"/>
      </w:tabs>
    </w:pPr>
  </w:style>
  <w:style w:type="paragraph" w:styleId="af2">
    <w:name w:val="Balloon Text"/>
    <w:basedOn w:val="a"/>
    <w:uiPriority w:val="99"/>
    <w:semiHidden/>
    <w:unhideWhenUsed/>
    <w:qFormat/>
    <w:rsid w:val="00E2566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2566E"/>
    <w:pPr>
      <w:widowControl w:val="0"/>
    </w:pPr>
    <w:rPr>
      <w:rFonts w:eastAsia="Times New Roman" w:cs="Calibri"/>
      <w:szCs w:val="20"/>
      <w:lang w:eastAsia="ru-RU"/>
    </w:rPr>
  </w:style>
  <w:style w:type="paragraph" w:styleId="af3">
    <w:name w:val="Plain Text"/>
    <w:basedOn w:val="a"/>
    <w:qFormat/>
    <w:rsid w:val="00E2566E"/>
    <w:rPr>
      <w:rFonts w:ascii="Courier New" w:hAnsi="Courier New" w:cs="Courier New"/>
      <w:sz w:val="20"/>
      <w:szCs w:val="20"/>
    </w:rPr>
  </w:style>
  <w:style w:type="paragraph" w:customStyle="1" w:styleId="af4">
    <w:name w:val="Содержимое врезки"/>
    <w:basedOn w:val="a"/>
    <w:qFormat/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table" w:styleId="af7">
    <w:name w:val="Table Grid"/>
    <w:basedOn w:val="a1"/>
    <w:rsid w:val="00E2566E"/>
    <w:pPr>
      <w:jc w:val="center"/>
    </w:pPr>
    <w:rPr>
      <w:color w:val="000000"/>
      <w:sz w:val="2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semiHidden/>
    <w:unhideWhenUsed/>
    <w:rsid w:val="005848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CF749-A692-49ED-B237-5FDE2BCB1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1tek</cp:lastModifiedBy>
  <cp:revision>42</cp:revision>
  <cp:lastPrinted>2023-11-09T12:47:00Z</cp:lastPrinted>
  <dcterms:created xsi:type="dcterms:W3CDTF">2022-09-20T06:24:00Z</dcterms:created>
  <dcterms:modified xsi:type="dcterms:W3CDTF">2023-11-09T12:48:00Z</dcterms:modified>
  <dc:language>ru-RU</dc:language>
</cp:coreProperties>
</file>