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0A" w:rsidRPr="0047460A" w:rsidRDefault="0047460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КУРСКОЙ ОБЛАСТИ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февраля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176-па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утверждении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орядка сообщения руководителями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государственных учреждений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урской области о возникновении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личной заинтересованности при исполнении </w:t>
      </w: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должностных</w:t>
      </w:r>
      <w:proofErr w:type="gramEnd"/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обязанностей, </w:t>
      </w: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proofErr w:type="gramEnd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приводит или может привести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к конфликту интересов</w:t>
      </w:r>
    </w:p>
    <w:p w:rsidR="0047460A" w:rsidRPr="0047460A" w:rsidRDefault="0047460A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повышения эффективности работы по профилактике коррупционных и иных правонарушений в Курской области, в соответствии с Федеральным законом от 25 декабря 2008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 противодействии коррупции" и </w:t>
      </w:r>
      <w:hyperlink r:id="rId4">
        <w:r w:rsidRPr="004746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 от 2 декабря 2002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56-ЗКО "О порядке управления и распоряжения государственной собственностью Курской области" Администрация Курской области постановляет:</w:t>
      </w:r>
      <w:proofErr w:type="gramEnd"/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прилагаемый Порядок сообщения руководителями государственных учреждений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2. Рекомендовать органам местного самоуправления при разработке порядка сообщения руководителями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Указом Президента Российской Федерации от 22 декабря 2015 года N 650 и настоящим постановлением.</w:t>
      </w:r>
    </w:p>
    <w:p w:rsidR="0047460A" w:rsidRPr="0047460A" w:rsidRDefault="004746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Курской области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Р.В.СТАРОВОЙТ</w:t>
      </w:r>
    </w:p>
    <w:p w:rsidR="0047460A" w:rsidRPr="0047460A" w:rsidRDefault="0047460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Курской области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от 28 февраля 2020 г. N 176-па</w:t>
      </w:r>
    </w:p>
    <w:p w:rsidR="0047460A" w:rsidRPr="0047460A" w:rsidRDefault="004746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4"/>
      <w:bookmarkEnd w:id="0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</w:p>
    <w:p w:rsidR="0047460A" w:rsidRPr="0047460A" w:rsidRDefault="0047460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сообщения руководителями государственных учреждений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урской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области о возникновении личной заинтересованности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исполнении должностных обязанностей, которая приводит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или может привести к конфликту интересов</w:t>
      </w:r>
    </w:p>
    <w:p w:rsidR="0047460A" w:rsidRPr="0047460A" w:rsidRDefault="0047460A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60A" w:rsidRPr="0047460A" w:rsidRDefault="004746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 определяет правила сообщения руководителями государственных учреждений Курской области, функции и полномочия учредителя которых от имени Курской области осуществляют исполнительные органы Курской области (далее - руководители учреждений, учредитель),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целей настоящего Порядка используются понятия "конфликт интересов" и "личная заинтересованность", установленные действующим законодательством.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целях предотвращения и урегулирования конфликта интересов как меры по предупреждению коррупции в учреждении, предусмотренной статьей 13.3 Федерального закона от 25 декабря 2008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 противодействии коррупции", руководители учреждений сообщают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к настоящему Порядку.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4. Уведомление направляется на имя руководителя учредителя и должно быть подписано лично руководителем учреждения с указанием даты его составления.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направляется руководителем учредителя в течение трех рабочих дней со дня его регистрации соответственно в департамент Администрации Курской области по профилактике коррупционных и иных правонарушений, в подразделение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коррупционных и иных правонарушений (далее - орган по</w:t>
      </w:r>
      <w:proofErr w:type="gramEnd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профилактике коррупционных и иных правонарушений), для предварительного рассмотрения.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3"/>
      <w:bookmarkEnd w:id="1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6. В ходе предварительного рассмотрения уведомления должностные лица органа по профилактике коррупционных и иных правонарушений имеют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7. По результатам предварительного рассмотрения уведомления органом по профилактике коррупционных и иных правонарушений подготавливается мотивированное заключение.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семи рабочих дней со дня поступления уведомления в орган по профилактике коррупционных и иных правонарушений.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направления запросов, указанных в пункте 6 настоящего Порядка, 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45 дней со дня поступления уведомления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8. Руководителем учредителя по результатам рассмотрения им уведомления принимается одно из следующих решений: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9"/>
      <w:bookmarkEnd w:id="2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признать, что при исполнении должностных обязанностей лицом, направившим 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уведомление, личная заинтересованность приводит или может привести к конфликту интересов;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60"/>
      <w:bookmarkEnd w:id="3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>9. В случае принятия решения, предусмотренного подпунктом "б" пункта 8 настоящего Порядка, в соответствии с законодательством Российской Федерации, Курской области руководитель учредителя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решений, предусмотренных </w:t>
      </w:r>
      <w:hyperlink w:anchor="P59">
        <w:r w:rsidRPr="004746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"б"</w:t>
        </w:r>
      </w:hyperlink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60">
        <w:r w:rsidRPr="0047460A">
          <w:rPr>
            <w:rFonts w:ascii="Times New Roman" w:hAnsi="Times New Roman" w:cs="Times New Roman"/>
            <w:color w:val="000000" w:themeColor="text1"/>
            <w:sz w:val="24"/>
            <w:szCs w:val="24"/>
          </w:rPr>
          <w:t>"в" пункта 8</w:t>
        </w:r>
      </w:hyperlink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соответствии с законодательством Российской Федерации, Курской области руководитель учредителя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интересов.</w:t>
      </w:r>
      <w:proofErr w:type="gramEnd"/>
    </w:p>
    <w:p w:rsidR="0047460A" w:rsidRPr="0047460A" w:rsidRDefault="004746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gramStart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рассматривает уведомление и принимает решение в порядке, установленном </w:t>
      </w:r>
      <w:hyperlink r:id="rId5">
        <w:r w:rsidRPr="004746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области, утвержденным</w:t>
      </w:r>
      <w:proofErr w:type="gramEnd"/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Губернатора Курской области от 27.08.2010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74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343-пг.</w:t>
      </w: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7460A" w:rsidRPr="0047460A" w:rsidRDefault="004746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Приложение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к Порядку сообщения руководителями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 xml:space="preserve">государственных учреждений </w:t>
      </w:r>
      <w:proofErr w:type="gramStart"/>
      <w:r w:rsidRPr="0047460A">
        <w:rPr>
          <w:rFonts w:ascii="Times New Roman" w:hAnsi="Times New Roman" w:cs="Times New Roman"/>
          <w:color w:val="000000" w:themeColor="text1"/>
        </w:rPr>
        <w:t>Курской</w:t>
      </w:r>
      <w:proofErr w:type="gramEnd"/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области о возникновении личной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заинтересованности при исполнении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должностных обязанностей,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которая приводит или может</w:t>
      </w:r>
    </w:p>
    <w:p w:rsidR="0047460A" w:rsidRPr="0047460A" w:rsidRDefault="0047460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7460A">
        <w:rPr>
          <w:rFonts w:ascii="Times New Roman" w:hAnsi="Times New Roman" w:cs="Times New Roman"/>
          <w:color w:val="000000" w:themeColor="text1"/>
        </w:rPr>
        <w:t>привести к конфликту интересов</w:t>
      </w:r>
    </w:p>
    <w:p w:rsidR="0047460A" w:rsidRPr="0047460A" w:rsidRDefault="0047460A">
      <w:pPr>
        <w:pStyle w:val="ConsPlusNormal"/>
        <w:spacing w:after="1"/>
        <w:rPr>
          <w:color w:val="000000" w:themeColor="text1"/>
        </w:rPr>
      </w:pPr>
    </w:p>
    <w:p w:rsidR="0047460A" w:rsidRPr="0047460A" w:rsidRDefault="0047460A">
      <w:pPr>
        <w:pStyle w:val="ConsPlusNormal"/>
        <w:ind w:firstLine="540"/>
        <w:jc w:val="both"/>
        <w:rPr>
          <w:color w:val="000000" w:themeColor="text1"/>
        </w:rPr>
      </w:pP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(отметка об ознакомлении)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      Руководителю </w:t>
      </w:r>
      <w:proofErr w:type="gramStart"/>
      <w:r w:rsidRPr="0047460A">
        <w:rPr>
          <w:color w:val="000000" w:themeColor="text1"/>
        </w:rPr>
        <w:t>исполнительного</w:t>
      </w:r>
      <w:proofErr w:type="gramEnd"/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      органа Курской области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      от 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         </w:t>
      </w:r>
      <w:proofErr w:type="gramStart"/>
      <w:r w:rsidRPr="0047460A">
        <w:rPr>
          <w:color w:val="000000" w:themeColor="text1"/>
        </w:rPr>
        <w:t>(фамилия, имя, отчество (при</w:t>
      </w:r>
      <w:proofErr w:type="gramEnd"/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          </w:t>
      </w:r>
      <w:proofErr w:type="gramStart"/>
      <w:r w:rsidRPr="0047460A">
        <w:rPr>
          <w:color w:val="000000" w:themeColor="text1"/>
        </w:rPr>
        <w:t>наличии), замещаемая должность)</w:t>
      </w:r>
      <w:proofErr w:type="gramEnd"/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</w:p>
    <w:p w:rsidR="0047460A" w:rsidRDefault="0047460A">
      <w:pPr>
        <w:pStyle w:val="ConsPlusNonformat"/>
        <w:jc w:val="both"/>
        <w:rPr>
          <w:color w:val="000000" w:themeColor="text1"/>
        </w:rPr>
      </w:pPr>
      <w:bookmarkStart w:id="4" w:name="P92"/>
      <w:bookmarkEnd w:id="4"/>
      <w:r w:rsidRPr="0047460A">
        <w:rPr>
          <w:color w:val="000000" w:themeColor="text1"/>
        </w:rPr>
        <w:t xml:space="preserve">                                </w:t>
      </w:r>
    </w:p>
    <w:p w:rsidR="0047460A" w:rsidRPr="0047460A" w:rsidRDefault="0047460A" w:rsidP="0047460A">
      <w:pPr>
        <w:pStyle w:val="ConsPlusNonformat"/>
        <w:jc w:val="center"/>
        <w:rPr>
          <w:color w:val="000000" w:themeColor="text1"/>
        </w:rPr>
      </w:pPr>
      <w:r w:rsidRPr="0047460A">
        <w:rPr>
          <w:color w:val="000000" w:themeColor="text1"/>
        </w:rPr>
        <w:t>УВЕДОМЛЕНИЕ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о возникновении личной заинтересованности при исполнении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должностных обязанностей, </w:t>
      </w:r>
      <w:proofErr w:type="gramStart"/>
      <w:r w:rsidRPr="0047460A">
        <w:rPr>
          <w:color w:val="000000" w:themeColor="text1"/>
        </w:rPr>
        <w:t>которая</w:t>
      </w:r>
      <w:proofErr w:type="gramEnd"/>
      <w:r w:rsidRPr="0047460A">
        <w:rPr>
          <w:color w:val="000000" w:themeColor="text1"/>
        </w:rPr>
        <w:t xml:space="preserve"> приводит или может привести к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конфликту интересов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должностных  обязанностей,  </w:t>
      </w:r>
      <w:proofErr w:type="gramStart"/>
      <w:r w:rsidRPr="0047460A">
        <w:rPr>
          <w:color w:val="000000" w:themeColor="text1"/>
        </w:rPr>
        <w:t>которая</w:t>
      </w:r>
      <w:proofErr w:type="gramEnd"/>
      <w:r w:rsidRPr="0047460A">
        <w:rPr>
          <w:color w:val="000000" w:themeColor="text1"/>
        </w:rPr>
        <w:t xml:space="preserve"> приводит или может привести к конфликту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интересов (</w:t>
      </w:r>
      <w:proofErr w:type="gramStart"/>
      <w:r w:rsidRPr="0047460A">
        <w:rPr>
          <w:color w:val="000000" w:themeColor="text1"/>
        </w:rPr>
        <w:t>нужное</w:t>
      </w:r>
      <w:proofErr w:type="gramEnd"/>
      <w:r w:rsidRPr="0047460A">
        <w:rPr>
          <w:color w:val="000000" w:themeColor="text1"/>
        </w:rPr>
        <w:t xml:space="preserve"> подчеркнуть).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Обстоятельства,     являющиеся    основанием    возникновения    личной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заинтересованности: 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___________________________________________________________________________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___________________________________________________________________________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Должностные   обязанности,  на  исполнение  которых  влияет  или  может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повлиять личная заинтересованность: 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___________________________________________________________________________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Предлагаемые   меры  по  предотвращению  или  урегулированию  конфликта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интересов: ________________________________________________________________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___________________________________________________________________________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Намереваюсь (не намереваюсь) лично присутствовать на заседании комиссии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по соблюдению требований к служебному поведению государственных гражданских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служащих Курской области и руководителей государственных учреждений Курской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области  и  урегулированию  конфликта интересов при рассмотрении настоящего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уведомления (</w:t>
      </w:r>
      <w:proofErr w:type="gramStart"/>
      <w:r w:rsidRPr="0047460A">
        <w:rPr>
          <w:color w:val="000000" w:themeColor="text1"/>
        </w:rPr>
        <w:t>нужное</w:t>
      </w:r>
      <w:proofErr w:type="gramEnd"/>
      <w:r w:rsidRPr="0047460A">
        <w:rPr>
          <w:color w:val="000000" w:themeColor="text1"/>
        </w:rPr>
        <w:t xml:space="preserve"> подчеркнуть).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>"__" _________ 20__ г. _____________________________ ______________________</w:t>
      </w:r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</w:t>
      </w:r>
      <w:proofErr w:type="gramStart"/>
      <w:r w:rsidRPr="0047460A">
        <w:rPr>
          <w:color w:val="000000" w:themeColor="text1"/>
        </w:rPr>
        <w:t>(подпись лица, направляющего  (расшифровка подписи)</w:t>
      </w:r>
      <w:proofErr w:type="gramEnd"/>
    </w:p>
    <w:p w:rsidR="0047460A" w:rsidRPr="0047460A" w:rsidRDefault="0047460A">
      <w:pPr>
        <w:pStyle w:val="ConsPlusNonformat"/>
        <w:jc w:val="both"/>
        <w:rPr>
          <w:color w:val="000000" w:themeColor="text1"/>
        </w:rPr>
      </w:pPr>
      <w:r w:rsidRPr="0047460A">
        <w:rPr>
          <w:color w:val="000000" w:themeColor="text1"/>
        </w:rPr>
        <w:t xml:space="preserve">                                   уведомление)</w:t>
      </w:r>
    </w:p>
    <w:p w:rsidR="0047460A" w:rsidRPr="0047460A" w:rsidRDefault="0047460A">
      <w:pPr>
        <w:pStyle w:val="ConsPlusNormal"/>
        <w:jc w:val="both"/>
        <w:rPr>
          <w:color w:val="000000" w:themeColor="text1"/>
        </w:rPr>
      </w:pPr>
    </w:p>
    <w:p w:rsidR="00FD1D29" w:rsidRPr="0047460A" w:rsidRDefault="0047460A">
      <w:pPr>
        <w:rPr>
          <w:color w:val="000000" w:themeColor="text1"/>
        </w:rPr>
      </w:pPr>
    </w:p>
    <w:sectPr w:rsidR="00FD1D29" w:rsidRPr="0047460A" w:rsidSect="004746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60A"/>
    <w:rsid w:val="0047460A"/>
    <w:rsid w:val="008B6AD2"/>
    <w:rsid w:val="00AD6EDF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6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46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46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46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19427&amp;dst=100185" TargetMode="External"/><Relationship Id="rId4" Type="http://schemas.openxmlformats.org/officeDocument/2006/relationships/hyperlink" Target="https://login.consultant.ru/link/?req=doc&amp;base=RLAW417&amp;n=105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2024-08-09T13:56:00Z</dcterms:created>
  <dcterms:modified xsi:type="dcterms:W3CDTF">2024-08-09T14:03:00Z</dcterms:modified>
</cp:coreProperties>
</file>