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550"/>
        <w:gridCol w:w="1794"/>
        <w:gridCol w:w="1153"/>
        <w:gridCol w:w="2268"/>
        <w:gridCol w:w="455"/>
        <w:gridCol w:w="1560"/>
      </w:tblGrid>
      <w:tr w:rsidR="001F4CBE" w:rsidRPr="00E370D8" w:rsidTr="001F4CBE">
        <w:trPr>
          <w:gridAfter w:val="1"/>
          <w:wAfter w:w="1560" w:type="dxa"/>
          <w:trHeight w:val="1020"/>
        </w:trPr>
        <w:tc>
          <w:tcPr>
            <w:tcW w:w="7797" w:type="dxa"/>
            <w:gridSpan w:val="5"/>
            <w:tcBorders>
              <w:top w:val="nil"/>
              <w:right w:val="nil"/>
            </w:tcBorders>
          </w:tcPr>
          <w:p w:rsidR="001F4CBE" w:rsidRPr="00E370D8" w:rsidRDefault="001F4CBE" w:rsidP="001F4CBE">
            <w:pPr>
              <w:autoSpaceDE w:val="0"/>
              <w:autoSpaceDN w:val="0"/>
              <w:adjustRightInd w:val="0"/>
              <w:spacing w:after="0" w:line="240" w:lineRule="auto"/>
              <w:ind w:right="-3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Инфо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рмация о количестве и характере </w:t>
            </w:r>
            <w:r w:rsidRPr="00E370D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обращений граждан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поступивших с 01.08.2025 по </w:t>
            </w:r>
            <w:r w:rsidRPr="00E370D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31.08.2025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1F4CBE" w:rsidRPr="00E370D8" w:rsidRDefault="001F4CBE" w:rsidP="001F4CBE">
            <w:pPr>
              <w:autoSpaceDE w:val="0"/>
              <w:autoSpaceDN w:val="0"/>
              <w:adjustRightInd w:val="0"/>
              <w:spacing w:after="0" w:line="240" w:lineRule="auto"/>
              <w:ind w:right="-314" w:firstLine="113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70D8" w:rsidRPr="00E370D8" w:rsidTr="001F4CBE">
        <w:trPr>
          <w:trHeight w:val="581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Показатель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Текущий отчетный период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Прошлый отчетный период</w:t>
            </w:r>
          </w:p>
        </w:tc>
      </w:tr>
      <w:tr w:rsidR="00E370D8" w:rsidRPr="00E370D8" w:rsidTr="001F4CBE">
        <w:trPr>
          <w:trHeight w:val="29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Поступило всего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виду обращения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Письменное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308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287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с сайта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письмо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МЭДО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электронной почте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E370D8">
              <w:rPr>
                <w:rFonts w:ascii="Calibri" w:hAnsi="Calibri" w:cs="Calibri"/>
                <w:color w:val="000000"/>
              </w:rPr>
              <w:t>ПОС</w:t>
            </w:r>
            <w:proofErr w:type="gramEnd"/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Устное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на личном приеме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управление по работе с обращениями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телефону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Колл-центр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Прямая линия Губернатора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Встреча с населением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типу обращения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Заявление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336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317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З.00.Заявление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328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З12.Просьба гражданина о содействии в реализации его конституционных свобод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З21.Сообщение гражданина о нарушении законов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З25.Сообщение гражданина о недостатках в работе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З31.Критика деятельности государственных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Жалоба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Ж</w:t>
            </w:r>
            <w:proofErr w:type="gramStart"/>
            <w:r w:rsidRPr="00E370D8">
              <w:rPr>
                <w:rFonts w:ascii="Calibri" w:hAnsi="Calibri" w:cs="Calibri"/>
                <w:color w:val="000000"/>
              </w:rPr>
              <w:t>2</w:t>
            </w:r>
            <w:proofErr w:type="gramEnd"/>
            <w:r w:rsidRPr="00E370D8">
              <w:rPr>
                <w:rFonts w:ascii="Calibri" w:hAnsi="Calibri" w:cs="Calibri"/>
                <w:color w:val="000000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Предложение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Не обращение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НО</w:t>
            </w:r>
            <w:proofErr w:type="gramStart"/>
            <w:r w:rsidRPr="00E370D8">
              <w:rPr>
                <w:rFonts w:ascii="Calibri" w:hAnsi="Calibri" w:cs="Calibri"/>
                <w:color w:val="000000"/>
              </w:rPr>
              <w:t>1</w:t>
            </w:r>
            <w:proofErr w:type="gramEnd"/>
            <w:r w:rsidRPr="00E370D8">
              <w:rPr>
                <w:rFonts w:ascii="Calibri" w:hAnsi="Calibri" w:cs="Calibri"/>
                <w:color w:val="000000"/>
              </w:rPr>
              <w:t>.Оценка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типу заявителя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именное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341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коллективное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организация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без подписи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4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частоте обращения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первичное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315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повторное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многократное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По типу автора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Всего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370D8">
              <w:rPr>
                <w:rFonts w:ascii="Calibri" w:hAnsi="Calibri" w:cs="Calibri"/>
                <w:b/>
                <w:bCs/>
                <w:color w:val="000000"/>
              </w:rPr>
              <w:t>356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не установлено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от заявителя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222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Органы местного самоуправления Курской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Администрация Президента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Аппарат Правительства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Государственная дума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Аппарат Совета Федерации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Министерство обороны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Министерство чрезвычайных ситуаций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Министерство труда и социальной защиты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Минстрой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Министерство транспорта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370D8">
              <w:rPr>
                <w:rFonts w:ascii="Calibri" w:hAnsi="Calibri" w:cs="Calibri"/>
                <w:color w:val="000000"/>
              </w:rPr>
              <w:t>Роспотребнадзор</w:t>
            </w:r>
            <w:proofErr w:type="spellEnd"/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Пенсионный фонд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Главный федеральный инспектор в Курской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Курская областная дума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Уполномоченный по правам человека в Курской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Общественная палата 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Приемная В. В. Путина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Депутат Курской областной Думы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другое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Депутат Государственной Думы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Прокуратура Курской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Федеральные органы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370D8" w:rsidRPr="00E370D8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0D8" w:rsidRPr="00E370D8" w:rsidRDefault="00E370D8" w:rsidP="00E370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70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649CE" w:rsidRPr="00E658CA" w:rsidTr="001F4CB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49CE" w:rsidRPr="006649CE" w:rsidRDefault="006649CE" w:rsidP="006649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649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49CE" w:rsidRPr="006649CE" w:rsidRDefault="006649CE" w:rsidP="0066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49CE">
              <w:rPr>
                <w:rFonts w:ascii="Calibri" w:hAnsi="Calibri" w:cs="Calibri"/>
                <w:color w:val="000000"/>
              </w:rPr>
              <w:t>Федеральные государственные органы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49CE" w:rsidRPr="006649CE" w:rsidRDefault="006649CE" w:rsidP="0066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49CE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49CE" w:rsidRPr="006649CE" w:rsidRDefault="006649CE" w:rsidP="0066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649CE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70D8"/>
    <w:rsid w:val="001F4CBE"/>
    <w:rsid w:val="00526A13"/>
    <w:rsid w:val="006649CE"/>
    <w:rsid w:val="009A3FBC"/>
    <w:rsid w:val="00D66FD8"/>
    <w:rsid w:val="00DB78A9"/>
    <w:rsid w:val="00DE72C3"/>
    <w:rsid w:val="00E370D8"/>
    <w:rsid w:val="00F7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5</cp:revision>
  <dcterms:created xsi:type="dcterms:W3CDTF">2025-09-11T07:27:00Z</dcterms:created>
  <dcterms:modified xsi:type="dcterms:W3CDTF">2025-09-11T07:36:00Z</dcterms:modified>
</cp:coreProperties>
</file>