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27.03.2026</w:t>
                            </w:r>
                            <w:r>
                              <w:t xml:space="preserve"> № 23н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>П</w:t>
      </w:r>
      <w:r>
        <w:rPr>
          <w:sz w:val="28"/>
        </w:rPr>
        <w:t xml:space="preserve">одпункт </w:t>
      </w:r>
      <w:r>
        <w:rPr>
          <w:sz w:val="28"/>
        </w:rPr>
        <w:t>2.2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дополнить подпунктом следующего содержания: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387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. </w:t>
      </w:r>
      <w:r>
        <w:rPr>
          <w:sz w:val="28"/>
        </w:rPr>
        <w:t>По направлению расходов «</w:t>
      </w:r>
      <w:r>
        <w:rPr>
          <w:sz w:val="28"/>
        </w:rPr>
        <w:t>R6190 Реализация мер социальной поддержки граждан, жилые помещения которых утрачены и (или) повреждены в результате обстрелов со стороны вооруженных формирований Украины, и граждан, проживающих в населенных пунктах, которые подверглись или подвергаются таким обстрелам»</w:t>
      </w:r>
      <w:r>
        <w:rPr>
          <w:sz w:val="28"/>
        </w:rPr>
        <w:t xml:space="preserve">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</w:t>
      </w:r>
      <w:r>
        <w:rPr>
          <w:sz w:val="28"/>
        </w:rPr>
        <w:t>Федерации, на предоставление выплат на приобретение и</w:t>
      </w:r>
      <w:r>
        <w:rPr>
          <w:sz w:val="28"/>
        </w:rPr>
        <w:t xml:space="preserve"> (или) строительство жилых помещений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подпункт 2.2.406 исключить.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 xml:space="preserve">указанному </w:t>
      </w:r>
      <w:r>
        <w:rPr>
          <w:sz w:val="28"/>
        </w:rPr>
        <w:t>Порядку</w:t>
      </w:r>
      <w:r>
        <w:rPr>
          <w:sz w:val="28"/>
        </w:rPr>
        <w:t>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А8850</w:t>
            </w:r>
          </w:p>
        </w:tc>
        <w:tc>
          <w:tcPr>
            <w:tcW w:type="dxa" w:w="7087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жилых помещений детям-сиротам и детям, оставшимся без попечения родителей, лицам из числа детей-сирот и детей, оставшихся без попечения родителей, утратившим жилые помещения в результате обстрелов со стороны вооруженных формирований Украины, за счет средств областного бюджета</w:t>
            </w:r>
            <w:r>
              <w:rPr>
                <w:sz w:val="28"/>
              </w:rPr>
              <w:t>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85"/>
        <w:gridCol w:w="7229"/>
      </w:tblGrid>
      <w:tr>
        <w:trPr>
          <w:trHeight w:hRule="atLeast" w:val="734"/>
        </w:trPr>
        <w:tc>
          <w:tcPr>
            <w:tcW w:type="dxa" w:w="198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R6190</w:t>
            </w:r>
          </w:p>
          <w:p w14:paraId="1B000000">
            <w:pPr>
              <w:rPr>
                <w:sz w:val="28"/>
              </w:rPr>
            </w:pP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 социальной поддержки граждан, жилые помещения которых утрачены и (или) повреждены в результате обстрелов со стороны вооруженных формирований Украины, и граждан, проживающих в населенных пунктах, которые подверглись или подвергаются таким обстрелам</w:t>
            </w:r>
            <w:r>
              <w:rPr>
                <w:sz w:val="28"/>
              </w:rPr>
              <w:t>»;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 исключить строку:</w:t>
      </w:r>
    </w:p>
    <w:tbl>
      <w:tblPr>
        <w:tblStyle w:val="Style_3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85"/>
        <w:gridCol w:w="7229"/>
      </w:tblGrid>
      <w:tr>
        <w:trPr>
          <w:trHeight w:hRule="atLeast" w:val="764"/>
        </w:trPr>
        <w:tc>
          <w:tcPr>
            <w:tcW w:type="dxa" w:w="198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RР380</w:t>
            </w:r>
          </w:p>
          <w:p w14:paraId="1F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выплат гражданам, жилые помещения которых утрачены в результате обстрелов со стороны вооруженных формирований Украины</w:t>
            </w:r>
            <w:r>
              <w:rPr>
                <w:sz w:val="28"/>
              </w:rPr>
              <w:t>».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ighlightsearch"/>
    <w:basedOn w:val="Style_8"/>
    <w:link w:val="Style_7_ch"/>
  </w:style>
  <w:style w:styleId="Style_7_ch" w:type="character">
    <w:name w:val="highlightsearch"/>
    <w:basedOn w:val="Style_8_ch"/>
    <w:link w:val="Style_7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Normal (Web)"/>
    <w:basedOn w:val="Style_4"/>
    <w:link w:val="Style_13_ch"/>
  </w:style>
  <w:style w:styleId="Style_13_ch" w:type="character">
    <w:name w:val="Normal (Web)"/>
    <w:basedOn w:val="Style_4_ch"/>
    <w:link w:val="Style_13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Balloon Text"/>
    <w:basedOn w:val="Style_4"/>
    <w:link w:val="Style_15_ch"/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 Indent"/>
    <w:basedOn w:val="Style_4"/>
    <w:link w:val="Style_17_ch"/>
    <w:pPr>
      <w:ind w:firstLine="851" w:left="0"/>
      <w:jc w:val="both"/>
    </w:pPr>
    <w:rPr>
      <w:sz w:val="28"/>
    </w:rPr>
  </w:style>
  <w:style w:styleId="Style_17_ch" w:type="character">
    <w:name w:val="Body Text Indent"/>
    <w:basedOn w:val="Style_4_ch"/>
    <w:link w:val="Style_17"/>
    <w:rPr>
      <w:sz w:val="28"/>
    </w:rPr>
  </w:style>
  <w:style w:styleId="Style_18" w:type="paragraph">
    <w:name w:val="No Spacing"/>
    <w:link w:val="Style_18_ch"/>
    <w:pPr>
      <w:spacing w:after="0" w:line="240" w:lineRule="auto"/>
      <w:ind/>
    </w:pPr>
    <w:rPr>
      <w:rFonts w:ascii="Times New Roman" w:hAnsi="Times New Roman"/>
      <w:sz w:val="28"/>
    </w:rPr>
  </w:style>
  <w:style w:styleId="Style_18_ch" w:type="character">
    <w:name w:val="No Spacing"/>
    <w:link w:val="Style_18"/>
    <w:rPr>
      <w:rFonts w:ascii="Times New Roman" w:hAnsi="Times New Roman"/>
      <w:sz w:val="28"/>
    </w:rPr>
  </w:style>
  <w:style w:styleId="Style_19" w:type="paragraph">
    <w:name w:val="Style4"/>
    <w:basedOn w:val="Style_4"/>
    <w:link w:val="Style_19_ch"/>
    <w:pPr>
      <w:widowControl w:val="0"/>
      <w:spacing w:line="546" w:lineRule="exact"/>
      <w:ind w:firstLine="552" w:left="0"/>
      <w:jc w:val="both"/>
    </w:pPr>
  </w:style>
  <w:style w:styleId="Style_19_ch" w:type="character">
    <w:name w:val="Style4"/>
    <w:basedOn w:val="Style_4_ch"/>
    <w:link w:val="Style_19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List Paragraph"/>
    <w:basedOn w:val="Style_4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4_ch"/>
    <w:link w:val="Style_21"/>
    <w:rPr>
      <w:rFonts w:ascii="Calibri" w:hAnsi="Calibri"/>
      <w:sz w:val="22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basedOn w:val="Style_8"/>
    <w:link w:val="Style_23_ch"/>
    <w:rPr>
      <w:color w:val="0000FF"/>
      <w:u w:val="single"/>
    </w:rPr>
  </w:style>
  <w:style w:styleId="Style_23_ch" w:type="character">
    <w:name w:val="Hyperlink"/>
    <w:basedOn w:val="Style_8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ConsPlusTitlePage"/>
    <w:link w:val="Style_28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8_ch" w:type="character">
    <w:name w:val="ConsPlusTitlePage"/>
    <w:link w:val="Style_28"/>
    <w:rPr>
      <w:rFonts w:ascii="Tahoma" w:hAnsi="Tahoma"/>
      <w:sz w:val="20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footer"/>
    <w:basedOn w:val="Style_4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_1"/>
    <w:basedOn w:val="Style_4"/>
    <w:link w:val="Style_32_ch"/>
    <w:pPr>
      <w:spacing w:afterAutospacing="on" w:beforeAutospacing="on"/>
      <w:ind/>
    </w:pPr>
  </w:style>
  <w:style w:styleId="Style_32_ch" w:type="character">
    <w:name w:val="s_1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msonormal_mr_css_attr"/>
    <w:basedOn w:val="Style_4"/>
    <w:link w:val="Style_34_ch"/>
    <w:pPr>
      <w:spacing w:afterAutospacing="on" w:beforeAutospacing="on"/>
      <w:ind/>
    </w:pPr>
  </w:style>
  <w:style w:styleId="Style_34_ch" w:type="character">
    <w:name w:val="msonormal_mr_css_attr"/>
    <w:basedOn w:val="Style_4_ch"/>
    <w:link w:val="Style_34"/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s_16"/>
    <w:basedOn w:val="Style_4"/>
    <w:link w:val="Style_38_ch"/>
    <w:pPr>
      <w:spacing w:afterAutospacing="on" w:beforeAutospacing="on"/>
      <w:ind/>
    </w:pPr>
  </w:style>
  <w:style w:styleId="Style_38_ch" w:type="character">
    <w:name w:val="s_16"/>
    <w:basedOn w:val="Style_4_ch"/>
    <w:link w:val="Style_38"/>
  </w:style>
  <w:style w:styleId="Style_39" w:type="paragraph">
    <w:name w:val="ConsPlusNonformat"/>
    <w:link w:val="Style_39_ch"/>
    <w:pPr>
      <w:spacing w:after="0" w:line="240" w:lineRule="auto"/>
      <w:ind/>
    </w:pPr>
    <w:rPr>
      <w:rFonts w:ascii="Courier New" w:hAnsi="Courier New"/>
      <w:sz w:val="20"/>
    </w:rPr>
  </w:style>
  <w:style w:styleId="Style_39_ch" w:type="character">
    <w:name w:val="ConsPlusNonformat"/>
    <w:link w:val="Style_39"/>
    <w:rPr>
      <w:rFonts w:ascii="Courier New" w:hAnsi="Courier New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2026-03-27T06:48:13Z</dcterms:modified>
</cp:coreProperties>
</file>