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8850EF">
      <w:pPr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Министерство</w:t>
      </w:r>
      <w:r w:rsidR="00F57325">
        <w:rPr>
          <w:rFonts w:ascii="PT Astra Serif" w:hAnsi="PT Astra Serif"/>
        </w:rPr>
        <w:t xml:space="preserve"> градостроительной политики, имущественных и земельных отношений</w:t>
      </w:r>
      <w:r w:rsidR="006F5DCA">
        <w:rPr>
          <w:rFonts w:ascii="PT Astra Serif" w:hAnsi="PT Astra Serif"/>
        </w:rPr>
        <w:t xml:space="preserve"> Курской области (далее — </w:t>
      </w:r>
      <w:r w:rsidR="001F59D8"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>)</w:t>
      </w:r>
      <w:r w:rsidR="00BA68A2">
        <w:rPr>
          <w:rFonts w:ascii="PT Astra Serif" w:hAnsi="PT Astra Serif"/>
        </w:rPr>
        <w:t xml:space="preserve">, </w:t>
      </w:r>
      <w:r w:rsidR="00277317">
        <w:rPr>
          <w:rFonts w:ascii="PT Astra Serif" w:hAnsi="PT Astra Serif"/>
        </w:rPr>
        <w:t xml:space="preserve">в лице ______________________________________________________________, </w:t>
      </w:r>
      <w:r w:rsidR="006F5DCA">
        <w:rPr>
          <w:rFonts w:ascii="PT Astra Serif" w:hAnsi="PT Astra Serif"/>
        </w:rPr>
        <w:t xml:space="preserve">действующего на основании </w:t>
      </w:r>
      <w:r w:rsidR="00277317">
        <w:rPr>
          <w:rFonts w:ascii="PT Astra Serif" w:hAnsi="PT Astra Serif"/>
        </w:rPr>
        <w:t>___________________________________________________</w:t>
      </w:r>
      <w:r w:rsidR="006F5DCA">
        <w:rPr>
          <w:rFonts w:ascii="PT Astra Serif" w:hAnsi="PT Astra Serif"/>
        </w:rPr>
        <w:t>, именуем</w:t>
      </w:r>
      <w:r w:rsidR="00277317">
        <w:rPr>
          <w:rFonts w:ascii="PT Astra Serif" w:hAnsi="PT Astra Serif"/>
        </w:rPr>
        <w:t>ое</w:t>
      </w:r>
      <w:r w:rsidR="006F5DCA">
        <w:rPr>
          <w:rFonts w:ascii="PT Astra Serif" w:hAnsi="PT Astra Serif"/>
        </w:rPr>
        <w:t xml:space="preserve"> в дальнейшем «Арендодатель», с одной стороны, </w:t>
      </w:r>
      <w:r w:rsidR="006F5DCA"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  <w:proofErr w:type="gramEnd"/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</w:t>
      </w:r>
      <w:proofErr w:type="gramStart"/>
      <w:r>
        <w:rPr>
          <w:rFonts w:ascii="PT Astra Serif" w:hAnsi="PT Astra Serif"/>
        </w:rPr>
        <w:t>об</w:t>
      </w:r>
      <w:proofErr w:type="gramEnd"/>
      <w:r>
        <w:rPr>
          <w:rFonts w:ascii="PT Astra Serif" w:hAnsi="PT Astra Serif"/>
        </w:rPr>
        <w:t xml:space="preserve">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с даты его государственной регистрации в </w:t>
      </w:r>
      <w:r w:rsidR="00905DB5">
        <w:rPr>
          <w:rFonts w:ascii="PT Astra Serif" w:hAnsi="PT Astra Serif"/>
        </w:rPr>
        <w:t>Управлении Федеральной службы государственной регистрации, кадастра и картографии по Курской области</w:t>
      </w:r>
      <w:r>
        <w:rPr>
          <w:rFonts w:ascii="PT Astra Serif" w:hAnsi="PT Astra Serif"/>
        </w:rPr>
        <w:t>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</w:t>
      </w:r>
      <w:proofErr w:type="gramStart"/>
      <w:r>
        <w:rPr>
          <w:rFonts w:ascii="PT Astra Serif" w:hAnsi="PT Astra Serif"/>
          <w:b/>
          <w:i/>
        </w:rPr>
        <w:t>УФК по Курской области (</w:t>
      </w:r>
      <w:r w:rsidR="00C45922">
        <w:rPr>
          <w:rFonts w:ascii="PT Astra Serif" w:hAnsi="PT Astra Serif"/>
          <w:b/>
          <w:i/>
        </w:rPr>
        <w:t xml:space="preserve">Министерство </w:t>
      </w:r>
      <w:r w:rsidR="00F57325">
        <w:rPr>
          <w:rFonts w:ascii="PT Astra Serif" w:hAnsi="PT Astra Serif"/>
          <w:b/>
          <w:i/>
        </w:rPr>
        <w:t>градостроительной политики, имущественных и земельных отношений</w:t>
      </w:r>
      <w:r>
        <w:rPr>
          <w:rFonts w:ascii="PT Astra Serif" w:hAnsi="PT Astra Serif"/>
          <w:b/>
          <w:i/>
        </w:rPr>
        <w:t xml:space="preserve"> Курской области), ИНН 4629011325,  КПП 463201001, </w:t>
      </w:r>
      <w:r w:rsidR="00F57325">
        <w:rPr>
          <w:rFonts w:ascii="PT Astra Serif" w:hAnsi="PT Astra Serif"/>
          <w:b/>
          <w:i/>
        </w:rPr>
        <w:t>ОКЦ № 3 ГУ Банка России по ЦФО</w:t>
      </w:r>
      <w:r>
        <w:rPr>
          <w:rFonts w:ascii="PT Astra Serif" w:hAnsi="PT Astra Serif"/>
          <w:b/>
          <w:i/>
        </w:rPr>
        <w:t>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  <w:proofErr w:type="gramEnd"/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4.4.2. Использовать Участок в соответствии с целевым назначением  и  разрешенным </w:t>
      </w:r>
      <w:r>
        <w:rPr>
          <w:rFonts w:ascii="PT Astra Serif" w:hAnsi="PT Astra Serif"/>
        </w:rPr>
        <w:lastRenderedPageBreak/>
        <w:t>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4.4.3. Уплачивать в размере и на условиях, установленных  Договором, арендную плату.</w:t>
      </w:r>
    </w:p>
    <w:p w:rsidR="00DE09A6" w:rsidRPr="003A7AB6" w:rsidRDefault="006F5DCA">
      <w:pPr>
        <w:pStyle w:val="afc"/>
        <w:ind w:firstLine="709"/>
        <w:rPr>
          <w:rFonts w:ascii="Times New Roman" w:hAnsi="Times New Roman" w:cs="Times New Roman"/>
        </w:rPr>
      </w:pPr>
      <w:r w:rsidRPr="003A7AB6">
        <w:rPr>
          <w:rFonts w:ascii="Times New Roman" w:hAnsi="Times New Roman" w:cs="Times New Roman"/>
        </w:rPr>
        <w:t>4.4.4.</w:t>
      </w:r>
      <w:r w:rsidR="003A7AB6" w:rsidRPr="003A7AB6">
        <w:rPr>
          <w:rFonts w:ascii="Times New Roman" w:hAnsi="Times New Roman" w:cs="Times New Roman"/>
          <w:szCs w:val="24"/>
        </w:rPr>
        <w:t xml:space="preserve"> Обеспечить Арендодателю (его законным представителям), представителям органов государственного земельного надзора и органов муниципального земельного контроля доступ на Участок по их требованию</w:t>
      </w:r>
      <w:r w:rsidR="00C45922">
        <w:rPr>
          <w:rFonts w:ascii="Times New Roman" w:hAnsi="Times New Roman" w:cs="Times New Roman"/>
          <w:szCs w:val="24"/>
        </w:rPr>
        <w:t>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r w:rsidR="004F0704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 xml:space="preserve">4.5. Арендодатель и Арендатор имеют иные права и </w:t>
      </w:r>
      <w:proofErr w:type="gramStart"/>
      <w:r w:rsidRPr="00B440C3">
        <w:rPr>
          <w:szCs w:val="24"/>
        </w:rPr>
        <w:t>несут иные обязанности</w:t>
      </w:r>
      <w:proofErr w:type="gramEnd"/>
      <w:r w:rsidRPr="00B440C3">
        <w:rPr>
          <w:szCs w:val="24"/>
        </w:rPr>
        <w:t>, установленные законодательством Российской Федерации</w:t>
      </w:r>
    </w:p>
    <w:p w:rsidR="003A7AB6" w:rsidRDefault="003A7AB6">
      <w:pPr>
        <w:jc w:val="both"/>
      </w:pP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</w:t>
      </w:r>
      <w:r w:rsidR="00053964">
        <w:rPr>
          <w:rFonts w:ascii="PT Astra Serif" w:hAnsi="PT Astra Serif"/>
        </w:rPr>
        <w:t xml:space="preserve">Договора Арендатор обязан уплатить штраф в размере (пяти) процентов от </w:t>
      </w:r>
      <w:r>
        <w:rPr>
          <w:rFonts w:ascii="PT Astra Serif" w:hAnsi="PT Astra Serif"/>
        </w:rPr>
        <w:t>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>6.2 Внесение изменений в договор в части изменения вида разрешенного использования земельного участка не допускается.</w:t>
      </w:r>
    </w:p>
    <w:p w:rsidR="00DE09A6" w:rsidRDefault="003A7AB6">
      <w:pPr>
        <w:pStyle w:val="afc"/>
        <w:ind w:firstLine="709"/>
      </w:pPr>
      <w:r>
        <w:rPr>
          <w:rFonts w:ascii="PT Astra Serif" w:hAnsi="PT Astra Serif"/>
        </w:rPr>
        <w:t>6.3</w:t>
      </w:r>
      <w:r w:rsidR="006F5DCA">
        <w:rPr>
          <w:rFonts w:ascii="PT Astra Serif" w:hAnsi="PT Astra Serif"/>
        </w:rPr>
        <w:t xml:space="preserve">. </w:t>
      </w:r>
      <w:proofErr w:type="gramStart"/>
      <w:r w:rsidR="006F5DCA">
        <w:rPr>
          <w:rFonts w:ascii="PT Astra Serif" w:hAnsi="PT Astra Serif"/>
        </w:rPr>
        <w:t>Договор</w:t>
      </w:r>
      <w:proofErr w:type="gramEnd"/>
      <w:r w:rsidR="006F5DCA"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 w:rsidR="006F5DCA">
          <w:rPr>
            <w:rStyle w:val="ListLabel5"/>
          </w:rPr>
          <w:t>п. 4.1.1.</w:t>
        </w:r>
      </w:hyperlink>
      <w:r w:rsidR="006F5DCA"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</w:t>
      </w:r>
      <w:r w:rsidR="003A7AB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</w:t>
      </w:r>
      <w:r w:rsidR="003A7AB6" w:rsidRPr="00B440C3">
        <w:rPr>
          <w:szCs w:val="24"/>
        </w:rPr>
        <w:t xml:space="preserve">в суде по месту исполнения договора </w:t>
      </w:r>
      <w:r w:rsidR="003A7AB6">
        <w:rPr>
          <w:szCs w:val="24"/>
        </w:rPr>
        <w:t>(нахождения земельного участка)</w:t>
      </w:r>
      <w:r>
        <w:rPr>
          <w:rFonts w:ascii="PT Astra Serif" w:hAnsi="PT Astra Serif"/>
        </w:rPr>
        <w:t xml:space="preserve"> по истечении семи календарных дней со дня направления претензии.</w:t>
      </w:r>
    </w:p>
    <w:p w:rsidR="003A7AB6" w:rsidRDefault="003A7AB6">
      <w:pPr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8.1. 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8.2. Изменение вида разрешенного использования земельного участка не допускается.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 xml:space="preserve">8.3. 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 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4</w:t>
      </w:r>
      <w:r w:rsidRPr="009159DE">
        <w:rPr>
          <w:szCs w:val="24"/>
        </w:rPr>
        <w:t>. Передача прав и обязанностей по договору аренды земельного участка третьему лицу не допускается.</w:t>
      </w:r>
    </w:p>
    <w:p w:rsidR="003A7AB6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5</w:t>
      </w:r>
      <w:r w:rsidRPr="009159DE">
        <w:rPr>
          <w:szCs w:val="24"/>
        </w:rPr>
        <w:t>. Передача арендованного земельного участка в субаренду не допускается.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6</w:t>
      </w:r>
      <w:r w:rsidR="006F5DCA">
        <w:rPr>
          <w:rFonts w:ascii="PT Astra Serif" w:hAnsi="PT Astra Serif"/>
        </w:rPr>
        <w:t>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7</w:t>
      </w:r>
      <w:r w:rsidR="006F5DCA">
        <w:rPr>
          <w:rFonts w:ascii="PT Astra Serif" w:hAnsi="PT Astra Serif"/>
        </w:rPr>
        <w:t>. Срок действия соглашения об установлении сервитута не может превышать  срок действия Договора.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8</w:t>
      </w:r>
      <w:r w:rsidR="006F5DCA">
        <w:rPr>
          <w:rFonts w:ascii="PT Astra Serif" w:hAnsi="PT Astra Serif"/>
        </w:rPr>
        <w:t>. При досрочном расторжении Договора соглашение об установлении сервитута прекращают свое действие.</w:t>
      </w:r>
    </w:p>
    <w:p w:rsidR="00E166F8" w:rsidRPr="00E166F8" w:rsidRDefault="00C43EF2" w:rsidP="00E166F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  <w:lang w:bidi="ar-SA"/>
        </w:rPr>
      </w:pPr>
      <w:bookmarkStart w:id="0" w:name="_GoBack"/>
      <w:bookmarkEnd w:id="0"/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9</w:t>
      </w:r>
      <w:r w:rsidR="006F5DCA">
        <w:rPr>
          <w:rFonts w:ascii="PT Astra Serif" w:hAnsi="PT Astra Serif"/>
        </w:rPr>
        <w:t xml:space="preserve">. Договор </w:t>
      </w:r>
      <w:r w:rsidR="00E166F8" w:rsidRPr="00E166F8">
        <w:rPr>
          <w:rFonts w:ascii="Times New Roman" w:hAnsi="Times New Roman" w:cs="Times New Roman"/>
          <w:szCs w:val="24"/>
          <w:lang w:bidi="ar-SA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C43EF2">
        <w:rPr>
          <w:rFonts w:ascii="PT Astra Serif" w:hAnsi="PT Astra Serif"/>
        </w:rPr>
        <w:t>1</w:t>
      </w:r>
      <w:r w:rsidR="00670FD7">
        <w:rPr>
          <w:rFonts w:ascii="PT Astra Serif" w:hAnsi="PT Astra Serif"/>
        </w:rPr>
        <w:t>0</w:t>
      </w:r>
      <w:r>
        <w:rPr>
          <w:rFonts w:ascii="PT Astra Serif" w:hAnsi="PT Astra Serif"/>
        </w:rPr>
        <w:t>. Датой подписания договора считается дата, указанная в преамбуле договора.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Pr="00B53CB7" w:rsidRDefault="006F5DCA">
      <w:pPr>
        <w:widowControl w:val="0"/>
        <w:jc w:val="center"/>
        <w:rPr>
          <w:rFonts w:ascii="PT Astra Serif" w:hAnsi="PT Astra Serif"/>
        </w:rPr>
      </w:pPr>
      <w:r w:rsidRPr="00B53CB7">
        <w:rPr>
          <w:rFonts w:ascii="PT Astra Serif" w:hAnsi="PT Astra Serif"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BA68A2" w:rsidRDefault="006F5DCA">
            <w:pPr>
              <w:ind w:left="1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__________________  </w:t>
            </w:r>
          </w:p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43FDD" w:rsidRDefault="00D43FDD"/>
    <w:p w:rsidR="00D43FDD" w:rsidRDefault="00D43FDD"/>
    <w:p w:rsidR="00F147B9" w:rsidRDefault="00F147B9" w:rsidP="00D43FDD">
      <w:pPr>
        <w:ind w:left="5529"/>
        <w:jc w:val="center"/>
        <w:rPr>
          <w:rFonts w:ascii="PT Astra Serif" w:hAnsi="PT Astra Serif"/>
        </w:rPr>
      </w:pPr>
    </w:p>
    <w:p w:rsidR="00F147B9" w:rsidRDefault="00F147B9" w:rsidP="00D43FDD">
      <w:pPr>
        <w:ind w:left="5529"/>
        <w:jc w:val="center"/>
        <w:rPr>
          <w:rFonts w:ascii="PT Astra Serif" w:hAnsi="PT Astra Serif"/>
        </w:rPr>
      </w:pPr>
    </w:p>
    <w:p w:rsidR="00BA68A2" w:rsidRDefault="00BA68A2" w:rsidP="00D43FDD">
      <w:pPr>
        <w:ind w:left="5529"/>
        <w:jc w:val="center"/>
        <w:rPr>
          <w:rFonts w:ascii="PT Astra Serif" w:hAnsi="PT Astra Serif"/>
        </w:rPr>
      </w:pP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BA68A2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BA68A2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BA6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BA6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BA6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BA6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BA6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BA6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BA68A2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4F0704" w:rsidRDefault="00D43FDD" w:rsidP="00D43FDD">
      <w:pPr>
        <w:jc w:val="center"/>
        <w:rPr>
          <w:rFonts w:ascii="PT Astra Serif" w:hAnsi="PT Astra Serif"/>
        </w:rPr>
      </w:pPr>
      <w: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</w:t>
      </w:r>
    </w:p>
    <w:p w:rsidR="004F0704" w:rsidRDefault="004F0704" w:rsidP="00D43FDD">
      <w:pPr>
        <w:jc w:val="center"/>
        <w:rPr>
          <w:rFonts w:ascii="PT Astra Serif" w:hAnsi="PT Astra Serif"/>
        </w:rPr>
      </w:pPr>
    </w:p>
    <w:p w:rsidR="00D43FDD" w:rsidRDefault="00D43FDD" w:rsidP="004F0704">
      <w:pPr>
        <w:ind w:left="7080" w:firstLine="708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BA68A2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277317" w:rsidRDefault="00D43FDD" w:rsidP="00277317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ab/>
      </w:r>
      <w:r w:rsidR="00277317">
        <w:rPr>
          <w:rFonts w:ascii="PT Astra Serif" w:hAnsi="PT Astra Serif"/>
        </w:rPr>
        <w:t xml:space="preserve">На основании </w:t>
      </w:r>
      <w:r w:rsidR="00277317" w:rsidRPr="008770C7">
        <w:rPr>
          <w:rFonts w:ascii="PT Astra Serif" w:hAnsi="PT Astra Serif"/>
        </w:rPr>
        <w:t>____________________________________________________________,</w:t>
      </w:r>
    </w:p>
    <w:p w:rsidR="00277317" w:rsidRPr="008770C7" w:rsidRDefault="00277317" w:rsidP="00277317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277317" w:rsidRPr="008770C7" w:rsidRDefault="00277317" w:rsidP="00277317">
      <w:pPr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Министерство </w:t>
      </w:r>
      <w:r w:rsidR="00F57325">
        <w:rPr>
          <w:rFonts w:ascii="PT Astra Serif" w:hAnsi="PT Astra Serif"/>
        </w:rPr>
        <w:t>градостроительной политики, имущественных и земельных отношений</w:t>
      </w:r>
      <w:r>
        <w:rPr>
          <w:rFonts w:ascii="PT Astra Serif" w:hAnsi="PT Astra Serif"/>
        </w:rPr>
        <w:t xml:space="preserve"> Курской области (далее — Министерство), в лице ______________________________________________________________, действующего на основании ___________________________________________________, именуемое в дальнейшем «Арендодатель», с одной стороны, </w:t>
      </w:r>
      <w:r w:rsidRPr="008770C7">
        <w:rPr>
          <w:rFonts w:ascii="PT Astra Serif" w:hAnsi="PT Astra Serif"/>
        </w:rPr>
        <w:t>и ________________________________________________</w:t>
      </w:r>
      <w:proofErr w:type="gramEnd"/>
    </w:p>
    <w:p w:rsidR="00277317" w:rsidRDefault="00277317" w:rsidP="00277317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_______________________________________________________________________________,</w:t>
      </w:r>
    </w:p>
    <w:p w:rsidR="00277317" w:rsidRDefault="00277317" w:rsidP="00277317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277317" w:rsidRPr="008770C7" w:rsidRDefault="00277317" w:rsidP="00277317">
      <w:pPr>
        <w:jc w:val="both"/>
        <w:rPr>
          <w:rFonts w:ascii="Times New Roman" w:hAnsi="Times New Roman"/>
          <w:sz w:val="16"/>
          <w:szCs w:val="16"/>
        </w:rPr>
      </w:pPr>
    </w:p>
    <w:p w:rsidR="00D43FDD" w:rsidRDefault="00277317" w:rsidP="00277317">
      <w:pPr>
        <w:jc w:val="both"/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«Стороны».</w:t>
      </w:r>
      <w:r w:rsidR="00D43FDD"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 w:rsidR="00D43FDD">
        <w:rPr>
          <w:rFonts w:ascii="PT Astra Serif" w:hAnsi="PT Astra Serif"/>
          <w:b/>
        </w:rPr>
        <w:t xml:space="preserve"> </w:t>
      </w:r>
      <w:r w:rsidR="00D43FDD"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826314" w:rsidP="00D43FDD">
      <w:r>
        <w:rPr>
          <w:rFonts w:ascii="PT Astra Serif" w:hAnsi="PT Astra Serif"/>
        </w:rPr>
        <w:t>__________________</w:t>
      </w:r>
      <w:r w:rsidR="00D43FDD">
        <w:rPr>
          <w:rFonts w:ascii="PT Astra Serif" w:hAnsi="PT Astra Serif"/>
        </w:rPr>
        <w:tab/>
      </w:r>
      <w:r w:rsidR="00D43FDD"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BA68A2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D4" w:rsidRDefault="005C72D4" w:rsidP="00DE09A6">
      <w:r>
        <w:separator/>
      </w:r>
    </w:p>
  </w:endnote>
  <w:endnote w:type="continuationSeparator" w:id="0">
    <w:p w:rsidR="005C72D4" w:rsidRDefault="005C72D4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D4" w:rsidRDefault="005C72D4" w:rsidP="00DE09A6">
      <w:r>
        <w:separator/>
      </w:r>
    </w:p>
  </w:footnote>
  <w:footnote w:type="continuationSeparator" w:id="0">
    <w:p w:rsidR="005C72D4" w:rsidRDefault="005C72D4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A2" w:rsidRDefault="00BA68A2">
    <w:pPr>
      <w:pStyle w:val="Header0"/>
      <w:jc w:val="center"/>
    </w:pPr>
  </w:p>
  <w:p w:rsidR="00BA68A2" w:rsidRDefault="00BA68A2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A2" w:rsidRDefault="00BA68A2">
    <w:pPr>
      <w:pStyle w:val="Header0"/>
      <w:jc w:val="center"/>
    </w:pPr>
  </w:p>
  <w:p w:rsidR="00BA68A2" w:rsidRDefault="00BA68A2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012198"/>
    <w:rsid w:val="00053964"/>
    <w:rsid w:val="00056499"/>
    <w:rsid w:val="000A250C"/>
    <w:rsid w:val="00104520"/>
    <w:rsid w:val="00134CDD"/>
    <w:rsid w:val="001F59D8"/>
    <w:rsid w:val="001F7B96"/>
    <w:rsid w:val="00277317"/>
    <w:rsid w:val="002C15BD"/>
    <w:rsid w:val="003076C2"/>
    <w:rsid w:val="0039796C"/>
    <w:rsid w:val="003A0793"/>
    <w:rsid w:val="003A2B7A"/>
    <w:rsid w:val="003A7AB6"/>
    <w:rsid w:val="003C407A"/>
    <w:rsid w:val="004C1BFE"/>
    <w:rsid w:val="004F0704"/>
    <w:rsid w:val="00542C5E"/>
    <w:rsid w:val="005C72D4"/>
    <w:rsid w:val="00653761"/>
    <w:rsid w:val="00670FD7"/>
    <w:rsid w:val="006B23DF"/>
    <w:rsid w:val="006F5DCA"/>
    <w:rsid w:val="00826314"/>
    <w:rsid w:val="008770C7"/>
    <w:rsid w:val="008850EF"/>
    <w:rsid w:val="008A732E"/>
    <w:rsid w:val="008C7E68"/>
    <w:rsid w:val="008E3A31"/>
    <w:rsid w:val="00905DB5"/>
    <w:rsid w:val="00B53CB7"/>
    <w:rsid w:val="00BA68A2"/>
    <w:rsid w:val="00BB376E"/>
    <w:rsid w:val="00BC2106"/>
    <w:rsid w:val="00BD3F5C"/>
    <w:rsid w:val="00BF5C83"/>
    <w:rsid w:val="00C43EF2"/>
    <w:rsid w:val="00C45922"/>
    <w:rsid w:val="00C97E5B"/>
    <w:rsid w:val="00CD0892"/>
    <w:rsid w:val="00CE6236"/>
    <w:rsid w:val="00D43FDD"/>
    <w:rsid w:val="00D718CB"/>
    <w:rsid w:val="00D8753B"/>
    <w:rsid w:val="00DE09A6"/>
    <w:rsid w:val="00E166F8"/>
    <w:rsid w:val="00ED4AC9"/>
    <w:rsid w:val="00F147B9"/>
    <w:rsid w:val="00F236F9"/>
    <w:rsid w:val="00F57325"/>
    <w:rsid w:val="00F91B74"/>
    <w:rsid w:val="00FF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zak11</cp:lastModifiedBy>
  <cp:revision>23</cp:revision>
  <cp:lastPrinted>2023-04-24T11:50:00Z</cp:lastPrinted>
  <dcterms:created xsi:type="dcterms:W3CDTF">2022-07-27T07:43:00Z</dcterms:created>
  <dcterms:modified xsi:type="dcterms:W3CDTF">2026-03-25T13:09:00Z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