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94" w:rsidRPr="008A485C" w:rsidRDefault="008A485C" w:rsidP="00261E7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30594">
        <w:rPr>
          <w:rFonts w:ascii="Times New Roman" w:hAnsi="Times New Roman" w:cs="Times New Roman"/>
        </w:rPr>
        <w:t>4</w:t>
      </w:r>
    </w:p>
    <w:p w:rsidR="00261E76" w:rsidRDefault="00261E76" w:rsidP="00261E76">
      <w:pPr>
        <w:framePr w:w="4801" w:h="1411" w:hRule="exact" w:hSpace="180" w:wrap="around" w:vAnchor="text" w:hAnchor="page" w:x="10996" w:y="2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рекомендаций </w:t>
      </w:r>
    </w:p>
    <w:p w:rsidR="00261E76" w:rsidRDefault="00261E76" w:rsidP="00261E76">
      <w:pPr>
        <w:framePr w:w="4801" w:h="1411" w:hRule="exact" w:hSpace="180" w:wrap="around" w:vAnchor="text" w:hAnchor="page" w:x="10996" w:y="2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:rsidR="00261E76" w:rsidRDefault="00261E76" w:rsidP="00261E76">
      <w:pPr>
        <w:framePr w:w="4801" w:h="1411" w:hRule="exact" w:hSpace="180" w:wrap="around" w:vAnchor="text" w:hAnchor="page" w:x="10996" w:y="2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:rsidR="00261E76" w:rsidRDefault="00261E76" w:rsidP="00261E76">
      <w:pPr>
        <w:framePr w:w="4801" w:h="1411" w:hRule="exact" w:hSpace="180" w:wrap="around" w:vAnchor="text" w:hAnchor="page" w:x="10996" w:y="2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:rsidR="00261E76" w:rsidRDefault="00261E76" w:rsidP="00261E76">
      <w:pPr>
        <w:framePr w:w="4801" w:h="1411" w:hRule="exact" w:hSpace="180" w:wrap="around" w:vAnchor="text" w:hAnchor="page" w:x="10996" w:y="2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09.08.2013 № 659-ра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A485C" w:rsidRDefault="008A485C" w:rsidP="008A48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C65" w:rsidRDefault="00160C65" w:rsidP="00261E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85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50EB4"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A485C">
        <w:rPr>
          <w:rFonts w:ascii="Times New Roman" w:hAnsi="Times New Roman" w:cs="Times New Roman"/>
          <w:sz w:val="28"/>
          <w:szCs w:val="28"/>
        </w:rPr>
        <w:t xml:space="preserve">мер </w:t>
      </w:r>
      <w:r w:rsidR="00550EB4">
        <w:rPr>
          <w:rFonts w:ascii="Times New Roman" w:hAnsi="Times New Roman" w:cs="Times New Roman"/>
          <w:sz w:val="28"/>
          <w:szCs w:val="28"/>
        </w:rPr>
        <w:t>правового</w:t>
      </w:r>
      <w:r w:rsidRPr="008A485C">
        <w:rPr>
          <w:rFonts w:ascii="Times New Roman" w:hAnsi="Times New Roman" w:cs="Times New Roman"/>
          <w:sz w:val="28"/>
          <w:szCs w:val="28"/>
        </w:rPr>
        <w:t xml:space="preserve"> регулирования</w:t>
      </w:r>
    </w:p>
    <w:p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66"/>
        <w:gridCol w:w="2040"/>
        <w:gridCol w:w="1635"/>
        <w:gridCol w:w="2601"/>
        <w:gridCol w:w="2152"/>
        <w:gridCol w:w="2297"/>
        <w:gridCol w:w="2995"/>
      </w:tblGrid>
      <w:tr w:rsidR="007948FC" w:rsidTr="004E2166">
        <w:tc>
          <w:tcPr>
            <w:tcW w:w="1094" w:type="dxa"/>
            <w:vMerge w:val="restart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040" w:type="dxa"/>
            <w:vMerge w:val="restart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1648" w:type="dxa"/>
            <w:vMerge w:val="restart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</w:t>
            </w:r>
          </w:p>
        </w:tc>
        <w:tc>
          <w:tcPr>
            <w:tcW w:w="2672" w:type="dxa"/>
            <w:vMerge w:val="restart"/>
          </w:tcPr>
          <w:p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3" w:type="dxa"/>
            <w:gridSpan w:val="2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3163" w:type="dxa"/>
            <w:vMerge w:val="restart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 причины отклонений)</w:t>
            </w:r>
          </w:p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948FC" w:rsidTr="004E2166">
        <w:tc>
          <w:tcPr>
            <w:tcW w:w="1094" w:type="dxa"/>
            <w:vMerge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50EB4" w:rsidRPr="008A485C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0" w:type="dxa"/>
          </w:tcPr>
          <w:p w:rsidR="00550EB4" w:rsidRP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163" w:type="dxa"/>
            <w:vMerge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FC" w:rsidTr="004E2166">
        <w:tc>
          <w:tcPr>
            <w:tcW w:w="1094" w:type="dxa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485C" w:rsidTr="00793A09">
        <w:tc>
          <w:tcPr>
            <w:tcW w:w="14560" w:type="dxa"/>
            <w:gridSpan w:val="7"/>
          </w:tcPr>
          <w:p w:rsidR="008A485C" w:rsidRDefault="008A485C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государственного регулирования</w:t>
            </w:r>
            <w:r w:rsidR="00550EB4">
              <w:rPr>
                <w:rFonts w:ascii="Times New Roman" w:hAnsi="Times New Roman" w:cs="Times New Roman"/>
                <w:sz w:val="28"/>
                <w:szCs w:val="28"/>
              </w:rPr>
              <w:t>, предусмотренные государственной программой</w:t>
            </w:r>
          </w:p>
        </w:tc>
      </w:tr>
      <w:tr w:rsidR="007948FC" w:rsidTr="004E2166">
        <w:tc>
          <w:tcPr>
            <w:tcW w:w="1094" w:type="dxa"/>
          </w:tcPr>
          <w:p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0" w:type="dxa"/>
          </w:tcPr>
          <w:p w:rsidR="00550EB4" w:rsidRPr="001F1131" w:rsidRDefault="00550EB4" w:rsidP="00550EB4">
            <w:pPr>
              <w:spacing w:after="0" w:line="240" w:lineRule="auto"/>
              <w:ind w:left="851" w:hanging="851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Постановление</w:t>
            </w:r>
          </w:p>
          <w:p w:rsidR="00550EB4" w:rsidRPr="00B94450" w:rsidRDefault="00550EB4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Губернатора</w:t>
            </w:r>
            <w:r w:rsidR="00261E7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Курской области</w:t>
            </w:r>
          </w:p>
        </w:tc>
        <w:tc>
          <w:tcPr>
            <w:tcW w:w="1648" w:type="dxa"/>
          </w:tcPr>
          <w:p w:rsidR="00550EB4" w:rsidRPr="00550EB4" w:rsidRDefault="00550EB4" w:rsidP="00550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Внесение изменений в редакцию Лесного плана Курской области</w:t>
            </w:r>
          </w:p>
          <w:p w:rsidR="00550EB4" w:rsidRPr="00B94450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550EB4" w:rsidRPr="00B94450" w:rsidRDefault="009C4F8A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CE74DF">
              <w:rPr>
                <w:rFonts w:ascii="Times New Roman" w:hAnsi="Times New Roman"/>
                <w:sz w:val="28"/>
                <w:szCs w:val="28"/>
              </w:rPr>
              <w:t>природных ресурсов</w:t>
            </w:r>
            <w:r w:rsidR="00550EB4" w:rsidRPr="00B94450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1613" w:type="dxa"/>
          </w:tcPr>
          <w:p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201</w:t>
            </w:r>
            <w:r w:rsidR="007948F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</w:t>
            </w: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-202</w:t>
            </w:r>
            <w:r w:rsidR="009C4F8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</w:t>
            </w:r>
          </w:p>
          <w:p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годы (по</w:t>
            </w:r>
          </w:p>
          <w:p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мере</w:t>
            </w:r>
          </w:p>
          <w:p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возникновения</w:t>
            </w:r>
          </w:p>
          <w:p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необходимости)</w:t>
            </w:r>
          </w:p>
          <w:p w:rsidR="00550EB4" w:rsidRPr="004E2166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550EB4" w:rsidRPr="00B94450" w:rsidRDefault="001767A5" w:rsidP="00261E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Губернатора Курской области </w:t>
            </w:r>
            <w:r w:rsidR="00261E76">
              <w:rPr>
                <w:rFonts w:ascii="Times New Roman" w:hAnsi="Times New Roman" w:cs="Times New Roman"/>
                <w:sz w:val="28"/>
                <w:szCs w:val="28"/>
              </w:rPr>
              <w:t>от 13.06.2023            № 202-пг «Об утверждении Лесного плана Курской области»</w:t>
            </w:r>
          </w:p>
        </w:tc>
        <w:tc>
          <w:tcPr>
            <w:tcW w:w="3163" w:type="dxa"/>
            <w:shd w:val="clear" w:color="auto" w:fill="auto"/>
          </w:tcPr>
          <w:p w:rsidR="00550EB4" w:rsidRDefault="00261E76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план разработан на новый срок с 2023 по 2032 годы</w:t>
            </w:r>
          </w:p>
        </w:tc>
      </w:tr>
    </w:tbl>
    <w:p w:rsidR="008A485C" w:rsidRPr="008A485C" w:rsidRDefault="008A485C" w:rsidP="00615C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485C" w:rsidRPr="008A485C" w:rsidSect="008A4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58" w:rsidRDefault="00AB5258" w:rsidP="008A485C">
      <w:pPr>
        <w:spacing w:after="0" w:line="240" w:lineRule="auto"/>
      </w:pPr>
      <w:r>
        <w:separator/>
      </w:r>
    </w:p>
  </w:endnote>
  <w:endnote w:type="continuationSeparator" w:id="1">
    <w:p w:rsidR="00AB5258" w:rsidRDefault="00AB5258" w:rsidP="008A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58" w:rsidRDefault="00AB5258" w:rsidP="008A485C">
      <w:pPr>
        <w:spacing w:after="0" w:line="240" w:lineRule="auto"/>
      </w:pPr>
      <w:r>
        <w:separator/>
      </w:r>
    </w:p>
  </w:footnote>
  <w:footnote w:type="continuationSeparator" w:id="1">
    <w:p w:rsidR="00AB5258" w:rsidRDefault="00AB5258" w:rsidP="008A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85C"/>
    <w:rsid w:val="00047D08"/>
    <w:rsid w:val="00130594"/>
    <w:rsid w:val="00160C65"/>
    <w:rsid w:val="001767A5"/>
    <w:rsid w:val="001940A1"/>
    <w:rsid w:val="001F1131"/>
    <w:rsid w:val="001F5C0B"/>
    <w:rsid w:val="00215470"/>
    <w:rsid w:val="00235919"/>
    <w:rsid w:val="00250670"/>
    <w:rsid w:val="00261E76"/>
    <w:rsid w:val="00277BE8"/>
    <w:rsid w:val="00304189"/>
    <w:rsid w:val="00335AFD"/>
    <w:rsid w:val="00380CCE"/>
    <w:rsid w:val="003C5DCD"/>
    <w:rsid w:val="004E2166"/>
    <w:rsid w:val="00500AC8"/>
    <w:rsid w:val="00550EB4"/>
    <w:rsid w:val="00553FC6"/>
    <w:rsid w:val="00554E59"/>
    <w:rsid w:val="00615C71"/>
    <w:rsid w:val="006E04A2"/>
    <w:rsid w:val="00704CC7"/>
    <w:rsid w:val="00755A8D"/>
    <w:rsid w:val="007903BA"/>
    <w:rsid w:val="007948FC"/>
    <w:rsid w:val="007B1FB1"/>
    <w:rsid w:val="00801F4D"/>
    <w:rsid w:val="008178B6"/>
    <w:rsid w:val="008A485C"/>
    <w:rsid w:val="009C4F8A"/>
    <w:rsid w:val="00A02879"/>
    <w:rsid w:val="00AB5258"/>
    <w:rsid w:val="00AB7235"/>
    <w:rsid w:val="00B70297"/>
    <w:rsid w:val="00B94450"/>
    <w:rsid w:val="00BD56B2"/>
    <w:rsid w:val="00CE74DF"/>
    <w:rsid w:val="00DC2237"/>
    <w:rsid w:val="00E5157B"/>
    <w:rsid w:val="00E8119D"/>
    <w:rsid w:val="00EE1ADA"/>
    <w:rsid w:val="00F94581"/>
    <w:rsid w:val="00FA7C9F"/>
    <w:rsid w:val="00FF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85C"/>
    <w:pPr>
      <w:spacing w:after="0" w:line="240" w:lineRule="auto"/>
    </w:pPr>
  </w:style>
  <w:style w:type="table" w:styleId="a4">
    <w:name w:val="Table Grid"/>
    <w:basedOn w:val="a1"/>
    <w:uiPriority w:val="39"/>
    <w:rsid w:val="008A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85C"/>
  </w:style>
  <w:style w:type="paragraph" w:styleId="a7">
    <w:name w:val="footer"/>
    <w:basedOn w:val="a"/>
    <w:link w:val="a8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47C8-BAD0-4E8B-BE1E-602A5CCD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aseewa.v@yandex.ru</cp:lastModifiedBy>
  <cp:revision>29</cp:revision>
  <dcterms:created xsi:type="dcterms:W3CDTF">2017-02-21T13:03:00Z</dcterms:created>
  <dcterms:modified xsi:type="dcterms:W3CDTF">2024-02-27T12:38:00Z</dcterms:modified>
</cp:coreProperties>
</file>