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6378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</w:tblGrid>
      <w:tr w:rsidR="009A3FBE" w:rsidTr="00857BFA">
        <w:tc>
          <w:tcPr>
            <w:tcW w:w="6378" w:type="dxa"/>
          </w:tcPr>
          <w:p w:rsidR="009A3FBE" w:rsidRDefault="009A3FBE" w:rsidP="00214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Одобрен </w:t>
            </w:r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общественного совета по проведению независимой </w:t>
            </w:r>
            <w:proofErr w:type="gramStart"/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>оценки качества условий оказания социальных услуг</w:t>
            </w:r>
            <w:proofErr w:type="gramEnd"/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комитете социального обеспечения</w:t>
            </w:r>
            <w:r w:rsidR="0043348B">
              <w:rPr>
                <w:rFonts w:ascii="Times New Roman" w:eastAsia="Calibri" w:hAnsi="Times New Roman" w:cs="Times New Roman"/>
                <w:sz w:val="24"/>
                <w:szCs w:val="24"/>
              </w:rPr>
              <w:t>, материнства и детства</w:t>
            </w:r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</w:t>
            </w:r>
            <w:r w:rsidR="00A02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заседании</w:t>
            </w:r>
            <w:r w:rsidR="0021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23.08.</w:t>
            </w:r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3459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A3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A02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протокол № </w:t>
            </w:r>
            <w:r w:rsidR="00214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A3FBE" w:rsidRDefault="009A3FBE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FBE" w:rsidRDefault="009A3FBE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B44" w:rsidRDefault="00BD14F6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организаций социального обслуживания </w:t>
      </w:r>
      <w:r w:rsidR="0043348B">
        <w:rPr>
          <w:rFonts w:ascii="Times New Roman" w:hAnsi="Times New Roman" w:cs="Times New Roman"/>
          <w:b/>
          <w:sz w:val="28"/>
          <w:szCs w:val="28"/>
        </w:rPr>
        <w:t>населения Курской области</w:t>
      </w:r>
      <w:r w:rsidRPr="0030735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составленный по результатам независимой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оценки качества </w:t>
      </w:r>
      <w:r w:rsidR="0043348B"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34590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F40AA" w:rsidRDefault="001F40AA" w:rsidP="00431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AA" w:rsidRPr="001F40AA" w:rsidRDefault="001F40AA" w:rsidP="001F40A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0AA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- 100</w:t>
      </w:r>
    </w:p>
    <w:p w:rsidR="00014B44" w:rsidRDefault="00014B44" w:rsidP="00014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1464"/>
        <w:gridCol w:w="1229"/>
        <w:gridCol w:w="7513"/>
      </w:tblGrid>
      <w:tr w:rsidR="00014B44" w:rsidRPr="00262047" w:rsidTr="00857BFA">
        <w:trPr>
          <w:trHeight w:val="132"/>
        </w:trPr>
        <w:tc>
          <w:tcPr>
            <w:tcW w:w="4678" w:type="dxa"/>
          </w:tcPr>
          <w:p w:rsidR="00014B44" w:rsidRPr="00262047" w:rsidRDefault="00014B44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1464" w:type="dxa"/>
          </w:tcPr>
          <w:p w:rsidR="00014B44" w:rsidRPr="00262047" w:rsidRDefault="00014B44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229" w:type="dxa"/>
          </w:tcPr>
          <w:p w:rsidR="00014B44" w:rsidRPr="00262047" w:rsidRDefault="001F40AA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7513" w:type="dxa"/>
          </w:tcPr>
          <w:p w:rsidR="00014B44" w:rsidRPr="00262047" w:rsidRDefault="001F40AA" w:rsidP="000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</w:t>
            </w:r>
            <w:r w:rsidR="00C856EB" w:rsidRPr="00262047">
              <w:rPr>
                <w:rFonts w:ascii="Times New Roman" w:hAnsi="Times New Roman" w:cs="Times New Roman"/>
                <w:b/>
                <w:sz w:val="24"/>
                <w:szCs w:val="24"/>
              </w:rPr>
              <w:t>, выявленные в ходе НОК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eastAsia="Calibri" w:hAnsi="Times New Roman" w:cs="Times New Roman"/>
                <w:color w:val="000000"/>
              </w:rPr>
              <w:t>Областное казенное учреждение социального обслуживания населения системы социального обеспечения «Щигровский межрайонный центр социальной помощи семье и детям»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специально оборудованные санитарно-гигиенические помещения;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lastRenderedPageBreak/>
              <w:t>Областное казенное учреждение социального обслуживания населения «Черемисиновский социально-реабилитационный центр для несовершеннолетних»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специально оборудованные санитарно-гигиенические помещения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бюджетное учреждение социального обслуживания «Комплексный центр социального обслуживания населения Медвенского района Курской области»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98,6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организации социального обслуживания отсутствуют: 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информация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 «Часто задаваемые вопросы».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</w:t>
            </w: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 оборудованные санитарно-гигиенические помещения.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014B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64" w:type="dxa"/>
          </w:tcPr>
          <w:p w:rsidR="00732DA2" w:rsidRPr="00262047" w:rsidRDefault="00732DA2" w:rsidP="007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229" w:type="dxa"/>
          </w:tcPr>
          <w:p w:rsidR="00732DA2" w:rsidRPr="00262047" w:rsidRDefault="00732DA2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в сети «Интернет» отсутствует информация о дате государственной регистрации организации социального обслуживания с указанием числа, месяца и года регистрации, и также раздел раздела "Часто задаваемые вопросы"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организации социального обслуживания отсутствуют: 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-специально оборудованные санитарно-гигиенические помещения;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инвалидам по слуху (слуху и зрению) получать услуги с помощью  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казенное учреждение социального обслуживания «Солнцевский межрайонный центр социальной помощи семье и детям»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На стенде в организации социального обслуживания отсутствует следующая информация: 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недостатков).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в организации социального обслуживания отсутствует следующая информация: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физических лиц и (или) юридических лиц.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сменная кресло-коляска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 специально оборудованные санитарно-гигиенические помещения;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0AA" w:rsidRPr="00262047" w:rsidTr="00857BFA">
        <w:trPr>
          <w:trHeight w:val="253"/>
        </w:trPr>
        <w:tc>
          <w:tcPr>
            <w:tcW w:w="4678" w:type="dxa"/>
          </w:tcPr>
          <w:p w:rsidR="001F40AA" w:rsidRPr="00262047" w:rsidRDefault="00874983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64" w:type="dxa"/>
          </w:tcPr>
          <w:p w:rsidR="001F40AA" w:rsidRPr="00262047" w:rsidRDefault="0030757E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eastAsia="Calibri" w:hAnsi="Times New Roman" w:cs="Times New Roman"/>
                <w:color w:val="000000"/>
              </w:rPr>
              <w:t>97,5</w:t>
            </w:r>
          </w:p>
        </w:tc>
        <w:tc>
          <w:tcPr>
            <w:tcW w:w="1229" w:type="dxa"/>
          </w:tcPr>
          <w:p w:rsidR="001F40AA" w:rsidRPr="00262047" w:rsidRDefault="00732DA2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1F40AA" w:rsidRPr="00262047" w:rsidRDefault="001F40AA" w:rsidP="001F4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В организации социального обслуживания отсутствует:</w:t>
            </w:r>
          </w:p>
          <w:p w:rsidR="0030757E" w:rsidRPr="00262047" w:rsidRDefault="0030757E" w:rsidP="001F4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выделенные стоянки для автотранспортных средств инвалидов</w:t>
            </w:r>
          </w:p>
          <w:p w:rsidR="001F40AA" w:rsidRPr="00262047" w:rsidRDefault="001F40AA" w:rsidP="001F4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56EB"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специально оборудованные санитарно-гигиенические помещения</w:t>
            </w:r>
          </w:p>
          <w:p w:rsidR="0030757E" w:rsidRPr="00262047" w:rsidRDefault="0030757E" w:rsidP="00A51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На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официальном сайте организации социального обслуживания в сети «Интернет» отсутствует следующая информация;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лиц.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сменная кресло-коляска;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специально оборудованные санитарно-гигиенические помещения.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Не обеспечена возможность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услуги наравне с другими, в частности: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отсутствует </w:t>
            </w:r>
            <w:r w:rsidRPr="00262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дублирование для инвалидов по слуху и зрению звуковой и </w:t>
            </w:r>
            <w:r w:rsidRPr="00262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зрительной информации;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не обеспечена возможность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предоставить инвалидам по слуху (слуху и зрению) услуги 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eastAsia="Calibri" w:hAnsi="Times New Roman" w:cs="Times New Roman"/>
                <w:color w:val="000000"/>
              </w:rPr>
              <w:lastRenderedPageBreak/>
              <w:t>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 и детям»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-специально оборудованные санитарно-гигиенические помещения;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 оборудование, позволяющее дублировать для инвалидов по слуху и зрению звуковой и зрительной информации;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дублированные надписи знаками, выполненными рельефно-точечным шрифтом Брайля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 обеспечить возможность получать услуги инвалидам по слуху (слуху и зрению) через 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732DA2" w:rsidRPr="00262047" w:rsidTr="00857BFA">
        <w:trPr>
          <w:trHeight w:val="253"/>
        </w:trPr>
        <w:tc>
          <w:tcPr>
            <w:tcW w:w="4678" w:type="dxa"/>
          </w:tcPr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«Охочевский  социальный приют для детей и подростков»</w:t>
            </w:r>
          </w:p>
        </w:tc>
        <w:tc>
          <w:tcPr>
            <w:tcW w:w="1464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29" w:type="dxa"/>
          </w:tcPr>
          <w:p w:rsidR="00732DA2" w:rsidRPr="00262047" w:rsidRDefault="00732DA2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В организации социального обслуживания отсутствуют: 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сменная кресло-коляска;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- специально оборудованные санитарно-гигиенические помещения;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- </w:t>
            </w: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оборудование, позволяющее дублировать для инвалидов по слуху и зрению звуковой и зрительной информации;</w:t>
            </w:r>
          </w:p>
          <w:p w:rsidR="00732DA2" w:rsidRPr="00262047" w:rsidRDefault="00732DA2" w:rsidP="00732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дублирование надписей знаками, выполненными рельефно-точечным шрифтом Брайля.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Не обеспечена возможность инвалидам получать услуги наравне с другими, в частности:</w:t>
            </w:r>
          </w:p>
          <w:p w:rsidR="00732DA2" w:rsidRPr="00262047" w:rsidRDefault="00732DA2" w:rsidP="00732DA2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</w:pPr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- не обеспечена возможность предоставить инвалидам по слуху (слуху и зрению) услуги </w:t>
            </w:r>
            <w:proofErr w:type="spellStart"/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сурдопереводчика</w:t>
            </w:r>
            <w:proofErr w:type="spellEnd"/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 xml:space="preserve"> (</w:t>
            </w:r>
            <w:proofErr w:type="spellStart"/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тифлосурдопереводчика</w:t>
            </w:r>
            <w:proofErr w:type="spellEnd"/>
            <w:r w:rsidRPr="00262047">
              <w:rPr>
                <w:rFonts w:ascii="Times New Roman" w:eastAsia="Times New Roman" w:hAnsi="Times New Roman" w:cs="Times New Roman"/>
                <w:sz w:val="20"/>
                <w:szCs w:val="20"/>
                <w:lang w:eastAsia="kn-IN" w:bidi="kn-IN"/>
              </w:rPr>
              <w:t>)</w:t>
            </w:r>
          </w:p>
        </w:tc>
      </w:tr>
      <w:tr w:rsidR="002439BF" w:rsidRPr="00262047" w:rsidTr="00857BFA">
        <w:trPr>
          <w:trHeight w:val="253"/>
        </w:trPr>
        <w:tc>
          <w:tcPr>
            <w:tcW w:w="4678" w:type="dxa"/>
          </w:tcPr>
          <w:p w:rsidR="002439BF" w:rsidRPr="00262047" w:rsidRDefault="003373C4" w:rsidP="000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color w:val="000000"/>
              </w:rPr>
              <w:t>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64" w:type="dxa"/>
          </w:tcPr>
          <w:p w:rsidR="002439BF" w:rsidRPr="00262047" w:rsidRDefault="00D20D65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229" w:type="dxa"/>
          </w:tcPr>
          <w:p w:rsidR="002439BF" w:rsidRPr="00262047" w:rsidRDefault="00732DA2" w:rsidP="000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3373C4" w:rsidRPr="00262047" w:rsidRDefault="003373C4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На стенде в организации социального обслуживания отсутствует следующая информация: </w:t>
            </w:r>
          </w:p>
          <w:p w:rsidR="003373C4" w:rsidRPr="00262047" w:rsidRDefault="003373C4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3373C4" w:rsidRPr="00262047" w:rsidRDefault="003373C4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о количестве свободных мест для приема получателей социальных услуг по </w:t>
            </w:r>
            <w:r w:rsidRPr="00262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3373C4" w:rsidRPr="00262047" w:rsidRDefault="003373C4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3373C4" w:rsidRPr="00262047" w:rsidRDefault="003373C4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недостатков);</w:t>
            </w:r>
          </w:p>
          <w:p w:rsidR="003373C4" w:rsidRPr="00262047" w:rsidRDefault="003373C4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857BFA" w:rsidRPr="00262047" w:rsidRDefault="00857BFA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в организации социального обслуживания отсутствует следующая информация:</w:t>
            </w:r>
          </w:p>
          <w:p w:rsidR="00857BFA" w:rsidRPr="00262047" w:rsidRDefault="00857BFA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почты;</w:t>
            </w:r>
          </w:p>
          <w:p w:rsidR="00857BFA" w:rsidRPr="00262047" w:rsidRDefault="00857BFA" w:rsidP="002439BF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857BFA" w:rsidRPr="00262047" w:rsidRDefault="00857BFA" w:rsidP="002439BF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57BFA" w:rsidRPr="00262047" w:rsidRDefault="00857BFA" w:rsidP="002439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количестве свободных мест для приема получателей социальных услуг по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57BFA" w:rsidRPr="00262047" w:rsidRDefault="00857BFA" w:rsidP="002439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57BFA" w:rsidRPr="00262047" w:rsidRDefault="00857BFA" w:rsidP="002439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857BFA" w:rsidRPr="00262047" w:rsidRDefault="00857BFA" w:rsidP="002439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вопросы".</w:t>
            </w:r>
          </w:p>
          <w:p w:rsidR="002439BF" w:rsidRPr="00262047" w:rsidRDefault="002439BF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организации социального обслуживания отсутствуют: </w:t>
            </w:r>
          </w:p>
          <w:p w:rsidR="002439BF" w:rsidRPr="00262047" w:rsidRDefault="002439BF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-специально оборудованные санитарно-гигиенические помещения;</w:t>
            </w:r>
          </w:p>
          <w:p w:rsidR="002439BF" w:rsidRPr="00262047" w:rsidRDefault="002439BF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56EB"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>оборудование, позволяющее дублировать для инвалидов по слуху и зрению звуковой и зрительной информации</w:t>
            </w:r>
            <w:r w:rsidR="00D20D65" w:rsidRPr="002620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0D65" w:rsidRPr="00262047" w:rsidRDefault="00D20D65" w:rsidP="0024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дублированные надписи знаками, выполненными рельефно-точечным шрифтом Брайля</w:t>
            </w:r>
          </w:p>
          <w:p w:rsidR="00D20D65" w:rsidRPr="00262047" w:rsidRDefault="00D20D65" w:rsidP="00D20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 обеспечить возможность получать услуги инвалидам по слуху (слуху и зрению) через 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26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</w:tbl>
    <w:p w:rsidR="00BD14F6" w:rsidRDefault="00A358BF" w:rsidP="00A35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8BF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оценки качества по отрасли социального обслуживания в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58BF">
        <w:rPr>
          <w:rFonts w:ascii="Times New Roman" w:hAnsi="Times New Roman" w:cs="Times New Roman"/>
          <w:b/>
          <w:sz w:val="28"/>
          <w:szCs w:val="28"/>
        </w:rPr>
        <w:t>9</w:t>
      </w:r>
      <w:r w:rsidR="00262047">
        <w:rPr>
          <w:rFonts w:ascii="Times New Roman" w:hAnsi="Times New Roman" w:cs="Times New Roman"/>
          <w:b/>
          <w:sz w:val="28"/>
          <w:szCs w:val="28"/>
        </w:rPr>
        <w:t>7</w:t>
      </w:r>
      <w:r w:rsidRPr="00A358BF">
        <w:rPr>
          <w:rFonts w:ascii="Times New Roman" w:hAnsi="Times New Roman" w:cs="Times New Roman"/>
          <w:b/>
          <w:sz w:val="28"/>
          <w:szCs w:val="28"/>
        </w:rPr>
        <w:t>,</w:t>
      </w:r>
      <w:r w:rsidR="00262047">
        <w:rPr>
          <w:rFonts w:ascii="Times New Roman" w:hAnsi="Times New Roman" w:cs="Times New Roman"/>
          <w:b/>
          <w:sz w:val="28"/>
          <w:szCs w:val="28"/>
        </w:rPr>
        <w:t>2</w:t>
      </w:r>
    </w:p>
    <w:p w:rsidR="001750B3" w:rsidRDefault="001750B3" w:rsidP="00A35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0B3" w:rsidRDefault="001750B3" w:rsidP="00A35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0B3" w:rsidRDefault="001750B3" w:rsidP="00A35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0B3" w:rsidRDefault="001750B3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p w:rsidR="00DB57DC" w:rsidRDefault="00DB57DC" w:rsidP="001750B3">
      <w:pPr>
        <w:spacing w:after="0"/>
        <w:jc w:val="both"/>
        <w:rPr>
          <w:rFonts w:ascii="Times New Roman" w:hAnsi="Times New Roman" w:cs="Times New Roman"/>
        </w:rPr>
      </w:pPr>
    </w:p>
    <w:p w:rsidR="00DB57DC" w:rsidRDefault="00DB57DC" w:rsidP="001750B3">
      <w:pPr>
        <w:spacing w:after="0"/>
        <w:jc w:val="both"/>
        <w:rPr>
          <w:rFonts w:ascii="Times New Roman" w:hAnsi="Times New Roman" w:cs="Times New Roman"/>
        </w:rPr>
      </w:pPr>
    </w:p>
    <w:p w:rsidR="00DB57DC" w:rsidRDefault="00DB57DC" w:rsidP="001750B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16ED9" w:rsidRDefault="00416ED9" w:rsidP="001750B3">
      <w:pPr>
        <w:spacing w:after="0"/>
        <w:jc w:val="both"/>
        <w:rPr>
          <w:noProof/>
          <w:lang w:eastAsia="ru-RU"/>
        </w:rPr>
      </w:pPr>
    </w:p>
    <w:p w:rsidR="00DB57DC" w:rsidRDefault="00DB57DC" w:rsidP="001750B3">
      <w:pPr>
        <w:spacing w:after="0"/>
        <w:jc w:val="both"/>
        <w:rPr>
          <w:rFonts w:ascii="Times New Roman" w:hAnsi="Times New Roman" w:cs="Times New Roman"/>
        </w:rPr>
      </w:pPr>
    </w:p>
    <w:p w:rsidR="00416ED9" w:rsidRDefault="00416ED9" w:rsidP="001750B3">
      <w:pPr>
        <w:spacing w:after="0"/>
        <w:jc w:val="both"/>
        <w:rPr>
          <w:noProof/>
          <w:lang w:eastAsia="ru-RU"/>
        </w:rPr>
      </w:pPr>
    </w:p>
    <w:p w:rsidR="00416ED9" w:rsidRPr="00A358BF" w:rsidRDefault="00416ED9" w:rsidP="001750B3">
      <w:pPr>
        <w:spacing w:after="0"/>
        <w:jc w:val="both"/>
        <w:rPr>
          <w:rFonts w:ascii="Times New Roman" w:hAnsi="Times New Roman" w:cs="Times New Roman"/>
        </w:rPr>
      </w:pPr>
    </w:p>
    <w:sectPr w:rsidR="00416ED9" w:rsidRPr="00A358BF" w:rsidSect="00857BFA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44A7"/>
    <w:rsid w:val="00014B44"/>
    <w:rsid w:val="000402B9"/>
    <w:rsid w:val="000B08E9"/>
    <w:rsid w:val="000B14A2"/>
    <w:rsid w:val="001238F5"/>
    <w:rsid w:val="001750B3"/>
    <w:rsid w:val="001A6999"/>
    <w:rsid w:val="001F1F0F"/>
    <w:rsid w:val="001F40AA"/>
    <w:rsid w:val="002140F6"/>
    <w:rsid w:val="002439BF"/>
    <w:rsid w:val="00262047"/>
    <w:rsid w:val="002E269C"/>
    <w:rsid w:val="0030757E"/>
    <w:rsid w:val="003119CA"/>
    <w:rsid w:val="003373C4"/>
    <w:rsid w:val="003418D8"/>
    <w:rsid w:val="00345909"/>
    <w:rsid w:val="003A3DD6"/>
    <w:rsid w:val="00416ED9"/>
    <w:rsid w:val="00421024"/>
    <w:rsid w:val="004317D2"/>
    <w:rsid w:val="0043348B"/>
    <w:rsid w:val="004910DA"/>
    <w:rsid w:val="004A1229"/>
    <w:rsid w:val="00596078"/>
    <w:rsid w:val="005A654D"/>
    <w:rsid w:val="005C086A"/>
    <w:rsid w:val="0063102A"/>
    <w:rsid w:val="006333BF"/>
    <w:rsid w:val="006E5FD5"/>
    <w:rsid w:val="00732DA2"/>
    <w:rsid w:val="00754E88"/>
    <w:rsid w:val="00790D44"/>
    <w:rsid w:val="007D2C93"/>
    <w:rsid w:val="00857BFA"/>
    <w:rsid w:val="00874983"/>
    <w:rsid w:val="00994439"/>
    <w:rsid w:val="009A3FBE"/>
    <w:rsid w:val="00A005A0"/>
    <w:rsid w:val="00A024EB"/>
    <w:rsid w:val="00A358BF"/>
    <w:rsid w:val="00A5190E"/>
    <w:rsid w:val="00A7080A"/>
    <w:rsid w:val="00A85D17"/>
    <w:rsid w:val="00AC1941"/>
    <w:rsid w:val="00AC71E7"/>
    <w:rsid w:val="00AD7EB0"/>
    <w:rsid w:val="00B41FEA"/>
    <w:rsid w:val="00BB2FAB"/>
    <w:rsid w:val="00BD14F6"/>
    <w:rsid w:val="00C36A0A"/>
    <w:rsid w:val="00C54DB7"/>
    <w:rsid w:val="00C66588"/>
    <w:rsid w:val="00C856EB"/>
    <w:rsid w:val="00CC72E3"/>
    <w:rsid w:val="00D20D65"/>
    <w:rsid w:val="00D65E3B"/>
    <w:rsid w:val="00DB1858"/>
    <w:rsid w:val="00DB57DC"/>
    <w:rsid w:val="00DE44A7"/>
    <w:rsid w:val="00EB2607"/>
    <w:rsid w:val="00ED3F6B"/>
    <w:rsid w:val="00FA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F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moiseeva_rv</cp:lastModifiedBy>
  <cp:revision>33</cp:revision>
  <cp:lastPrinted>2020-03-10T05:01:00Z</cp:lastPrinted>
  <dcterms:created xsi:type="dcterms:W3CDTF">2018-05-31T11:48:00Z</dcterms:created>
  <dcterms:modified xsi:type="dcterms:W3CDTF">2020-03-10T05:01:00Z</dcterms:modified>
</cp:coreProperties>
</file>