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Курской области от 09.12.2021 N 1319-па</w:t>
              <w:br/>
              <w:t xml:space="preserve">"Об утверждении Перечня индикаторов риска при осуществлении регионального государственного контроля (надзора) на автомобильном транспорте, городском наземном электрическом транспорте и в дорожном хозяйстве"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13.04.2023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КУРСКОЙ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9 декабря 2021 г. N 1319-па</w:t>
      </w:r>
    </w:p>
    <w:p>
      <w:pPr>
        <w:pStyle w:val="2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 ИНДИКАТОРОВ РИСКА</w:t>
      </w:r>
    </w:p>
    <w:p>
      <w:pPr>
        <w:pStyle w:val="2"/>
        <w:jc w:val="center"/>
      </w:pPr>
      <w:r>
        <w:rPr>
          <w:sz w:val="20"/>
        </w:rPr>
        <w:t xml:space="preserve">ПРИ ОСУЩЕСТВЛЕНИИ РЕГИОНАЛЬНОГО ГОСУДАРСТВЕННОГО КОНТРОЛЯ</w:t>
      </w:r>
    </w:p>
    <w:p>
      <w:pPr>
        <w:pStyle w:val="2"/>
        <w:jc w:val="center"/>
      </w:pPr>
      <w:r>
        <w:rPr>
          <w:sz w:val="20"/>
        </w:rPr>
        <w:t xml:space="preserve">(НАДЗОРА) НА АВТОМОБИЛЬНОМ ТРАНСПОРТЕ, ГОРОДСКОМ НАЗЕМНОМ</w:t>
      </w:r>
    </w:p>
    <w:p>
      <w:pPr>
        <w:pStyle w:val="2"/>
        <w:jc w:val="center"/>
      </w:pPr>
      <w:r>
        <w:rPr>
          <w:sz w:val="20"/>
        </w:rPr>
        <w:t xml:space="preserve">ЭЛЕКТРИЧЕСКОМ ТРАНСПОРТЕ И В ДОРОЖНОМ ХОЗЯЙСТВЕ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31.07.2020 N 248-ФЗ (ред. от 05.12.2022) &quot;О государственном контроле (надзоре) и муниципальном контроле в Российской Федерации&quot; (с изм. и доп., вступ. в силу с 11.01.2023) {КонсультантПлюс}">
        <w:r>
          <w:rPr>
            <w:sz w:val="20"/>
            <w:color w:val="0000ff"/>
          </w:rPr>
          <w:t xml:space="preserve">частью 10 статьи 23</w:t>
        </w:r>
      </w:hyperlink>
      <w:r>
        <w:rPr>
          <w:sz w:val="20"/>
        </w:rPr>
        <w:t xml:space="preserve"> Федерального закона от 31 июля 2020 года N 248-ФЗ "О государственном контроле (надзоре) и муниципальном контроле в Российской Федерации" Администрация Курской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28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индикаторов риска при осуществлении регионального государственного контроля (надзора) на автомобильном транспорте, городском наземном электрическом транспорте и в дорожном хозяйстве.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Постановление вступает в силу с 1 января 2022 года.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Курской области</w:t>
      </w:r>
    </w:p>
    <w:p>
      <w:pPr>
        <w:pStyle w:val="0"/>
        <w:jc w:val="right"/>
      </w:pPr>
      <w:r>
        <w:rPr>
          <w:sz w:val="20"/>
        </w:rPr>
        <w:t xml:space="preserve">Р.СТАРОВОЙТ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Администрации Курской области</w:t>
      </w:r>
    </w:p>
    <w:p>
      <w:pPr>
        <w:pStyle w:val="0"/>
        <w:jc w:val="right"/>
      </w:pPr>
      <w:r>
        <w:rPr>
          <w:sz w:val="20"/>
        </w:rPr>
        <w:t xml:space="preserve">от 9 декабря 2021 г. N 1319-па</w:t>
      </w:r>
    </w:p>
    <w:p>
      <w:pPr>
        <w:pStyle w:val="0"/>
      </w:pPr>
      <w:r>
        <w:rPr>
          <w:sz w:val="20"/>
        </w:rPr>
      </w:r>
    </w:p>
    <w:bookmarkStart w:id="28" w:name="P28"/>
    <w:bookmarkEnd w:id="28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ИНДИКАТОРОВ РИСКА ПРИ ОСУЩЕСТВЛЕНИИ РЕГИОНАЛЬНОГО</w:t>
      </w:r>
    </w:p>
    <w:p>
      <w:pPr>
        <w:pStyle w:val="2"/>
        <w:jc w:val="center"/>
      </w:pPr>
      <w:r>
        <w:rPr>
          <w:sz w:val="20"/>
        </w:rPr>
        <w:t xml:space="preserve">ГОСУДАРСТВЕННОГО КОНТРОЛЯ (НАДЗОРА) НА АВТОМОБИЛЬНОМ</w:t>
      </w:r>
    </w:p>
    <w:p>
      <w:pPr>
        <w:pStyle w:val="2"/>
        <w:jc w:val="center"/>
      </w:pPr>
      <w:r>
        <w:rPr>
          <w:sz w:val="20"/>
        </w:rPr>
        <w:t xml:space="preserve">ТРАНСПОРТЕ, ГОРОДСКОМ НАЗЕМНОМ ЭЛЕКТРИЧЕСКОМ ТРАНСПОРТЕ</w:t>
      </w:r>
    </w:p>
    <w:p>
      <w:pPr>
        <w:pStyle w:val="2"/>
        <w:jc w:val="center"/>
      </w:pPr>
      <w:r>
        <w:rPr>
          <w:sz w:val="20"/>
        </w:rPr>
        <w:t xml:space="preserve">И В ДОРОЖНОМ ХОЗЯЙСТВЕ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оценки риска причинения вреда (ущерба) при принятии решения о проведении и выборе внепланового контрольного (надзорного) мероприятия применяются следующие риски нарушения обязательных требований: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наличие информации об установленном факте нарушений обязательных требований, установленных в отношении перевозок по межмуниципальным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наличие информации о неудовлетворительном проведении работ по капитальному ремонту, ремонту и содержанию автомобильных дорог регионального или межмуниципального значения и искусственных дорожных сооружений на них;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наличие информации об установленном факте нарушений обязательных требований к эксплуатации объектов дорожного сервиса, размещенных в полосах отвода и (или) придорожных полосах автомобильных дорог регионального или межмуниципального значения и примыканий к автомобильным дорогам регионального или межмуниципального значения;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наличие информации об установленном факте истечения сроков действия технических требований и условий, подлежащих обязательному исполнению, при проектировании, строительстве, реконструкции, капитальном ремонте, ремонте и содержании автомобильных дорог регионального или межмуниципального значения и (или) дорожных сооружений, строительстве и реконструкции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и объектов дорожного сервиса, а также при размещении элементов обустройства автомобильных дорог регионального или межмуниципального значения;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наличие информации об установленном факте загрязнения и (или) повреждения автомобильных дорог регионального или межмуниципального значения и дорожных сооружений на них, в том числе элементов обустройства автомобильных дорог, полос отвода автомобильных дорог, придорожных полос автомобильных дорог регионального или межмуниципального значения.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Курской области от 09.12.2021 N 1319-па</w:t>
            <w:br/>
            <w:t>"Об утверждении Перечня индикаторов риска при осущес...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08AA65B31173928B0DAFD2E838247089E8CEAC58BAD8152DB771CA4B087D6D4B9D552C995787F661385B8E3BD935337CEB860ABFE68259C2B9JFK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Курской области от 09.12.2021 N 1319-па
"Об утверждении Перечня индикаторов риска при осуществлении регионального государственного контроля (надзора) на автомобильном транспорте, городском наземном электрическом транспорте и в дорожном хозяйстве"</dc:title>
  <dcterms:created xsi:type="dcterms:W3CDTF">2023-04-13T10:09:00Z</dcterms:created>
</cp:coreProperties>
</file>