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561"/>
        <w:gridCol w:w="6"/>
        <w:gridCol w:w="1199"/>
        <w:gridCol w:w="69"/>
        <w:gridCol w:w="859"/>
        <w:gridCol w:w="35"/>
        <w:gridCol w:w="31"/>
        <w:gridCol w:w="1212"/>
        <w:gridCol w:w="982"/>
      </w:tblGrid>
      <w:tr w:rsidR="00BE6C12" w:rsidRPr="007608ED" w:rsidTr="004C0A41">
        <w:trPr>
          <w:tblHeader/>
        </w:trPr>
        <w:tc>
          <w:tcPr>
            <w:tcW w:w="180" w:type="pct"/>
            <w:vMerge w:val="restart"/>
            <w:tcBorders>
              <w:top w:val="single" w:sz="4" w:space="0" w:color="auto"/>
              <w:left w:val="single" w:sz="4" w:space="0" w:color="auto"/>
              <w:right w:val="single" w:sz="4" w:space="0" w:color="auto"/>
            </w:tcBorders>
            <w:shd w:val="clear" w:color="auto" w:fill="auto"/>
          </w:tcPr>
          <w:p w:rsidR="00BE6C12" w:rsidRPr="007608ED" w:rsidRDefault="00BE6C12" w:rsidP="00D52E7E">
            <w:pPr>
              <w:widowControl w:val="0"/>
              <w:spacing w:after="0" w:line="240" w:lineRule="auto"/>
              <w:ind w:right="-108"/>
              <w:jc w:val="center"/>
              <w:rPr>
                <w:rFonts w:ascii="Times New Roman" w:hAnsi="Times New Roman" w:cs="Times New Roman"/>
                <w:sz w:val="18"/>
                <w:szCs w:val="18"/>
              </w:rPr>
            </w:pPr>
            <w:r w:rsidRPr="007608ED">
              <w:rPr>
                <w:rFonts w:ascii="Times New Roman" w:hAnsi="Times New Roman" w:cs="Times New Roman"/>
                <w:sz w:val="18"/>
                <w:szCs w:val="18"/>
              </w:rPr>
              <w:t xml:space="preserve">№ </w:t>
            </w:r>
          </w:p>
          <w:p w:rsidR="00BE6C12" w:rsidRPr="007608ED" w:rsidRDefault="00BE6C12" w:rsidP="00D52E7E">
            <w:pPr>
              <w:widowControl w:val="0"/>
              <w:spacing w:after="0" w:line="240" w:lineRule="auto"/>
              <w:ind w:right="-108"/>
              <w:jc w:val="center"/>
              <w:rPr>
                <w:rFonts w:ascii="Times New Roman" w:hAnsi="Times New Roman" w:cs="Times New Roman"/>
                <w:sz w:val="18"/>
                <w:szCs w:val="18"/>
              </w:rPr>
            </w:pPr>
            <w:r w:rsidRPr="007608ED">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Наименование мероприятия,</w:t>
            </w:r>
          </w:p>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Срок </w:t>
            </w:r>
          </w:p>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реализации </w:t>
            </w:r>
          </w:p>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мероприятия, </w:t>
            </w:r>
          </w:p>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ключевого </w:t>
            </w:r>
          </w:p>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Ответственный </w:t>
            </w:r>
          </w:p>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Отчет о выполнении мероприятия</w:t>
            </w:r>
          </w:p>
        </w:tc>
        <w:tc>
          <w:tcPr>
            <w:tcW w:w="1580" w:type="pct"/>
            <w:gridSpan w:val="8"/>
            <w:tcBorders>
              <w:top w:val="single" w:sz="4" w:space="0" w:color="auto"/>
              <w:left w:val="single" w:sz="4" w:space="0" w:color="auto"/>
              <w:bottom w:val="single" w:sz="4" w:space="0" w:color="auto"/>
              <w:right w:val="single" w:sz="4" w:space="0" w:color="auto"/>
            </w:tcBorders>
            <w:shd w:val="clear" w:color="auto" w:fill="auto"/>
          </w:tcPr>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Ожидаемый результат </w:t>
            </w:r>
          </w:p>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реализации мероприятия, ключевого события</w:t>
            </w:r>
          </w:p>
        </w:tc>
        <w:tc>
          <w:tcPr>
            <w:tcW w:w="312" w:type="pct"/>
            <w:vMerge w:val="restart"/>
            <w:tcBorders>
              <w:top w:val="single" w:sz="4" w:space="0" w:color="auto"/>
              <w:left w:val="single" w:sz="4" w:space="0" w:color="auto"/>
              <w:right w:val="single" w:sz="4" w:space="0" w:color="auto"/>
            </w:tcBorders>
          </w:tcPr>
          <w:p w:rsidR="00B81AD9" w:rsidRPr="007608ED" w:rsidRDefault="00BE6C12" w:rsidP="00BE6C12">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Причины </w:t>
            </w:r>
          </w:p>
          <w:p w:rsidR="00BE6C12" w:rsidRPr="007608ED" w:rsidRDefault="00D03AB2" w:rsidP="00D03AB2">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н</w:t>
            </w:r>
            <w:r w:rsidR="00B81AD9" w:rsidRPr="007608ED">
              <w:rPr>
                <w:rFonts w:ascii="Times New Roman" w:hAnsi="Times New Roman" w:cs="Times New Roman"/>
                <w:sz w:val="18"/>
                <w:szCs w:val="18"/>
              </w:rPr>
              <w:t>евыпол</w:t>
            </w:r>
            <w:r w:rsidRPr="007608ED">
              <w:rPr>
                <w:rFonts w:ascii="Times New Roman" w:hAnsi="Times New Roman" w:cs="Times New Roman"/>
                <w:sz w:val="18"/>
                <w:szCs w:val="18"/>
              </w:rPr>
              <w:t>-</w:t>
            </w:r>
            <w:r w:rsidR="00BE6C12" w:rsidRPr="007608ED">
              <w:rPr>
                <w:rFonts w:ascii="Times New Roman" w:hAnsi="Times New Roman" w:cs="Times New Roman"/>
                <w:sz w:val="18"/>
                <w:szCs w:val="18"/>
              </w:rPr>
              <w:t>нениямеро</w:t>
            </w:r>
            <w:r w:rsidR="00E074B0" w:rsidRPr="007608ED">
              <w:rPr>
                <w:rFonts w:ascii="Times New Roman" w:hAnsi="Times New Roman" w:cs="Times New Roman"/>
                <w:sz w:val="18"/>
                <w:szCs w:val="18"/>
              </w:rPr>
              <w:t>-</w:t>
            </w:r>
            <w:r w:rsidR="00BE6C12" w:rsidRPr="007608ED">
              <w:rPr>
                <w:rFonts w:ascii="Times New Roman" w:hAnsi="Times New Roman" w:cs="Times New Roman"/>
                <w:sz w:val="18"/>
                <w:szCs w:val="18"/>
              </w:rPr>
              <w:t>приятия, недости</w:t>
            </w:r>
            <w:r w:rsidRPr="007608ED">
              <w:rPr>
                <w:rFonts w:ascii="Times New Roman" w:hAnsi="Times New Roman" w:cs="Times New Roman"/>
                <w:sz w:val="18"/>
                <w:szCs w:val="18"/>
              </w:rPr>
              <w:t>-</w:t>
            </w:r>
            <w:r w:rsidR="00BE6C12" w:rsidRPr="007608ED">
              <w:rPr>
                <w:rFonts w:ascii="Times New Roman" w:hAnsi="Times New Roman" w:cs="Times New Roman"/>
                <w:sz w:val="18"/>
                <w:szCs w:val="18"/>
              </w:rPr>
              <w:t>женияплано</w:t>
            </w:r>
            <w:r w:rsidR="00E074B0" w:rsidRPr="007608ED">
              <w:rPr>
                <w:rFonts w:ascii="Times New Roman" w:hAnsi="Times New Roman" w:cs="Times New Roman"/>
                <w:sz w:val="18"/>
                <w:szCs w:val="18"/>
              </w:rPr>
              <w:t>-</w:t>
            </w:r>
            <w:r w:rsidR="00BE6C12" w:rsidRPr="007608ED">
              <w:rPr>
                <w:rFonts w:ascii="Times New Roman" w:hAnsi="Times New Roman" w:cs="Times New Roman"/>
                <w:sz w:val="18"/>
                <w:szCs w:val="18"/>
              </w:rPr>
              <w:t>вого значения показа</w:t>
            </w:r>
            <w:r w:rsidR="0017527F" w:rsidRPr="007608ED">
              <w:rPr>
                <w:rFonts w:ascii="Times New Roman" w:hAnsi="Times New Roman" w:cs="Times New Roman"/>
                <w:sz w:val="18"/>
                <w:szCs w:val="18"/>
              </w:rPr>
              <w:t>-</w:t>
            </w:r>
            <w:r w:rsidR="00BE6C12" w:rsidRPr="007608ED">
              <w:rPr>
                <w:rFonts w:ascii="Times New Roman" w:hAnsi="Times New Roman" w:cs="Times New Roman"/>
                <w:sz w:val="18"/>
                <w:szCs w:val="18"/>
              </w:rPr>
              <w:t>теля</w:t>
            </w:r>
          </w:p>
        </w:tc>
      </w:tr>
      <w:tr w:rsidR="00B81AD9" w:rsidRPr="007608ED" w:rsidTr="004C0A41">
        <w:trPr>
          <w:tblHeader/>
        </w:trPr>
        <w:tc>
          <w:tcPr>
            <w:tcW w:w="180" w:type="pct"/>
            <w:vMerge/>
            <w:tcBorders>
              <w:left w:val="single" w:sz="4" w:space="0" w:color="auto"/>
              <w:right w:val="single" w:sz="4" w:space="0" w:color="auto"/>
            </w:tcBorders>
            <w:shd w:val="clear" w:color="auto" w:fill="auto"/>
            <w:vAlign w:val="center"/>
          </w:tcPr>
          <w:p w:rsidR="00BE6C12" w:rsidRPr="007608ED"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rsidR="00BE6C12" w:rsidRPr="007608ED"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rsidR="00BE6C12" w:rsidRPr="007608ED"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rsidR="00BE6C12" w:rsidRPr="007608ED"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rsidR="00BE6C12" w:rsidRPr="007608ED"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rsidR="00BE6C12" w:rsidRPr="007608ED"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rsidR="00BE6C12" w:rsidRPr="007608ED" w:rsidRDefault="00BE6C12" w:rsidP="00BE6C12">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Наименование показателя, единица измерения</w:t>
            </w:r>
          </w:p>
        </w:tc>
        <w:tc>
          <w:tcPr>
            <w:tcW w:w="108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E6C12" w:rsidRPr="007608ED" w:rsidRDefault="00BE6C12" w:rsidP="00D52E7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20"/>
                <w:szCs w:val="20"/>
              </w:rPr>
              <w:t>Значение показателя, ед.</w:t>
            </w:r>
          </w:p>
        </w:tc>
        <w:tc>
          <w:tcPr>
            <w:tcW w:w="312" w:type="pct"/>
            <w:vMerge/>
            <w:tcBorders>
              <w:left w:val="single" w:sz="4" w:space="0" w:color="auto"/>
              <w:right w:val="single" w:sz="4" w:space="0" w:color="auto"/>
            </w:tcBorders>
          </w:tcPr>
          <w:p w:rsidR="00BE6C12" w:rsidRPr="007608ED" w:rsidRDefault="00BE6C12" w:rsidP="00D52E7E">
            <w:pPr>
              <w:widowControl w:val="0"/>
              <w:spacing w:after="0" w:line="240" w:lineRule="auto"/>
              <w:jc w:val="center"/>
              <w:rPr>
                <w:rFonts w:ascii="Times New Roman" w:hAnsi="Times New Roman" w:cs="Times New Roman"/>
                <w:sz w:val="18"/>
                <w:szCs w:val="18"/>
              </w:rPr>
            </w:pPr>
          </w:p>
        </w:tc>
      </w:tr>
      <w:tr w:rsidR="00D968B0" w:rsidRPr="007608ED" w:rsidTr="004C0A41">
        <w:trPr>
          <w:tblHeader/>
        </w:trPr>
        <w:tc>
          <w:tcPr>
            <w:tcW w:w="180" w:type="pct"/>
            <w:vMerge/>
            <w:tcBorders>
              <w:left w:val="single" w:sz="4" w:space="0" w:color="auto"/>
              <w:bottom w:val="single" w:sz="4" w:space="0" w:color="auto"/>
              <w:right w:val="single" w:sz="4" w:space="0" w:color="auto"/>
            </w:tcBorders>
            <w:shd w:val="clear" w:color="auto" w:fill="auto"/>
            <w:vAlign w:val="center"/>
          </w:tcPr>
          <w:p w:rsidR="00BE6C12" w:rsidRPr="007608ED"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rsidR="00BE6C12" w:rsidRPr="007608ED"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rsidR="00BE6C12" w:rsidRPr="007608ED"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rsidR="00BE6C12" w:rsidRPr="007608ED"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rsidR="00BE6C12" w:rsidRPr="007608ED"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rsidR="00BE6C12" w:rsidRPr="007608ED"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rsidR="00BE6C12" w:rsidRPr="007608ED" w:rsidRDefault="00BE6C12" w:rsidP="00BE6C12">
            <w:pPr>
              <w:widowControl w:val="0"/>
              <w:spacing w:after="0" w:line="240" w:lineRule="auto"/>
              <w:jc w:val="center"/>
              <w:rPr>
                <w:rFonts w:ascii="Times New Roman" w:hAnsi="Times New Roman" w:cs="Times New Roman"/>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BE6C12" w:rsidRPr="007608ED" w:rsidRDefault="00BE6C12" w:rsidP="00BE6C12">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плановое значение показателя </w:t>
            </w:r>
          </w:p>
        </w:tc>
        <w:tc>
          <w:tcPr>
            <w:tcW w:w="316" w:type="pct"/>
            <w:gridSpan w:val="4"/>
            <w:tcBorders>
              <w:top w:val="single" w:sz="4" w:space="0" w:color="auto"/>
              <w:left w:val="single" w:sz="4" w:space="0" w:color="auto"/>
              <w:bottom w:val="single" w:sz="4" w:space="0" w:color="auto"/>
              <w:right w:val="single" w:sz="4" w:space="0" w:color="auto"/>
            </w:tcBorders>
          </w:tcPr>
          <w:p w:rsidR="00BE6C12" w:rsidRPr="007608ED" w:rsidRDefault="004843FC" w:rsidP="004843F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ф</w:t>
            </w:r>
            <w:r w:rsidR="00BE6C12" w:rsidRPr="007608ED">
              <w:rPr>
                <w:rFonts w:ascii="Times New Roman" w:hAnsi="Times New Roman" w:cs="Times New Roman"/>
                <w:sz w:val="18"/>
                <w:szCs w:val="18"/>
              </w:rPr>
              <w:t>акти</w:t>
            </w:r>
            <w:r w:rsidRPr="007608ED">
              <w:rPr>
                <w:rFonts w:ascii="Times New Roman" w:hAnsi="Times New Roman" w:cs="Times New Roman"/>
                <w:sz w:val="18"/>
                <w:szCs w:val="18"/>
              </w:rPr>
              <w:t>-</w:t>
            </w:r>
            <w:r w:rsidR="00BE6C12" w:rsidRPr="007608ED">
              <w:rPr>
                <w:rFonts w:ascii="Times New Roman" w:hAnsi="Times New Roman" w:cs="Times New Roman"/>
                <w:sz w:val="18"/>
                <w:szCs w:val="18"/>
              </w:rPr>
              <w:t>ческое значение показа</w:t>
            </w:r>
            <w:r w:rsidRPr="007608ED">
              <w:rPr>
                <w:rFonts w:ascii="Times New Roman" w:hAnsi="Times New Roman" w:cs="Times New Roman"/>
                <w:sz w:val="18"/>
                <w:szCs w:val="18"/>
              </w:rPr>
              <w:t>-</w:t>
            </w:r>
            <w:r w:rsidR="00BE6C12" w:rsidRPr="007608ED">
              <w:rPr>
                <w:rFonts w:ascii="Times New Roman" w:hAnsi="Times New Roman" w:cs="Times New Roman"/>
                <w:sz w:val="18"/>
                <w:szCs w:val="18"/>
              </w:rPr>
              <w:t>теля</w:t>
            </w:r>
          </w:p>
        </w:tc>
        <w:tc>
          <w:tcPr>
            <w:tcW w:w="385" w:type="pct"/>
            <w:tcBorders>
              <w:top w:val="single" w:sz="4" w:space="0" w:color="auto"/>
              <w:left w:val="single" w:sz="4" w:space="0" w:color="auto"/>
              <w:bottom w:val="single" w:sz="4" w:space="0" w:color="auto"/>
              <w:right w:val="single" w:sz="4" w:space="0" w:color="auto"/>
            </w:tcBorders>
          </w:tcPr>
          <w:p w:rsidR="00BE6C12" w:rsidRPr="007608ED" w:rsidRDefault="004843FC" w:rsidP="004843F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о</w:t>
            </w:r>
            <w:r w:rsidR="00BE6C12" w:rsidRPr="007608ED">
              <w:rPr>
                <w:rFonts w:ascii="Times New Roman" w:hAnsi="Times New Roman" w:cs="Times New Roman"/>
                <w:sz w:val="18"/>
                <w:szCs w:val="18"/>
              </w:rPr>
              <w:t>тклонение фактичес</w:t>
            </w:r>
            <w:r w:rsidR="007901CE" w:rsidRPr="007608ED">
              <w:rPr>
                <w:rFonts w:ascii="Times New Roman" w:hAnsi="Times New Roman" w:cs="Times New Roman"/>
                <w:sz w:val="18"/>
                <w:szCs w:val="18"/>
              </w:rPr>
              <w:t>-</w:t>
            </w:r>
            <w:r w:rsidR="00BE6C12" w:rsidRPr="007608ED">
              <w:rPr>
                <w:rFonts w:ascii="Times New Roman" w:hAnsi="Times New Roman" w:cs="Times New Roman"/>
                <w:sz w:val="18"/>
                <w:szCs w:val="18"/>
              </w:rPr>
              <w:t>кого значения от планового</w:t>
            </w:r>
          </w:p>
        </w:tc>
        <w:tc>
          <w:tcPr>
            <w:tcW w:w="312" w:type="pct"/>
            <w:vMerge/>
            <w:tcBorders>
              <w:left w:val="single" w:sz="4" w:space="0" w:color="auto"/>
              <w:bottom w:val="single" w:sz="4" w:space="0" w:color="auto"/>
              <w:right w:val="single" w:sz="4" w:space="0" w:color="auto"/>
            </w:tcBorders>
          </w:tcPr>
          <w:p w:rsidR="00BE6C12" w:rsidRPr="007608ED" w:rsidRDefault="00BE6C12" w:rsidP="00BE6C12">
            <w:pPr>
              <w:widowControl w:val="0"/>
              <w:spacing w:after="0" w:line="240" w:lineRule="auto"/>
              <w:jc w:val="center"/>
              <w:rPr>
                <w:rFonts w:ascii="Times New Roman" w:hAnsi="Times New Roman" w:cs="Times New Roman"/>
                <w:sz w:val="18"/>
                <w:szCs w:val="18"/>
              </w:rPr>
            </w:pPr>
          </w:p>
        </w:tc>
      </w:tr>
      <w:tr w:rsidR="00DD50C2" w:rsidRPr="007608ED" w:rsidTr="00D03AB2">
        <w:tc>
          <w:tcPr>
            <w:tcW w:w="5000" w:type="pct"/>
            <w:gridSpan w:val="15"/>
            <w:shd w:val="clear" w:color="auto" w:fill="auto"/>
            <w:vAlign w:val="center"/>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eastAsia="Calibri" w:hAnsi="Times New Roman"/>
                <w:b/>
                <w:sz w:val="18"/>
                <w:szCs w:val="18"/>
              </w:rPr>
              <w:t>Приоритетное направление 3. «Здоровье, здравоохранение и социальная сфера»</w:t>
            </w:r>
          </w:p>
        </w:tc>
      </w:tr>
      <w:tr w:rsidR="00DD50C2" w:rsidRPr="007608ED" w:rsidTr="00D03AB2">
        <w:tc>
          <w:tcPr>
            <w:tcW w:w="5000" w:type="pct"/>
            <w:gridSpan w:val="15"/>
            <w:shd w:val="clear" w:color="auto" w:fill="auto"/>
            <w:vAlign w:val="center"/>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eastAsia="Calibri" w:hAnsi="Times New Roman"/>
                <w:b/>
                <w:sz w:val="18"/>
                <w:szCs w:val="18"/>
              </w:rPr>
              <w:t xml:space="preserve">Стратегическая цель 3. </w:t>
            </w:r>
            <w:r w:rsidRPr="007608ED">
              <w:rPr>
                <w:rFonts w:ascii="Times New Roman" w:eastAsia="Calibri" w:hAnsi="Times New Roman"/>
                <w:sz w:val="18"/>
                <w:szCs w:val="18"/>
              </w:rPr>
              <w:t>Повышение качества жизни населения за счет популяризации здорового образа жизни, развития социальной инфраструктуры и развития современных технологий в социальной сфере</w:t>
            </w:r>
          </w:p>
        </w:tc>
      </w:tr>
      <w:tr w:rsidR="00DD50C2" w:rsidRPr="007608ED" w:rsidTr="00D03AB2">
        <w:tc>
          <w:tcPr>
            <w:tcW w:w="5000" w:type="pct"/>
            <w:gridSpan w:val="15"/>
            <w:shd w:val="clear" w:color="auto" w:fill="auto"/>
            <w:vAlign w:val="center"/>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b/>
                <w:sz w:val="18"/>
                <w:szCs w:val="18"/>
              </w:rPr>
              <w:t>Раздел «Демографическая и социальная политика»</w:t>
            </w:r>
          </w:p>
        </w:tc>
      </w:tr>
      <w:tr w:rsidR="00DD50C2" w:rsidRPr="007608ED" w:rsidTr="00D03AB2">
        <w:tc>
          <w:tcPr>
            <w:tcW w:w="5000" w:type="pct"/>
            <w:gridSpan w:val="15"/>
            <w:shd w:val="clear" w:color="auto" w:fill="auto"/>
            <w:vAlign w:val="center"/>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b/>
                <w:sz w:val="18"/>
                <w:szCs w:val="18"/>
              </w:rPr>
              <w:t>Задача 3.1. Снижение остроты демографических проблем в регионе путем улучшения условий жизни всего населения, популяризации здорового образа жизни и развития социальной сферы</w:t>
            </w: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Проведение сбалансированной демографической политики:</w:t>
            </w:r>
          </w:p>
        </w:tc>
        <w:tc>
          <w:tcPr>
            <w:tcW w:w="405" w:type="pct"/>
          </w:tcPr>
          <w:p w:rsidR="00DD50C2" w:rsidRPr="007608ED" w:rsidRDefault="00DD50C2" w:rsidP="0071528E">
            <w:pPr>
              <w:autoSpaceDE w:val="0"/>
              <w:autoSpaceDN w:val="0"/>
              <w:adjustRightInd w:val="0"/>
              <w:spacing w:after="0" w:line="240" w:lineRule="auto"/>
              <w:jc w:val="both"/>
              <w:rPr>
                <w:rFonts w:ascii="Times New Roman" w:hAnsi="Times New Roman"/>
                <w:sz w:val="18"/>
                <w:szCs w:val="18"/>
              </w:rPr>
            </w:pPr>
          </w:p>
        </w:tc>
        <w:tc>
          <w:tcPr>
            <w:tcW w:w="403" w:type="pct"/>
            <w:shd w:val="clear" w:color="auto" w:fill="auto"/>
          </w:tcPr>
          <w:p w:rsidR="00DD50C2" w:rsidRPr="007608ED" w:rsidRDefault="00DD50C2" w:rsidP="0071528E">
            <w:pPr>
              <w:widowControl w:val="0"/>
              <w:spacing w:after="0" w:line="240" w:lineRule="auto"/>
              <w:jc w:val="both"/>
              <w:rPr>
                <w:rFonts w:ascii="Times New Roman" w:hAnsi="Times New Roman"/>
                <w:sz w:val="18"/>
                <w:szCs w:val="18"/>
              </w:rPr>
            </w:pPr>
          </w:p>
        </w:tc>
        <w:tc>
          <w:tcPr>
            <w:tcW w:w="458" w:type="pct"/>
          </w:tcPr>
          <w:p w:rsidR="00DD50C2" w:rsidRPr="007608ED" w:rsidRDefault="00DD50C2" w:rsidP="0071528E">
            <w:pPr>
              <w:widowControl w:val="0"/>
              <w:spacing w:after="0" w:line="240" w:lineRule="auto"/>
              <w:rPr>
                <w:rFonts w:ascii="Times New Roman" w:hAnsi="Times New Roman" w:cs="Times New Roman"/>
                <w:sz w:val="18"/>
                <w:szCs w:val="18"/>
              </w:rPr>
            </w:pPr>
          </w:p>
        </w:tc>
        <w:tc>
          <w:tcPr>
            <w:tcW w:w="990" w:type="pct"/>
          </w:tcPr>
          <w:p w:rsidR="00DD50C2" w:rsidRPr="007608ED" w:rsidRDefault="00DD50C2" w:rsidP="0071528E">
            <w:pPr>
              <w:widowControl w:val="0"/>
              <w:spacing w:after="0" w:line="240" w:lineRule="auto"/>
              <w:jc w:val="both"/>
              <w:rPr>
                <w:rFonts w:ascii="Times New Roman" w:hAnsi="Times New Roman" w:cs="Times New Roman"/>
                <w:sz w:val="18"/>
                <w:szCs w:val="18"/>
              </w:rPr>
            </w:pPr>
          </w:p>
        </w:tc>
        <w:tc>
          <w:tcPr>
            <w:tcW w:w="879" w:type="pct"/>
            <w:gridSpan w:val="3"/>
            <w:shd w:val="clear" w:color="auto" w:fill="auto"/>
          </w:tcPr>
          <w:p w:rsidR="00DD50C2" w:rsidRPr="007608ED" w:rsidRDefault="00DD50C2" w:rsidP="0071528E">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Увеличение среднегодовой численности населения к 2030 году до 1085,5 тыс. человек.</w:t>
            </w:r>
          </w:p>
          <w:p w:rsidR="00DD50C2" w:rsidRPr="007608ED" w:rsidRDefault="00DD50C2" w:rsidP="0071528E">
            <w:pPr>
              <w:widowControl w:val="0"/>
              <w:spacing w:after="0" w:line="240" w:lineRule="auto"/>
              <w:jc w:val="both"/>
              <w:rPr>
                <w:rFonts w:ascii="Times New Roman" w:hAnsi="Times New Roman" w:cs="Times New Roman"/>
                <w:sz w:val="18"/>
                <w:szCs w:val="18"/>
              </w:rPr>
            </w:pPr>
          </w:p>
          <w:p w:rsidR="00DD50C2" w:rsidRPr="007608ED" w:rsidRDefault="00DD50C2" w:rsidP="0071528E">
            <w:pPr>
              <w:pStyle w:val="ConsPlusNormal"/>
              <w:jc w:val="both"/>
              <w:rPr>
                <w:rFonts w:ascii="Times New Roman" w:hAnsi="Times New Roman" w:cs="Times New Roman"/>
                <w:sz w:val="18"/>
                <w:szCs w:val="18"/>
              </w:rPr>
            </w:pPr>
            <w:r w:rsidRPr="007608ED">
              <w:rPr>
                <w:rFonts w:ascii="Times New Roman" w:hAnsi="Times New Roman" w:cs="Times New Roman"/>
                <w:sz w:val="18"/>
                <w:szCs w:val="18"/>
              </w:rPr>
              <w:t>Естественный прирост населения (на 1000 человек)</w:t>
            </w:r>
          </w:p>
          <w:p w:rsidR="00DD50C2" w:rsidRPr="007608ED" w:rsidRDefault="00DD50C2" w:rsidP="00CA3BB9">
            <w:pPr>
              <w:pStyle w:val="ConsPlusNormal"/>
              <w:jc w:val="both"/>
              <w:rPr>
                <w:rFonts w:ascii="Times New Roman" w:hAnsi="Times New Roman" w:cs="Times New Roman"/>
                <w:sz w:val="18"/>
                <w:szCs w:val="18"/>
              </w:rPr>
            </w:pPr>
            <w:r w:rsidRPr="007608ED">
              <w:rPr>
                <w:rFonts w:ascii="Times New Roman" w:hAnsi="Times New Roman" w:cs="Times New Roman"/>
                <w:sz w:val="18"/>
                <w:szCs w:val="18"/>
              </w:rPr>
              <w:t>-1,4‰</w:t>
            </w:r>
          </w:p>
        </w:tc>
        <w:tc>
          <w:tcPr>
            <w:tcW w:w="316" w:type="pct"/>
            <w:gridSpan w:val="4"/>
          </w:tcPr>
          <w:p w:rsidR="00DD50C2" w:rsidRPr="007608ED" w:rsidRDefault="003C03C3" w:rsidP="0071528E">
            <w:pPr>
              <w:pStyle w:val="ConsPlusNormal"/>
              <w:jc w:val="center"/>
              <w:rPr>
                <w:rFonts w:ascii="Times New Roman" w:hAnsi="Times New Roman" w:cs="Times New Roman"/>
                <w:sz w:val="18"/>
                <w:szCs w:val="18"/>
              </w:rPr>
            </w:pPr>
            <w:r w:rsidRPr="007608ED">
              <w:rPr>
                <w:rFonts w:ascii="Times New Roman" w:hAnsi="Times New Roman" w:cs="Times New Roman"/>
                <w:sz w:val="18"/>
                <w:szCs w:val="18"/>
              </w:rPr>
              <w:t>10</w:t>
            </w:r>
            <w:r w:rsidR="00906CCD" w:rsidRPr="007608ED">
              <w:rPr>
                <w:rFonts w:ascii="Times New Roman" w:hAnsi="Times New Roman" w:cs="Times New Roman"/>
                <w:sz w:val="18"/>
                <w:szCs w:val="18"/>
              </w:rPr>
              <w:t>63,0</w:t>
            </w:r>
            <w:r w:rsidRPr="007608ED">
              <w:rPr>
                <w:rFonts w:ascii="Times New Roman" w:hAnsi="Times New Roman" w:cs="Times New Roman"/>
                <w:sz w:val="18"/>
                <w:szCs w:val="18"/>
              </w:rPr>
              <w:t xml:space="preserve"> (оценка за 202</w:t>
            </w:r>
            <w:r w:rsidR="00906CCD" w:rsidRPr="007608ED">
              <w:rPr>
                <w:rFonts w:ascii="Times New Roman" w:hAnsi="Times New Roman" w:cs="Times New Roman"/>
                <w:sz w:val="18"/>
                <w:szCs w:val="18"/>
              </w:rPr>
              <w:t>3</w:t>
            </w:r>
            <w:r w:rsidRPr="007608ED">
              <w:rPr>
                <w:rFonts w:ascii="Times New Roman" w:hAnsi="Times New Roman" w:cs="Times New Roman"/>
                <w:sz w:val="18"/>
                <w:szCs w:val="18"/>
              </w:rPr>
              <w:t>)</w:t>
            </w:r>
          </w:p>
          <w:p w:rsidR="00DD50C2" w:rsidRPr="007608ED" w:rsidRDefault="00DD50C2" w:rsidP="0071528E">
            <w:pPr>
              <w:pStyle w:val="ConsPlusNormal"/>
              <w:jc w:val="center"/>
              <w:rPr>
                <w:rFonts w:ascii="Times New Roman" w:hAnsi="Times New Roman" w:cs="Times New Roman"/>
                <w:sz w:val="18"/>
                <w:szCs w:val="18"/>
              </w:rPr>
            </w:pPr>
          </w:p>
          <w:p w:rsidR="00DD50C2" w:rsidRPr="007608ED" w:rsidRDefault="00DD50C2" w:rsidP="0071528E">
            <w:pPr>
              <w:pStyle w:val="ConsPlusNormal"/>
              <w:jc w:val="center"/>
              <w:rPr>
                <w:rFonts w:ascii="Times New Roman" w:hAnsi="Times New Roman" w:cs="Times New Roman"/>
                <w:sz w:val="18"/>
                <w:szCs w:val="18"/>
              </w:rPr>
            </w:pPr>
            <w:r w:rsidRPr="007608ED">
              <w:rPr>
                <w:rFonts w:ascii="Times New Roman" w:hAnsi="Times New Roman" w:cs="Times New Roman"/>
                <w:sz w:val="18"/>
                <w:szCs w:val="18"/>
              </w:rPr>
              <w:t>-</w:t>
            </w:r>
            <w:r w:rsidR="009E238A" w:rsidRPr="007608ED">
              <w:rPr>
                <w:rFonts w:ascii="Times New Roman" w:hAnsi="Times New Roman" w:cs="Times New Roman"/>
                <w:sz w:val="18"/>
                <w:szCs w:val="18"/>
              </w:rPr>
              <w:t xml:space="preserve"> 7,4</w:t>
            </w:r>
            <w:r w:rsidRPr="007608ED">
              <w:rPr>
                <w:rFonts w:ascii="Times New Roman" w:hAnsi="Times New Roman" w:cs="Times New Roman"/>
                <w:sz w:val="18"/>
                <w:szCs w:val="18"/>
              </w:rPr>
              <w:t>‰</w:t>
            </w:r>
          </w:p>
          <w:p w:rsidR="00DD50C2" w:rsidRPr="007608ED" w:rsidRDefault="00DD50C2" w:rsidP="0071528E">
            <w:pPr>
              <w:pStyle w:val="ConsPlusNormal"/>
              <w:jc w:val="center"/>
              <w:rPr>
                <w:rFonts w:ascii="Times New Roman" w:hAnsi="Times New Roman" w:cs="Times New Roman"/>
                <w:sz w:val="18"/>
                <w:szCs w:val="18"/>
              </w:rPr>
            </w:pPr>
          </w:p>
        </w:tc>
        <w:tc>
          <w:tcPr>
            <w:tcW w:w="385" w:type="pct"/>
          </w:tcPr>
          <w:p w:rsidR="00DD50C2" w:rsidRPr="007608ED" w:rsidRDefault="00DD50C2" w:rsidP="0071528E">
            <w:pPr>
              <w:pStyle w:val="ConsPlusNormal"/>
              <w:jc w:val="center"/>
              <w:rPr>
                <w:rFonts w:ascii="Times New Roman" w:hAnsi="Times New Roman" w:cs="Times New Roman"/>
                <w:sz w:val="18"/>
                <w:szCs w:val="18"/>
              </w:rPr>
            </w:pPr>
            <w:r w:rsidRPr="007608ED">
              <w:rPr>
                <w:rFonts w:ascii="Times New Roman" w:hAnsi="Times New Roman" w:cs="Times New Roman"/>
                <w:sz w:val="18"/>
                <w:szCs w:val="18"/>
              </w:rPr>
              <w:t xml:space="preserve">- </w:t>
            </w:r>
            <w:r w:rsidR="00E87656" w:rsidRPr="007608ED">
              <w:rPr>
                <w:rFonts w:ascii="Times New Roman" w:hAnsi="Times New Roman" w:cs="Times New Roman"/>
                <w:sz w:val="18"/>
                <w:szCs w:val="18"/>
              </w:rPr>
              <w:t>22,5</w:t>
            </w:r>
          </w:p>
          <w:p w:rsidR="00DD50C2" w:rsidRPr="007608ED" w:rsidRDefault="00DD50C2" w:rsidP="0071528E">
            <w:pPr>
              <w:pStyle w:val="ConsPlusNormal"/>
              <w:jc w:val="center"/>
              <w:rPr>
                <w:rFonts w:ascii="Times New Roman" w:hAnsi="Times New Roman" w:cs="Times New Roman"/>
                <w:sz w:val="18"/>
                <w:szCs w:val="18"/>
              </w:rPr>
            </w:pPr>
          </w:p>
          <w:p w:rsidR="00DD50C2" w:rsidRPr="007608ED" w:rsidRDefault="00DD50C2" w:rsidP="0071528E">
            <w:pPr>
              <w:pStyle w:val="ConsPlusNormal"/>
              <w:jc w:val="center"/>
              <w:rPr>
                <w:rFonts w:ascii="Times New Roman" w:hAnsi="Times New Roman" w:cs="Times New Roman"/>
                <w:sz w:val="18"/>
                <w:szCs w:val="18"/>
              </w:rPr>
            </w:pPr>
          </w:p>
          <w:p w:rsidR="00DD50C2" w:rsidRPr="007608ED" w:rsidRDefault="00DD50C2" w:rsidP="0071528E">
            <w:pPr>
              <w:pStyle w:val="ConsPlusNormal"/>
              <w:jc w:val="center"/>
              <w:rPr>
                <w:rFonts w:ascii="Times New Roman" w:hAnsi="Times New Roman" w:cs="Times New Roman"/>
                <w:sz w:val="18"/>
                <w:szCs w:val="18"/>
              </w:rPr>
            </w:pPr>
          </w:p>
          <w:p w:rsidR="00DD50C2" w:rsidRPr="007608ED" w:rsidRDefault="00DD50C2" w:rsidP="0071528E">
            <w:pPr>
              <w:pStyle w:val="ConsPlusNormal"/>
              <w:jc w:val="center"/>
              <w:rPr>
                <w:rFonts w:ascii="Times New Roman" w:hAnsi="Times New Roman" w:cs="Times New Roman"/>
                <w:sz w:val="18"/>
                <w:szCs w:val="18"/>
              </w:rPr>
            </w:pPr>
          </w:p>
          <w:p w:rsidR="00DD50C2" w:rsidRPr="007608ED" w:rsidRDefault="00DD50C2" w:rsidP="0071528E">
            <w:pPr>
              <w:pStyle w:val="ConsPlusNormal"/>
              <w:jc w:val="center"/>
              <w:rPr>
                <w:rFonts w:ascii="Times New Roman" w:hAnsi="Times New Roman" w:cs="Times New Roman"/>
                <w:sz w:val="18"/>
                <w:szCs w:val="18"/>
              </w:rPr>
            </w:pPr>
          </w:p>
        </w:tc>
        <w:tc>
          <w:tcPr>
            <w:tcW w:w="312" w:type="pct"/>
          </w:tcPr>
          <w:p w:rsidR="00DD50C2" w:rsidRPr="007608ED" w:rsidRDefault="00DD50C2" w:rsidP="0071528E">
            <w:pPr>
              <w:pBdr>
                <w:bottom w:val="single" w:sz="4" w:space="4" w:color="FFFFFF"/>
              </w:pBdr>
              <w:spacing w:after="0" w:line="240" w:lineRule="auto"/>
              <w:jc w:val="both"/>
              <w:rPr>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3.1.1.1.</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оказание финансовой поддержки семей при рождении детей</w:t>
            </w:r>
          </w:p>
        </w:tc>
        <w:tc>
          <w:tcPr>
            <w:tcW w:w="405" w:type="pct"/>
          </w:tcPr>
          <w:p w:rsidR="00DD50C2" w:rsidRPr="007608ED" w:rsidRDefault="00DD50C2" w:rsidP="0071528E">
            <w:pPr>
              <w:autoSpaceDE w:val="0"/>
              <w:autoSpaceDN w:val="0"/>
              <w:adjustRightInd w:val="0"/>
              <w:spacing w:after="0" w:line="240" w:lineRule="auto"/>
              <w:jc w:val="both"/>
              <w:rPr>
                <w:rFonts w:ascii="Times New Roman" w:hAnsi="Times New Roman"/>
                <w:sz w:val="18"/>
                <w:szCs w:val="18"/>
              </w:rPr>
            </w:pPr>
            <w:r w:rsidRPr="007608ED">
              <w:rPr>
                <w:rFonts w:ascii="Times New Roman" w:hAnsi="Times New Roman" w:cs="Times New Roman"/>
                <w:sz w:val="18"/>
                <w:szCs w:val="18"/>
              </w:rPr>
              <w:t>Государст</w:t>
            </w:r>
            <w:r w:rsidR="009D3C77" w:rsidRPr="007608ED">
              <w:rPr>
                <w:rFonts w:ascii="Times New Roman" w:hAnsi="Times New Roman" w:cs="Times New Roman"/>
                <w:sz w:val="18"/>
                <w:szCs w:val="18"/>
              </w:rPr>
              <w:t>-</w:t>
            </w:r>
            <w:r w:rsidRPr="007608ED">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rsidR="00DD50C2" w:rsidRPr="007608ED" w:rsidRDefault="00DD50C2"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t>2021-2030 годы</w:t>
            </w:r>
          </w:p>
        </w:tc>
        <w:tc>
          <w:tcPr>
            <w:tcW w:w="458" w:type="pct"/>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p w:rsidR="00DD50C2" w:rsidRPr="007608ED" w:rsidRDefault="00DD50C2" w:rsidP="0071528E">
            <w:pPr>
              <w:widowControl w:val="0"/>
              <w:spacing w:after="0" w:line="240" w:lineRule="auto"/>
              <w:rPr>
                <w:rFonts w:ascii="Times New Roman" w:hAnsi="Times New Roman" w:cs="Times New Roman"/>
                <w:sz w:val="18"/>
                <w:szCs w:val="18"/>
              </w:rPr>
            </w:pPr>
          </w:p>
          <w:p w:rsidR="00DD50C2" w:rsidRPr="007608ED" w:rsidRDefault="00DD50C2" w:rsidP="0071528E">
            <w:pPr>
              <w:widowControl w:val="0"/>
              <w:spacing w:after="0" w:line="240" w:lineRule="auto"/>
              <w:rPr>
                <w:rFonts w:ascii="Times New Roman" w:hAnsi="Times New Roman" w:cs="Times New Roman"/>
                <w:sz w:val="18"/>
                <w:szCs w:val="18"/>
              </w:rPr>
            </w:pPr>
          </w:p>
        </w:tc>
        <w:tc>
          <w:tcPr>
            <w:tcW w:w="990" w:type="pct"/>
          </w:tcPr>
          <w:p w:rsidR="00DD50C2" w:rsidRPr="007608ED" w:rsidRDefault="00DD50C2" w:rsidP="0071528E">
            <w:pPr>
              <w:widowControl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DD50C2" w:rsidRPr="007608ED" w:rsidRDefault="00DD50C2" w:rsidP="0071528E">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Осуществляется своевременное адресное предоставление социальных выплат семьям с детьми.</w:t>
            </w:r>
          </w:p>
          <w:p w:rsidR="00DD50C2" w:rsidRPr="007608ED" w:rsidRDefault="00DD50C2" w:rsidP="00906DFC">
            <w:pPr>
              <w:pStyle w:val="ConsPlusNormal"/>
              <w:jc w:val="both"/>
              <w:rPr>
                <w:rFonts w:ascii="Times New Roman" w:hAnsi="Times New Roman" w:cs="Times New Roman"/>
                <w:sz w:val="18"/>
                <w:szCs w:val="18"/>
              </w:rPr>
            </w:pPr>
            <w:r w:rsidRPr="007608ED">
              <w:rPr>
                <w:rFonts w:ascii="Times New Roman" w:hAnsi="Times New Roman"/>
                <w:sz w:val="18"/>
                <w:szCs w:val="18"/>
              </w:rPr>
              <w:t>Финансовая поддержка</w:t>
            </w:r>
            <w:r w:rsidR="00BB4E0E" w:rsidRPr="007608ED">
              <w:rPr>
                <w:rFonts w:ascii="Times New Roman" w:hAnsi="Times New Roman"/>
                <w:sz w:val="18"/>
                <w:szCs w:val="18"/>
              </w:rPr>
              <w:t xml:space="preserve"> </w:t>
            </w:r>
            <w:r w:rsidRPr="007608ED">
              <w:rPr>
                <w:rFonts w:ascii="Times New Roman" w:hAnsi="Times New Roman"/>
                <w:sz w:val="18"/>
                <w:szCs w:val="18"/>
              </w:rPr>
              <w:t xml:space="preserve">оказана </w:t>
            </w:r>
            <w:r w:rsidR="001604D9" w:rsidRPr="007608ED">
              <w:rPr>
                <w:rFonts w:ascii="Times New Roman" w:hAnsi="Times New Roman"/>
                <w:sz w:val="18"/>
                <w:szCs w:val="18"/>
              </w:rPr>
              <w:t>16705</w:t>
            </w:r>
            <w:r w:rsidRPr="007608ED">
              <w:rPr>
                <w:rFonts w:ascii="Times New Roman" w:hAnsi="Times New Roman"/>
                <w:sz w:val="18"/>
                <w:szCs w:val="18"/>
              </w:rPr>
              <w:t xml:space="preserve"> семьям</w:t>
            </w:r>
            <w:r w:rsidR="00BB4E0E" w:rsidRPr="007608ED">
              <w:rPr>
                <w:rFonts w:ascii="Times New Roman" w:hAnsi="Times New Roman"/>
                <w:sz w:val="18"/>
                <w:szCs w:val="18"/>
              </w:rPr>
              <w:t xml:space="preserve"> </w:t>
            </w:r>
            <w:r w:rsidRPr="007608ED">
              <w:rPr>
                <w:rFonts w:ascii="Times New Roman" w:hAnsi="Times New Roman"/>
                <w:sz w:val="18"/>
                <w:szCs w:val="18"/>
              </w:rPr>
              <w:t xml:space="preserve">(при плановом значении – </w:t>
            </w:r>
            <w:r w:rsidR="001604D9" w:rsidRPr="007608ED">
              <w:rPr>
                <w:rFonts w:ascii="Times New Roman" w:hAnsi="Times New Roman"/>
                <w:sz w:val="18"/>
                <w:szCs w:val="18"/>
              </w:rPr>
              <w:t>13574</w:t>
            </w:r>
            <w:r w:rsidRPr="007608ED">
              <w:rPr>
                <w:rFonts w:ascii="Times New Roman" w:hAnsi="Times New Roman"/>
                <w:sz w:val="18"/>
                <w:szCs w:val="18"/>
              </w:rPr>
              <w:t xml:space="preserve"> сем</w:t>
            </w:r>
            <w:r w:rsidR="001604D9" w:rsidRPr="007608ED">
              <w:rPr>
                <w:rFonts w:ascii="Times New Roman" w:hAnsi="Times New Roman"/>
                <w:sz w:val="18"/>
                <w:szCs w:val="18"/>
              </w:rPr>
              <w:t>ьи</w:t>
            </w:r>
            <w:r w:rsidRPr="007608ED">
              <w:rPr>
                <w:rFonts w:ascii="Times New Roman" w:hAnsi="Times New Roman"/>
                <w:sz w:val="18"/>
                <w:szCs w:val="18"/>
              </w:rPr>
              <w:t>)</w:t>
            </w:r>
          </w:p>
          <w:p w:rsidR="00DD50C2" w:rsidRPr="007608ED" w:rsidRDefault="00DD50C2" w:rsidP="0071528E">
            <w:pPr>
              <w:widowControl w:val="0"/>
              <w:spacing w:after="0" w:line="240" w:lineRule="auto"/>
              <w:jc w:val="both"/>
              <w:rPr>
                <w:rFonts w:ascii="Times New Roman" w:hAnsi="Times New Roman" w:cs="Times New Roman"/>
                <w:sz w:val="18"/>
                <w:szCs w:val="18"/>
              </w:rPr>
            </w:pPr>
          </w:p>
        </w:tc>
        <w:tc>
          <w:tcPr>
            <w:tcW w:w="879" w:type="pct"/>
            <w:gridSpan w:val="3"/>
            <w:shd w:val="clear" w:color="auto" w:fill="auto"/>
          </w:tcPr>
          <w:p w:rsidR="00DD50C2" w:rsidRPr="007608ED" w:rsidRDefault="00DD50C2" w:rsidP="0071528E">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 - не более 20 % </w:t>
            </w:r>
          </w:p>
        </w:tc>
        <w:tc>
          <w:tcPr>
            <w:tcW w:w="316" w:type="pct"/>
            <w:gridSpan w:val="4"/>
          </w:tcPr>
          <w:p w:rsidR="00DD50C2" w:rsidRPr="007608ED" w:rsidRDefault="004332FD"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w:t>
            </w:r>
          </w:p>
        </w:tc>
        <w:tc>
          <w:tcPr>
            <w:tcW w:w="385" w:type="pct"/>
          </w:tcPr>
          <w:p w:rsidR="00DD50C2" w:rsidRPr="007608ED" w:rsidRDefault="004332FD"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3.1.1.2.</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реализация сертификата на областной материнский капитал при рождении (усыновлении) третьего ребенка или последующих детей</w:t>
            </w:r>
          </w:p>
        </w:tc>
        <w:tc>
          <w:tcPr>
            <w:tcW w:w="405" w:type="pct"/>
          </w:tcPr>
          <w:p w:rsidR="00DD50C2" w:rsidRPr="007608ED" w:rsidRDefault="00DD50C2" w:rsidP="00731FA4">
            <w:pPr>
              <w:autoSpaceDE w:val="0"/>
              <w:autoSpaceDN w:val="0"/>
              <w:adjustRightInd w:val="0"/>
              <w:spacing w:after="0" w:line="240" w:lineRule="auto"/>
              <w:jc w:val="both"/>
              <w:rPr>
                <w:rFonts w:ascii="Times New Roman" w:hAnsi="Times New Roman"/>
                <w:sz w:val="18"/>
                <w:szCs w:val="18"/>
              </w:rPr>
            </w:pPr>
            <w:r w:rsidRPr="007608ED">
              <w:rPr>
                <w:rFonts w:ascii="Times New Roman" w:hAnsi="Times New Roman" w:cs="Times New Roman"/>
                <w:sz w:val="18"/>
                <w:szCs w:val="18"/>
              </w:rPr>
              <w:t>Государст</w:t>
            </w:r>
            <w:r w:rsidR="009D3C77" w:rsidRPr="007608ED">
              <w:rPr>
                <w:rFonts w:ascii="Times New Roman" w:hAnsi="Times New Roman" w:cs="Times New Roman"/>
                <w:sz w:val="18"/>
                <w:szCs w:val="18"/>
              </w:rPr>
              <w:t>-</w:t>
            </w:r>
            <w:r w:rsidRPr="007608ED">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rsidR="00DD50C2" w:rsidRPr="007608ED" w:rsidRDefault="00DD50C2"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t>2021-2030 годы</w:t>
            </w:r>
          </w:p>
        </w:tc>
        <w:tc>
          <w:tcPr>
            <w:tcW w:w="458" w:type="pct"/>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p w:rsidR="00DD50C2" w:rsidRPr="007608ED" w:rsidRDefault="00DD50C2" w:rsidP="0071528E">
            <w:pPr>
              <w:widowControl w:val="0"/>
              <w:spacing w:after="0" w:line="240" w:lineRule="auto"/>
              <w:rPr>
                <w:rFonts w:ascii="Times New Roman" w:hAnsi="Times New Roman" w:cs="Times New Roman"/>
                <w:sz w:val="18"/>
                <w:szCs w:val="18"/>
              </w:rPr>
            </w:pPr>
          </w:p>
        </w:tc>
        <w:tc>
          <w:tcPr>
            <w:tcW w:w="990" w:type="pct"/>
          </w:tcPr>
          <w:p w:rsidR="00DD50C2" w:rsidRPr="007608ED" w:rsidRDefault="00DD50C2" w:rsidP="0071528E">
            <w:pPr>
              <w:autoSpaceDE w:val="0"/>
              <w:autoSpaceDN w:val="0"/>
              <w:adjustRightInd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DD50C2" w:rsidRPr="007608ED" w:rsidRDefault="00DD50C2" w:rsidP="00906DFC">
            <w:pPr>
              <w:pStyle w:val="ConsPlusNormal"/>
              <w:jc w:val="both"/>
              <w:rPr>
                <w:rFonts w:ascii="Times New Roman" w:hAnsi="Times New Roman" w:cs="Times New Roman"/>
                <w:sz w:val="18"/>
                <w:szCs w:val="18"/>
              </w:rPr>
            </w:pPr>
            <w:r w:rsidRPr="007608ED">
              <w:rPr>
                <w:rFonts w:ascii="Times New Roman" w:hAnsi="Times New Roman"/>
                <w:sz w:val="18"/>
                <w:szCs w:val="18"/>
              </w:rPr>
              <w:t>Обеспечена выдача</w:t>
            </w:r>
            <w:r w:rsidR="00541A1B" w:rsidRPr="007608ED">
              <w:rPr>
                <w:rFonts w:ascii="Times New Roman" w:hAnsi="Times New Roman"/>
                <w:sz w:val="18"/>
                <w:szCs w:val="18"/>
              </w:rPr>
              <w:t xml:space="preserve"> </w:t>
            </w:r>
            <w:r w:rsidRPr="007608ED">
              <w:rPr>
                <w:rFonts w:ascii="Times New Roman" w:hAnsi="Times New Roman"/>
                <w:sz w:val="18"/>
                <w:szCs w:val="18"/>
              </w:rPr>
              <w:t xml:space="preserve">областного материнского сертификата капитала при рождении (усыновлении) третьего ребенка или последующих детей </w:t>
            </w:r>
            <w:r w:rsidR="001604D9" w:rsidRPr="007608ED">
              <w:rPr>
                <w:rFonts w:ascii="Times New Roman" w:hAnsi="Times New Roman"/>
                <w:sz w:val="18"/>
                <w:szCs w:val="18"/>
              </w:rPr>
              <w:t xml:space="preserve">885 </w:t>
            </w:r>
            <w:r w:rsidRPr="007608ED">
              <w:rPr>
                <w:rFonts w:ascii="Times New Roman" w:hAnsi="Times New Roman"/>
                <w:sz w:val="18"/>
                <w:szCs w:val="18"/>
              </w:rPr>
              <w:t>семьям (при плановом значении – 4</w:t>
            </w:r>
            <w:r w:rsidR="001604D9" w:rsidRPr="007608ED">
              <w:rPr>
                <w:rFonts w:ascii="Times New Roman" w:hAnsi="Times New Roman"/>
                <w:sz w:val="18"/>
                <w:szCs w:val="18"/>
              </w:rPr>
              <w:t>2</w:t>
            </w:r>
            <w:r w:rsidRPr="007608ED">
              <w:rPr>
                <w:rFonts w:ascii="Times New Roman" w:hAnsi="Times New Roman"/>
                <w:sz w:val="18"/>
                <w:szCs w:val="18"/>
              </w:rPr>
              <w:t>0 семей)</w:t>
            </w:r>
          </w:p>
        </w:tc>
        <w:tc>
          <w:tcPr>
            <w:tcW w:w="879" w:type="pct"/>
            <w:gridSpan w:val="3"/>
            <w:shd w:val="clear" w:color="auto" w:fill="auto"/>
          </w:tcPr>
          <w:p w:rsidR="00DD50C2" w:rsidRPr="007608ED" w:rsidRDefault="00DD50C2" w:rsidP="0071528E">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 - не более 20 %</w:t>
            </w:r>
          </w:p>
        </w:tc>
        <w:tc>
          <w:tcPr>
            <w:tcW w:w="316" w:type="pct"/>
            <w:gridSpan w:val="4"/>
          </w:tcPr>
          <w:p w:rsidR="00DD50C2" w:rsidRPr="007608ED" w:rsidRDefault="006B52B9"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w:t>
            </w:r>
          </w:p>
        </w:tc>
        <w:tc>
          <w:tcPr>
            <w:tcW w:w="385" w:type="pct"/>
          </w:tcPr>
          <w:p w:rsidR="00DD50C2" w:rsidRPr="007608ED" w:rsidRDefault="006B52B9"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3.1.1.3.</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 xml:space="preserve">создание условий для осуществления трудовой деятельности </w:t>
            </w:r>
            <w:r w:rsidRPr="007608ED">
              <w:rPr>
                <w:rFonts w:ascii="Times New Roman" w:hAnsi="Times New Roman"/>
                <w:sz w:val="18"/>
                <w:szCs w:val="18"/>
              </w:rPr>
              <w:lastRenderedPageBreak/>
              <w:t>женщин, имеющих детей</w:t>
            </w:r>
          </w:p>
        </w:tc>
        <w:tc>
          <w:tcPr>
            <w:tcW w:w="405"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lastRenderedPageBreak/>
              <w:t>Государст</w:t>
            </w:r>
            <w:r w:rsidR="009D3C77" w:rsidRPr="007608ED">
              <w:rPr>
                <w:rFonts w:ascii="Times New Roman" w:hAnsi="Times New Roman" w:cs="Times New Roman"/>
                <w:sz w:val="18"/>
                <w:szCs w:val="18"/>
              </w:rPr>
              <w:t>-</w:t>
            </w:r>
            <w:r w:rsidRPr="007608ED">
              <w:rPr>
                <w:rFonts w:ascii="Times New Roman" w:hAnsi="Times New Roman" w:cs="Times New Roman"/>
                <w:sz w:val="18"/>
                <w:szCs w:val="18"/>
              </w:rPr>
              <w:t xml:space="preserve">венная программа </w:t>
            </w:r>
            <w:r w:rsidRPr="007608ED">
              <w:rPr>
                <w:rFonts w:ascii="Times New Roman" w:hAnsi="Times New Roman" w:cs="Times New Roman"/>
                <w:sz w:val="18"/>
                <w:szCs w:val="18"/>
              </w:rPr>
              <w:lastRenderedPageBreak/>
              <w:t>Курской области «Содействие занятости населения в Курской области»</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Комитет по труду и занятости </w:t>
            </w:r>
            <w:r w:rsidRPr="007608ED">
              <w:rPr>
                <w:rFonts w:ascii="Times New Roman" w:hAnsi="Times New Roman" w:cs="Times New Roman"/>
                <w:sz w:val="18"/>
                <w:szCs w:val="18"/>
              </w:rPr>
              <w:lastRenderedPageBreak/>
              <w:t>населения Курской области</w:t>
            </w:r>
          </w:p>
        </w:tc>
        <w:tc>
          <w:tcPr>
            <w:tcW w:w="990" w:type="pct"/>
            <w:vAlign w:val="center"/>
          </w:tcPr>
          <w:p w:rsidR="00DD50C2" w:rsidRPr="007608ED" w:rsidRDefault="00DD50C2" w:rsidP="00A81AB9">
            <w:pPr>
              <w:pStyle w:val="af7"/>
              <w:jc w:val="both"/>
              <w:rPr>
                <w:rFonts w:ascii="Times New Roman" w:hAnsi="Times New Roman"/>
                <w:b/>
                <w:sz w:val="18"/>
                <w:szCs w:val="18"/>
              </w:rPr>
            </w:pPr>
            <w:r w:rsidRPr="007608ED">
              <w:rPr>
                <w:rFonts w:ascii="Times New Roman" w:hAnsi="Times New Roman"/>
                <w:b/>
                <w:sz w:val="18"/>
                <w:szCs w:val="18"/>
              </w:rPr>
              <w:lastRenderedPageBreak/>
              <w:t>Мероприятие выполняется.</w:t>
            </w:r>
          </w:p>
          <w:p w:rsidR="00DD50C2" w:rsidRPr="007608ED" w:rsidRDefault="00237D8E" w:rsidP="00237D8E">
            <w:pPr>
              <w:pStyle w:val="af7"/>
              <w:jc w:val="both"/>
              <w:rPr>
                <w:rFonts w:ascii="Times New Roman" w:hAnsi="Times New Roman"/>
                <w:sz w:val="18"/>
                <w:szCs w:val="18"/>
              </w:rPr>
            </w:pPr>
            <w:r w:rsidRPr="007608ED">
              <w:rPr>
                <w:rFonts w:ascii="Times New Roman" w:hAnsi="Times New Roman" w:cs="Times New Roman"/>
                <w:sz w:val="18"/>
                <w:szCs w:val="18"/>
              </w:rPr>
              <w:t xml:space="preserve">В целях создания условий для возвращения к трудовой </w:t>
            </w:r>
            <w:r w:rsidRPr="007608ED">
              <w:rPr>
                <w:rFonts w:ascii="Times New Roman" w:hAnsi="Times New Roman" w:cs="Times New Roman"/>
                <w:sz w:val="18"/>
                <w:szCs w:val="18"/>
              </w:rPr>
              <w:lastRenderedPageBreak/>
              <w:t>деятельности женщин, состоящих в трудовых отношениях с работодателями, региональной службой занятости населения в 2023 году организовано обучение 136 женщин, находящихся в отпуске по уходу за ребенком до достижения им возраста трех лет и 670 безработных женщин, из них 286 – воспитывающих несовершен-нолетних детей.  Обучение осуществлялось в очной, очно-заочной форме с использованием дистанционных образовательных технологий в образовательных организациях высшего, среднего и дополнительного профессионального образования Курской области по профессиям, специальностям и программам: «Логопед-дефектолог», «Основы земельно-имущественных отношений», «Современные информационные технологии для работы в офисе и на производстве», «Кадровое делопроизводство», «Правовое регулирование нотариальной деятельности», «Кладовщик», «Ветеринарно-санитарная экспертиза сырья и пищевых продуктов животного происхождения» и др.</w:t>
            </w:r>
          </w:p>
        </w:tc>
        <w:tc>
          <w:tcPr>
            <w:tcW w:w="498" w:type="pct"/>
            <w:gridSpan w:val="2"/>
            <w:shd w:val="clear" w:color="auto" w:fill="auto"/>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Достижение к 2030 году численности </w:t>
            </w:r>
            <w:r w:rsidRPr="007608ED">
              <w:rPr>
                <w:rFonts w:ascii="Times New Roman" w:hAnsi="Times New Roman" w:cs="Times New Roman"/>
                <w:sz w:val="18"/>
                <w:szCs w:val="18"/>
              </w:rPr>
              <w:lastRenderedPageBreak/>
              <w:t>прошедших профессиональ</w:t>
            </w:r>
            <w:r w:rsidR="009D3C77" w:rsidRPr="007608ED">
              <w:rPr>
                <w:rFonts w:ascii="Times New Roman" w:hAnsi="Times New Roman" w:cs="Times New Roman"/>
                <w:sz w:val="18"/>
                <w:szCs w:val="18"/>
              </w:rPr>
              <w:t>-</w:t>
            </w:r>
            <w:r w:rsidRPr="007608ED">
              <w:rPr>
                <w:rFonts w:ascii="Times New Roman" w:hAnsi="Times New Roman" w:cs="Times New Roman"/>
                <w:sz w:val="18"/>
                <w:szCs w:val="18"/>
              </w:rPr>
              <w:t>ное обучение и дополнительное профессиональ</w:t>
            </w:r>
            <w:r w:rsidR="009D3C77" w:rsidRPr="007608ED">
              <w:rPr>
                <w:rFonts w:ascii="Times New Roman" w:hAnsi="Times New Roman" w:cs="Times New Roman"/>
                <w:sz w:val="18"/>
                <w:szCs w:val="18"/>
              </w:rPr>
              <w:t>-</w:t>
            </w:r>
            <w:r w:rsidRPr="007608ED">
              <w:rPr>
                <w:rFonts w:ascii="Times New Roman" w:hAnsi="Times New Roman" w:cs="Times New Roman"/>
                <w:sz w:val="18"/>
                <w:szCs w:val="18"/>
              </w:rPr>
              <w:t>ное обучение женщин, находящихся в отпуске по уходу за ребенком до достижения им возраста трех лет, не менее 170 человек</w:t>
            </w:r>
          </w:p>
        </w:tc>
        <w:tc>
          <w:tcPr>
            <w:tcW w:w="381" w:type="pct"/>
            <w:shd w:val="clear" w:color="auto" w:fill="auto"/>
          </w:tcPr>
          <w:p w:rsidR="00DD50C2" w:rsidRPr="007608ED" w:rsidRDefault="00DD50C2" w:rsidP="0071528E">
            <w:pPr>
              <w:pStyle w:val="af7"/>
              <w:jc w:val="center"/>
              <w:rPr>
                <w:rFonts w:ascii="Times New Roman" w:hAnsi="Times New Roman" w:cs="Times New Roman"/>
                <w:sz w:val="20"/>
                <w:szCs w:val="20"/>
              </w:rPr>
            </w:pPr>
            <w:r w:rsidRPr="007608ED">
              <w:rPr>
                <w:rFonts w:ascii="Times New Roman" w:hAnsi="Times New Roman" w:cs="Times New Roman"/>
                <w:sz w:val="20"/>
                <w:szCs w:val="20"/>
              </w:rPr>
              <w:lastRenderedPageBreak/>
              <w:t>1</w:t>
            </w:r>
            <w:r w:rsidR="00237D8E" w:rsidRPr="007608ED">
              <w:rPr>
                <w:rFonts w:ascii="Times New Roman" w:hAnsi="Times New Roman" w:cs="Times New Roman"/>
                <w:sz w:val="20"/>
                <w:szCs w:val="20"/>
              </w:rPr>
              <w:t>36</w:t>
            </w:r>
          </w:p>
        </w:tc>
        <w:tc>
          <w:tcPr>
            <w:tcW w:w="316" w:type="pct"/>
            <w:gridSpan w:val="4"/>
          </w:tcPr>
          <w:p w:rsidR="00DD50C2" w:rsidRPr="007608ED" w:rsidRDefault="00237D8E" w:rsidP="0071528E">
            <w:pPr>
              <w:pStyle w:val="af7"/>
              <w:jc w:val="center"/>
              <w:rPr>
                <w:rFonts w:ascii="Times New Roman" w:hAnsi="Times New Roman"/>
                <w:sz w:val="20"/>
                <w:szCs w:val="20"/>
              </w:rPr>
            </w:pPr>
            <w:r w:rsidRPr="007608ED">
              <w:rPr>
                <w:rFonts w:ascii="Times New Roman" w:hAnsi="Times New Roman"/>
                <w:sz w:val="20"/>
                <w:szCs w:val="20"/>
              </w:rPr>
              <w:t>136</w:t>
            </w:r>
          </w:p>
        </w:tc>
        <w:tc>
          <w:tcPr>
            <w:tcW w:w="385" w:type="pct"/>
          </w:tcPr>
          <w:p w:rsidR="00DD50C2" w:rsidRPr="007608ED" w:rsidRDefault="00237D8E" w:rsidP="00A81AB9">
            <w:pPr>
              <w:pStyle w:val="af7"/>
              <w:jc w:val="center"/>
              <w:rPr>
                <w:rFonts w:ascii="Times New Roman" w:hAnsi="Times New Roman"/>
                <w:sz w:val="20"/>
                <w:szCs w:val="20"/>
              </w:rPr>
            </w:pPr>
            <w:r w:rsidRPr="007608ED">
              <w:rPr>
                <w:rFonts w:ascii="Times New Roman" w:hAnsi="Times New Roman"/>
                <w:sz w:val="20"/>
                <w:szCs w:val="20"/>
              </w:rPr>
              <w:t>-</w:t>
            </w: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462860" w:rsidRPr="007608ED" w:rsidTr="00462860">
        <w:tc>
          <w:tcPr>
            <w:tcW w:w="180" w:type="pct"/>
            <w:shd w:val="clear" w:color="auto" w:fill="auto"/>
            <w:vAlign w:val="center"/>
          </w:tcPr>
          <w:p w:rsidR="00462860" w:rsidRPr="007608ED" w:rsidRDefault="00462860" w:rsidP="0071528E">
            <w:pPr>
              <w:widowControl w:val="0"/>
              <w:spacing w:after="0" w:line="240" w:lineRule="auto"/>
              <w:ind w:right="-108"/>
              <w:jc w:val="both"/>
              <w:rPr>
                <w:rFonts w:ascii="Times New Roman" w:hAnsi="Times New Roman" w:cs="Times New Roman"/>
                <w:sz w:val="18"/>
                <w:szCs w:val="18"/>
              </w:rPr>
            </w:pPr>
            <w:r w:rsidRPr="007608ED">
              <w:rPr>
                <w:rFonts w:ascii="Times New Roman" w:hAnsi="Times New Roman" w:cs="Times New Roman"/>
                <w:sz w:val="18"/>
                <w:szCs w:val="18"/>
              </w:rPr>
              <w:t>3.1.1.4.</w:t>
            </w:r>
          </w:p>
        </w:tc>
        <w:tc>
          <w:tcPr>
            <w:tcW w:w="672" w:type="pct"/>
            <w:shd w:val="clear" w:color="auto" w:fill="auto"/>
          </w:tcPr>
          <w:p w:rsidR="00462860" w:rsidRPr="007608ED" w:rsidRDefault="00462860"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t xml:space="preserve">разработка и реализация программы системной поддержки и повышения качества </w:t>
            </w:r>
            <w:r w:rsidRPr="007608ED">
              <w:rPr>
                <w:rFonts w:ascii="Times New Roman" w:hAnsi="Times New Roman"/>
                <w:sz w:val="18"/>
                <w:szCs w:val="18"/>
              </w:rPr>
              <w:lastRenderedPageBreak/>
              <w:t>жизни граждан старшего поколения «Старшее поколение»</w:t>
            </w:r>
          </w:p>
        </w:tc>
        <w:tc>
          <w:tcPr>
            <w:tcW w:w="405" w:type="pct"/>
          </w:tcPr>
          <w:p w:rsidR="00462860" w:rsidRPr="007608ED" w:rsidRDefault="00462860" w:rsidP="0071528E">
            <w:pPr>
              <w:widowControl w:val="0"/>
              <w:spacing w:after="0" w:line="240" w:lineRule="auto"/>
              <w:jc w:val="both"/>
              <w:rPr>
                <w:rFonts w:ascii="Times New Roman" w:hAnsi="Times New Roman"/>
                <w:sz w:val="18"/>
                <w:szCs w:val="18"/>
              </w:rPr>
            </w:pPr>
            <w:r w:rsidRPr="007608ED">
              <w:rPr>
                <w:rFonts w:ascii="Times New Roman" w:hAnsi="Times New Roman" w:cs="Times New Roman"/>
                <w:sz w:val="18"/>
                <w:szCs w:val="18"/>
              </w:rPr>
              <w:lastRenderedPageBreak/>
              <w:t>Региональ-ный проект «Старшее поколение»</w:t>
            </w:r>
          </w:p>
        </w:tc>
        <w:tc>
          <w:tcPr>
            <w:tcW w:w="403" w:type="pct"/>
            <w:shd w:val="clear" w:color="auto" w:fill="auto"/>
          </w:tcPr>
          <w:p w:rsidR="00462860" w:rsidRPr="007608ED" w:rsidRDefault="00462860"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t>2021-2024 годы</w:t>
            </w:r>
          </w:p>
        </w:tc>
        <w:tc>
          <w:tcPr>
            <w:tcW w:w="458" w:type="pct"/>
          </w:tcPr>
          <w:p w:rsidR="00462860" w:rsidRPr="007608ED" w:rsidRDefault="00462860"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Министерство социального обеспечения, материнства и </w:t>
            </w:r>
            <w:r w:rsidRPr="007608ED">
              <w:rPr>
                <w:rFonts w:ascii="Times New Roman" w:hAnsi="Times New Roman" w:cs="Times New Roman"/>
                <w:sz w:val="18"/>
                <w:szCs w:val="18"/>
              </w:rPr>
              <w:lastRenderedPageBreak/>
              <w:t>детства Курской области, Министерство здравоохране-ния Курской области</w:t>
            </w:r>
          </w:p>
        </w:tc>
        <w:tc>
          <w:tcPr>
            <w:tcW w:w="990" w:type="pct"/>
          </w:tcPr>
          <w:p w:rsidR="00462860" w:rsidRPr="007608ED" w:rsidRDefault="00462860" w:rsidP="00784801">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lastRenderedPageBreak/>
              <w:t>Мероприятие выполняется.</w:t>
            </w:r>
          </w:p>
          <w:p w:rsidR="00784801" w:rsidRPr="007608ED" w:rsidRDefault="00784801" w:rsidP="00784801">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рамках регионального проекта «Старшее поколение» в медицинские организации, а также организации </w:t>
            </w:r>
            <w:r w:rsidRPr="007608ED">
              <w:rPr>
                <w:rFonts w:ascii="Times New Roman" w:hAnsi="Times New Roman" w:cs="Times New Roman"/>
                <w:sz w:val="18"/>
                <w:szCs w:val="18"/>
              </w:rPr>
              <w:lastRenderedPageBreak/>
              <w:t xml:space="preserve">социального обслуживания достав-лены 6,2 тыс. граждан старше 65 лет и инвалидов, проживающих в сельской местности, осуществлен капитальный ремонт в Курском доме социального обслуживания на общую сумму 55,8 млн. рублей. Более полумиллиона рублей направлено на качественный ремонт и приобретение современного оборудования и мебели. </w:t>
            </w:r>
          </w:p>
          <w:p w:rsidR="00BB4E0E" w:rsidRPr="007608ED" w:rsidRDefault="00BB4E0E" w:rsidP="00784801">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Введены в эксплуатацию жилой корпус на 20 мест в рамках проведения реконструкции Глушковского дома-интерната, а также дом-интернат для престарелых и инвалидов в с. Черкасская Конопелька Суджанского района на 100 мест.</w:t>
            </w:r>
          </w:p>
          <w:p w:rsidR="00BB4E0E" w:rsidRPr="007608ED" w:rsidRDefault="00BB4E0E" w:rsidP="00784801">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Начато строительство дома-интерната для престарелых и инвалидов в д. Чурилово Курского района на 200 мест (ввод в эксплуатацию - в 2024 году).</w:t>
            </w:r>
          </w:p>
          <w:p w:rsidR="00BB4E0E" w:rsidRPr="007608ED" w:rsidRDefault="00BB4E0E" w:rsidP="00784801">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сентябре 2023 года Курская область включена в число субъектов Российской Федерации, реализующих Типовую модель системы долговременного ухода за гражданами пожилого возраста и инвалидами, нуждающимися в постороннем уходе. По итогам 2023 года в систему долговременного ухода включено 800 курян из числа инвалидов и пожилых граждан. </w:t>
            </w:r>
          </w:p>
          <w:p w:rsidR="00462860" w:rsidRPr="007608ED" w:rsidRDefault="00BB4E0E" w:rsidP="00784801">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По состоянию на 01.01.2024 значение показателя «Доля лиц из числа граждан старше трудоспособного возраста и инвалидов, получивших социальные услуги в организациях социального обслуживания Курской области, от общего числа граждан старше трудоспособного возраста и инвалидов» составило 21% (при плановом -14,6%)</w:t>
            </w:r>
          </w:p>
        </w:tc>
        <w:tc>
          <w:tcPr>
            <w:tcW w:w="1580" w:type="pct"/>
            <w:gridSpan w:val="8"/>
            <w:shd w:val="clear" w:color="auto" w:fill="auto"/>
          </w:tcPr>
          <w:p w:rsidR="00462860" w:rsidRPr="007608ED" w:rsidRDefault="00462860" w:rsidP="004628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Программа разработана и реализована.</w:t>
            </w:r>
          </w:p>
          <w:p w:rsidR="00462860" w:rsidRPr="007608ED" w:rsidRDefault="00462860" w:rsidP="004628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Созданы условия для активного долголетия, качественной жизни граждан пожилого возраста</w:t>
            </w:r>
          </w:p>
        </w:tc>
        <w:tc>
          <w:tcPr>
            <w:tcW w:w="312" w:type="pct"/>
          </w:tcPr>
          <w:p w:rsidR="00462860" w:rsidRPr="007608ED" w:rsidRDefault="00462860" w:rsidP="0071528E">
            <w:pPr>
              <w:widowControl w:val="0"/>
              <w:spacing w:after="0" w:line="240" w:lineRule="auto"/>
              <w:jc w:val="both"/>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3.1.1.5.</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социальная поддержка молодежи и молодых семей, в том числе обеспечение доступности ипотечного жилищного кредитования</w:t>
            </w:r>
          </w:p>
        </w:tc>
        <w:tc>
          <w:tcPr>
            <w:tcW w:w="405"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Государст</w:t>
            </w:r>
            <w:r w:rsidR="001B2B38" w:rsidRPr="007608ED">
              <w:rPr>
                <w:rFonts w:ascii="Times New Roman" w:hAnsi="Times New Roman"/>
                <w:sz w:val="18"/>
                <w:szCs w:val="18"/>
              </w:rPr>
              <w:t>-</w:t>
            </w:r>
            <w:r w:rsidRPr="007608ED">
              <w:rPr>
                <w:rFonts w:ascii="Times New Roman" w:hAnsi="Times New Roman"/>
                <w:sz w:val="18"/>
                <w:szCs w:val="18"/>
              </w:rPr>
              <w:t>венная программа Курской области «Обеспече</w:t>
            </w:r>
            <w:r w:rsidR="001B2B38" w:rsidRPr="007608ED">
              <w:rPr>
                <w:rFonts w:ascii="Times New Roman" w:hAnsi="Times New Roman"/>
                <w:sz w:val="18"/>
                <w:szCs w:val="18"/>
              </w:rPr>
              <w:t>-</w:t>
            </w:r>
            <w:r w:rsidRPr="007608ED">
              <w:rPr>
                <w:rFonts w:ascii="Times New Roman" w:hAnsi="Times New Roman"/>
                <w:sz w:val="18"/>
                <w:szCs w:val="18"/>
              </w:rPr>
              <w:t>ние доступным и комфортным жильем и коммуналь</w:t>
            </w:r>
            <w:r w:rsidR="001B2B38" w:rsidRPr="007608ED">
              <w:rPr>
                <w:rFonts w:ascii="Times New Roman" w:hAnsi="Times New Roman"/>
                <w:sz w:val="18"/>
                <w:szCs w:val="18"/>
              </w:rPr>
              <w:t>-</w:t>
            </w:r>
            <w:r w:rsidRPr="007608ED">
              <w:rPr>
                <w:rFonts w:ascii="Times New Roman" w:hAnsi="Times New Roman"/>
                <w:sz w:val="18"/>
                <w:szCs w:val="18"/>
              </w:rPr>
              <w:t>ными услугами граждан в Курской области»</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строительства Курской области</w:t>
            </w:r>
          </w:p>
        </w:tc>
        <w:tc>
          <w:tcPr>
            <w:tcW w:w="990" w:type="pct"/>
          </w:tcPr>
          <w:p w:rsidR="00DD50C2" w:rsidRPr="007608ED" w:rsidRDefault="00DD50C2" w:rsidP="0071528E">
            <w:pPr>
              <w:widowControl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DD50C2" w:rsidRPr="007608ED" w:rsidRDefault="00DD50C2" w:rsidP="00D977B6">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w:t>
            </w:r>
            <w:r w:rsidR="00757F21" w:rsidRPr="007608ED">
              <w:rPr>
                <w:rFonts w:ascii="Times New Roman" w:hAnsi="Times New Roman" w:cs="Times New Roman"/>
                <w:sz w:val="18"/>
                <w:szCs w:val="18"/>
              </w:rPr>
              <w:t>3</w:t>
            </w:r>
            <w:r w:rsidRPr="007608ED">
              <w:rPr>
                <w:rFonts w:ascii="Times New Roman" w:hAnsi="Times New Roman" w:cs="Times New Roman"/>
                <w:sz w:val="18"/>
                <w:szCs w:val="18"/>
              </w:rPr>
              <w:t xml:space="preserve"> году улучшили свои жилищные условия </w:t>
            </w:r>
            <w:r w:rsidR="00757F21" w:rsidRPr="007608ED">
              <w:rPr>
                <w:rFonts w:ascii="Times New Roman" w:hAnsi="Times New Roman" w:cs="Times New Roman"/>
                <w:sz w:val="18"/>
                <w:szCs w:val="18"/>
              </w:rPr>
              <w:t>106</w:t>
            </w:r>
            <w:r w:rsidRPr="007608ED">
              <w:rPr>
                <w:rFonts w:ascii="Times New Roman" w:hAnsi="Times New Roman" w:cs="Times New Roman"/>
                <w:sz w:val="18"/>
                <w:szCs w:val="18"/>
              </w:rPr>
              <w:t xml:space="preserve"> молодых семей </w:t>
            </w:r>
          </w:p>
        </w:tc>
        <w:tc>
          <w:tcPr>
            <w:tcW w:w="498" w:type="pct"/>
            <w:gridSpan w:val="2"/>
            <w:shd w:val="clear" w:color="auto" w:fill="auto"/>
          </w:tcPr>
          <w:p w:rsidR="00EC6658" w:rsidRPr="007608ED" w:rsidRDefault="00DD50C2" w:rsidP="00EC6658">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Ежегодное улучшение жилищных усло</w:t>
            </w:r>
            <w:r w:rsidR="00116798" w:rsidRPr="007608ED">
              <w:rPr>
                <w:rFonts w:ascii="Times New Roman" w:hAnsi="Times New Roman" w:cs="Times New Roman"/>
                <w:sz w:val="18"/>
                <w:szCs w:val="18"/>
              </w:rPr>
              <w:t>-</w:t>
            </w:r>
            <w:r w:rsidRPr="007608ED">
              <w:rPr>
                <w:rFonts w:ascii="Times New Roman" w:hAnsi="Times New Roman" w:cs="Times New Roman"/>
                <w:sz w:val="18"/>
                <w:szCs w:val="18"/>
              </w:rPr>
              <w:t>вий не менее 90 молодых семей (в том числе с использованием заемных средств) при оказании содействия за счет средств федерального бюджета, областного и местных бюджетов</w:t>
            </w:r>
          </w:p>
        </w:tc>
        <w:tc>
          <w:tcPr>
            <w:tcW w:w="381" w:type="pct"/>
            <w:shd w:val="clear" w:color="auto" w:fill="auto"/>
          </w:tcPr>
          <w:p w:rsidR="00DD50C2" w:rsidRPr="007608ED" w:rsidRDefault="00757F21"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106</w:t>
            </w:r>
          </w:p>
        </w:tc>
        <w:tc>
          <w:tcPr>
            <w:tcW w:w="316" w:type="pct"/>
            <w:gridSpan w:val="4"/>
          </w:tcPr>
          <w:p w:rsidR="00DD50C2" w:rsidRPr="007608ED" w:rsidRDefault="00757F21"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106</w:t>
            </w:r>
          </w:p>
        </w:tc>
        <w:tc>
          <w:tcPr>
            <w:tcW w:w="385" w:type="pct"/>
          </w:tcPr>
          <w:p w:rsidR="00DD50C2" w:rsidRPr="007608ED" w:rsidRDefault="00DD50C2"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3.1.1.6.</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оказание мер государственной поддержки в улучшении жилищных условий льготных категорий граждан</w:t>
            </w:r>
          </w:p>
        </w:tc>
        <w:tc>
          <w:tcPr>
            <w:tcW w:w="405"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Государст</w:t>
            </w:r>
            <w:r w:rsidR="001B2B38" w:rsidRPr="007608ED">
              <w:rPr>
                <w:rFonts w:ascii="Times New Roman" w:hAnsi="Times New Roman"/>
                <w:sz w:val="18"/>
                <w:szCs w:val="18"/>
              </w:rPr>
              <w:t>-</w:t>
            </w:r>
            <w:r w:rsidRPr="007608ED">
              <w:rPr>
                <w:rFonts w:ascii="Times New Roman" w:hAnsi="Times New Roman"/>
                <w:sz w:val="18"/>
                <w:szCs w:val="18"/>
              </w:rPr>
              <w:t>венная программа Курской области «Обеспече</w:t>
            </w:r>
            <w:r w:rsidR="001B2B38" w:rsidRPr="007608ED">
              <w:rPr>
                <w:rFonts w:ascii="Times New Roman" w:hAnsi="Times New Roman"/>
                <w:sz w:val="18"/>
                <w:szCs w:val="18"/>
              </w:rPr>
              <w:t>-</w:t>
            </w:r>
            <w:r w:rsidRPr="007608ED">
              <w:rPr>
                <w:rFonts w:ascii="Times New Roman" w:hAnsi="Times New Roman"/>
                <w:sz w:val="18"/>
                <w:szCs w:val="18"/>
              </w:rPr>
              <w:t xml:space="preserve">ние доступным и </w:t>
            </w:r>
            <w:r w:rsidRPr="007608ED">
              <w:rPr>
                <w:rFonts w:ascii="Times New Roman" w:hAnsi="Times New Roman"/>
                <w:sz w:val="18"/>
                <w:szCs w:val="18"/>
              </w:rPr>
              <w:lastRenderedPageBreak/>
              <w:t>комфортным жильем и коммуналь</w:t>
            </w:r>
            <w:r w:rsidR="001B2B38" w:rsidRPr="007608ED">
              <w:rPr>
                <w:rFonts w:ascii="Times New Roman" w:hAnsi="Times New Roman"/>
                <w:sz w:val="18"/>
                <w:szCs w:val="18"/>
              </w:rPr>
              <w:t>-</w:t>
            </w:r>
            <w:r w:rsidRPr="007608ED">
              <w:rPr>
                <w:rFonts w:ascii="Times New Roman" w:hAnsi="Times New Roman"/>
                <w:sz w:val="18"/>
                <w:szCs w:val="18"/>
              </w:rPr>
              <w:t>ными услугами граждан в Курской области»</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строительства Курской области</w:t>
            </w:r>
          </w:p>
        </w:tc>
        <w:tc>
          <w:tcPr>
            <w:tcW w:w="990" w:type="pct"/>
          </w:tcPr>
          <w:p w:rsidR="00DD50C2" w:rsidRPr="007608ED" w:rsidRDefault="00DD50C2" w:rsidP="0071528E">
            <w:pPr>
              <w:widowControl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DD50C2" w:rsidRPr="007608ED" w:rsidRDefault="00DD50C2" w:rsidP="000C3F9B">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w:t>
            </w:r>
            <w:r w:rsidR="00230BD0" w:rsidRPr="007608ED">
              <w:rPr>
                <w:rFonts w:ascii="Times New Roman" w:hAnsi="Times New Roman" w:cs="Times New Roman"/>
                <w:sz w:val="18"/>
                <w:szCs w:val="18"/>
              </w:rPr>
              <w:t>3</w:t>
            </w:r>
            <w:r w:rsidRPr="007608ED">
              <w:rPr>
                <w:rFonts w:ascii="Times New Roman" w:hAnsi="Times New Roman" w:cs="Times New Roman"/>
                <w:sz w:val="18"/>
                <w:szCs w:val="18"/>
              </w:rPr>
              <w:t xml:space="preserve"> году улучшили свои жилищные условия с использованием средств федерального, областного и местного бюджетов </w:t>
            </w:r>
            <w:r w:rsidR="00230BD0" w:rsidRPr="007608ED">
              <w:rPr>
                <w:rFonts w:ascii="Times New Roman" w:hAnsi="Times New Roman" w:cs="Times New Roman"/>
                <w:sz w:val="18"/>
                <w:szCs w:val="18"/>
              </w:rPr>
              <w:t>400</w:t>
            </w:r>
            <w:r w:rsidR="00DC7AB2" w:rsidRPr="007608ED">
              <w:rPr>
                <w:rFonts w:ascii="Times New Roman" w:hAnsi="Times New Roman" w:cs="Times New Roman"/>
                <w:sz w:val="18"/>
                <w:szCs w:val="18"/>
              </w:rPr>
              <w:t xml:space="preserve"> </w:t>
            </w:r>
            <w:r w:rsidR="00EC73AD" w:rsidRPr="007608ED">
              <w:rPr>
                <w:rFonts w:ascii="Times New Roman" w:hAnsi="Times New Roman" w:cs="Times New Roman"/>
                <w:sz w:val="18"/>
                <w:szCs w:val="18"/>
              </w:rPr>
              <w:t xml:space="preserve">семей </w:t>
            </w:r>
            <w:r w:rsidRPr="007608ED">
              <w:rPr>
                <w:rFonts w:ascii="Times New Roman" w:hAnsi="Times New Roman" w:cs="Times New Roman"/>
                <w:sz w:val="18"/>
                <w:szCs w:val="18"/>
              </w:rPr>
              <w:t>граждан льготных категорий</w:t>
            </w:r>
            <w:r w:rsidR="00D977B6" w:rsidRPr="007608ED">
              <w:rPr>
                <w:rFonts w:ascii="Times New Roman" w:hAnsi="Times New Roman" w:cs="Times New Roman"/>
                <w:sz w:val="18"/>
                <w:szCs w:val="18"/>
              </w:rPr>
              <w:t xml:space="preserve">, в том числе </w:t>
            </w:r>
            <w:r w:rsidR="00752838" w:rsidRPr="007608ED">
              <w:rPr>
                <w:rFonts w:ascii="Times New Roman" w:hAnsi="Times New Roman" w:cs="Times New Roman"/>
                <w:sz w:val="18"/>
                <w:szCs w:val="18"/>
              </w:rPr>
              <w:t>106</w:t>
            </w:r>
            <w:r w:rsidR="00D977B6" w:rsidRPr="007608ED">
              <w:rPr>
                <w:rFonts w:ascii="Times New Roman" w:hAnsi="Times New Roman" w:cs="Times New Roman"/>
                <w:sz w:val="18"/>
                <w:szCs w:val="18"/>
              </w:rPr>
              <w:t xml:space="preserve"> молодых семей</w:t>
            </w:r>
          </w:p>
        </w:tc>
        <w:tc>
          <w:tcPr>
            <w:tcW w:w="496" w:type="pct"/>
            <w:shd w:val="clear" w:color="auto" w:fill="auto"/>
          </w:tcPr>
          <w:p w:rsidR="00DD50C2" w:rsidRPr="007608ED" w:rsidRDefault="00DD50C2" w:rsidP="007E36A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Ежегодное улучшение жилищных условий не менее 150 семей граждан, в том числе с использованием </w:t>
            </w:r>
            <w:r w:rsidRPr="007608ED">
              <w:rPr>
                <w:rFonts w:ascii="Times New Roman" w:hAnsi="Times New Roman" w:cs="Times New Roman"/>
                <w:sz w:val="18"/>
                <w:szCs w:val="18"/>
              </w:rPr>
              <w:lastRenderedPageBreak/>
              <w:t>средств социальных выплат за счет средств федерального, областного и местных бюджетов</w:t>
            </w:r>
          </w:p>
        </w:tc>
        <w:tc>
          <w:tcPr>
            <w:tcW w:w="383" w:type="pct"/>
            <w:gridSpan w:val="2"/>
            <w:shd w:val="clear" w:color="auto" w:fill="auto"/>
          </w:tcPr>
          <w:p w:rsidR="00DD50C2" w:rsidRPr="007608ED" w:rsidRDefault="00230BD0" w:rsidP="007E36A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298</w:t>
            </w:r>
          </w:p>
          <w:p w:rsidR="00DD50C2" w:rsidRPr="007608ED" w:rsidRDefault="00DD50C2" w:rsidP="007E36A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(в том числе молодые семьи)</w:t>
            </w:r>
          </w:p>
        </w:tc>
        <w:tc>
          <w:tcPr>
            <w:tcW w:w="316" w:type="pct"/>
            <w:gridSpan w:val="4"/>
          </w:tcPr>
          <w:p w:rsidR="00DD50C2" w:rsidRPr="007608ED" w:rsidRDefault="00230BD0" w:rsidP="007E36A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400</w:t>
            </w:r>
          </w:p>
          <w:p w:rsidR="00DD50C2" w:rsidRPr="007608ED" w:rsidRDefault="00DD50C2" w:rsidP="007E36A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(в том числе молодые семьи)</w:t>
            </w:r>
          </w:p>
        </w:tc>
        <w:tc>
          <w:tcPr>
            <w:tcW w:w="385" w:type="pct"/>
          </w:tcPr>
          <w:p w:rsidR="00DD50C2" w:rsidRPr="007608ED" w:rsidRDefault="00DD50C2"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3021F5">
        <w:trPr>
          <w:trHeight w:val="2778"/>
        </w:trPr>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3.1.1.7.</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проведение мероприятий, направленных на укрепление института семьи, пропаганду базовых семейных ценностей (День матери, День семьи, любви и верности, областные творческие конкурсы)</w:t>
            </w:r>
          </w:p>
        </w:tc>
        <w:tc>
          <w:tcPr>
            <w:tcW w:w="405" w:type="pct"/>
          </w:tcPr>
          <w:p w:rsidR="00DD50C2" w:rsidRPr="007608ED" w:rsidRDefault="00DD50C2" w:rsidP="00024D11">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Государст</w:t>
            </w:r>
            <w:r w:rsidR="001B2B38" w:rsidRPr="007608ED">
              <w:rPr>
                <w:rFonts w:ascii="Times New Roman" w:hAnsi="Times New Roman" w:cs="Times New Roman"/>
                <w:sz w:val="18"/>
                <w:szCs w:val="18"/>
              </w:rPr>
              <w:t>-</w:t>
            </w:r>
            <w:r w:rsidRPr="007608ED">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rsidR="00DD50C2" w:rsidRPr="007608ED" w:rsidRDefault="00DD50C2" w:rsidP="0071528E">
            <w:pPr>
              <w:widowControl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DD50C2" w:rsidRPr="007608ED" w:rsidRDefault="00DD50C2" w:rsidP="00BC157B">
            <w:pPr>
              <w:pBdr>
                <w:bottom w:val="single" w:sz="4" w:space="12" w:color="FFFFFF"/>
              </w:pBdr>
              <w:spacing w:after="0" w:line="240" w:lineRule="auto"/>
              <w:jc w:val="both"/>
              <w:rPr>
                <w:rFonts w:ascii="Times New Roman" w:hAnsi="Times New Roman"/>
                <w:sz w:val="18"/>
                <w:szCs w:val="18"/>
              </w:rPr>
            </w:pPr>
            <w:r w:rsidRPr="007608ED">
              <w:rPr>
                <w:rFonts w:ascii="Times New Roman" w:hAnsi="Times New Roman"/>
                <w:color w:val="000000"/>
                <w:sz w:val="18"/>
                <w:szCs w:val="18"/>
                <w:shd w:val="clear" w:color="auto" w:fill="FFFFFF"/>
              </w:rPr>
              <w:t xml:space="preserve">Реализованы мероприятия, </w:t>
            </w:r>
            <w:r w:rsidRPr="007608ED">
              <w:rPr>
                <w:rFonts w:ascii="Times New Roman" w:hAnsi="Times New Roman"/>
                <w:sz w:val="18"/>
                <w:szCs w:val="18"/>
              </w:rPr>
              <w:t xml:space="preserve">направленные на укрепление института семьи и сохранение семейных традиций, </w:t>
            </w:r>
            <w:r w:rsidRPr="007608ED">
              <w:rPr>
                <w:rFonts w:ascii="Times New Roman" w:hAnsi="Times New Roman"/>
                <w:color w:val="000000"/>
                <w:kern w:val="3"/>
                <w:sz w:val="18"/>
                <w:szCs w:val="18"/>
              </w:rPr>
              <w:t xml:space="preserve">а также конкурсы семейной тематики.  </w:t>
            </w:r>
          </w:p>
          <w:p w:rsidR="00DD50C2" w:rsidRPr="007608ED" w:rsidRDefault="00DD50C2" w:rsidP="003021F5">
            <w:pPr>
              <w:pBdr>
                <w:bottom w:val="single" w:sz="4" w:space="12" w:color="FFFFFF"/>
              </w:pBdr>
              <w:spacing w:after="0" w:line="240" w:lineRule="auto"/>
              <w:jc w:val="both"/>
              <w:rPr>
                <w:rFonts w:ascii="Times New Roman" w:hAnsi="Times New Roman"/>
                <w:sz w:val="18"/>
                <w:szCs w:val="18"/>
              </w:rPr>
            </w:pPr>
            <w:r w:rsidRPr="007608ED">
              <w:rPr>
                <w:rFonts w:ascii="Times New Roman" w:eastAsia="+mj-ea" w:hAnsi="Times New Roman"/>
                <w:bCs/>
                <w:kern w:val="24"/>
                <w:sz w:val="18"/>
                <w:szCs w:val="18"/>
              </w:rPr>
              <w:t>Всего в мероприятиях, направленных на укрепление института семьи и сохранение традиционных семейных ценностей</w:t>
            </w:r>
            <w:r w:rsidR="00D977B6" w:rsidRPr="007608ED">
              <w:rPr>
                <w:rFonts w:ascii="Times New Roman" w:eastAsia="+mj-ea" w:hAnsi="Times New Roman"/>
                <w:bCs/>
                <w:kern w:val="24"/>
                <w:sz w:val="18"/>
                <w:szCs w:val="18"/>
              </w:rPr>
              <w:t>,</w:t>
            </w:r>
            <w:r w:rsidRPr="007608ED">
              <w:rPr>
                <w:rFonts w:ascii="Times New Roman" w:eastAsia="+mj-ea" w:hAnsi="Times New Roman"/>
                <w:bCs/>
                <w:kern w:val="24"/>
                <w:sz w:val="18"/>
                <w:szCs w:val="18"/>
              </w:rPr>
              <w:t xml:space="preserve"> в 202</w:t>
            </w:r>
            <w:r w:rsidR="00462860" w:rsidRPr="007608ED">
              <w:rPr>
                <w:rFonts w:ascii="Times New Roman" w:eastAsia="+mj-ea" w:hAnsi="Times New Roman"/>
                <w:bCs/>
                <w:kern w:val="24"/>
                <w:sz w:val="18"/>
                <w:szCs w:val="18"/>
              </w:rPr>
              <w:t>3</w:t>
            </w:r>
            <w:r w:rsidR="00270B11" w:rsidRPr="007608ED">
              <w:rPr>
                <w:rFonts w:ascii="Times New Roman" w:eastAsia="+mj-ea" w:hAnsi="Times New Roman"/>
                <w:bCs/>
                <w:kern w:val="24"/>
                <w:sz w:val="18"/>
                <w:szCs w:val="18"/>
              </w:rPr>
              <w:t xml:space="preserve"> </w:t>
            </w:r>
            <w:r w:rsidRPr="007608ED">
              <w:rPr>
                <w:rFonts w:ascii="Times New Roman" w:eastAsia="+mj-ea" w:hAnsi="Times New Roman"/>
                <w:bCs/>
                <w:kern w:val="24"/>
                <w:sz w:val="18"/>
                <w:szCs w:val="18"/>
              </w:rPr>
              <w:t xml:space="preserve">году приняли участие </w:t>
            </w:r>
            <w:r w:rsidR="00462860" w:rsidRPr="007608ED">
              <w:rPr>
                <w:rFonts w:ascii="Times New Roman" w:eastAsia="+mj-ea" w:hAnsi="Times New Roman"/>
                <w:bCs/>
                <w:kern w:val="24"/>
                <w:sz w:val="18"/>
                <w:szCs w:val="18"/>
              </w:rPr>
              <w:t>10,235</w:t>
            </w:r>
            <w:r w:rsidRPr="007608ED">
              <w:rPr>
                <w:rFonts w:ascii="Times New Roman" w:hAnsi="Times New Roman" w:cs="Times New Roman"/>
                <w:sz w:val="18"/>
                <w:szCs w:val="18"/>
              </w:rPr>
              <w:t xml:space="preserve"> тыс. человек (при плановом показателе </w:t>
            </w:r>
            <w:r w:rsidR="00462860" w:rsidRPr="007608ED">
              <w:rPr>
                <w:rFonts w:ascii="Times New Roman" w:hAnsi="Times New Roman" w:cs="Times New Roman"/>
                <w:sz w:val="18"/>
                <w:szCs w:val="18"/>
              </w:rPr>
              <w:t>8,8</w:t>
            </w:r>
            <w:r w:rsidRPr="007608ED">
              <w:rPr>
                <w:rFonts w:ascii="Times New Roman" w:hAnsi="Times New Roman" w:cs="Times New Roman"/>
                <w:sz w:val="18"/>
                <w:szCs w:val="18"/>
              </w:rPr>
              <w:t xml:space="preserve"> тыс. человек)</w:t>
            </w:r>
          </w:p>
        </w:tc>
        <w:tc>
          <w:tcPr>
            <w:tcW w:w="1580" w:type="pct"/>
            <w:gridSpan w:val="8"/>
            <w:shd w:val="clear" w:color="auto" w:fill="auto"/>
          </w:tcPr>
          <w:p w:rsidR="00DD50C2" w:rsidRPr="007608ED" w:rsidRDefault="00DD50C2"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t>Укрепление института семьи, пропаганда базовых семейных ценностей</w:t>
            </w:r>
          </w:p>
          <w:p w:rsidR="00DD50C2" w:rsidRPr="007608ED" w:rsidRDefault="00DD50C2" w:rsidP="0071528E">
            <w:pPr>
              <w:widowControl w:val="0"/>
              <w:spacing w:after="0" w:line="240" w:lineRule="auto"/>
              <w:jc w:val="both"/>
              <w:rPr>
                <w:rFonts w:ascii="Times New Roman" w:hAnsi="Times New Roman"/>
                <w:sz w:val="18"/>
                <w:szCs w:val="18"/>
              </w:rPr>
            </w:pPr>
          </w:p>
          <w:p w:rsidR="00DD50C2" w:rsidRPr="007608ED" w:rsidRDefault="00DD50C2" w:rsidP="0071528E">
            <w:pPr>
              <w:widowControl w:val="0"/>
              <w:spacing w:after="0" w:line="240" w:lineRule="auto"/>
              <w:jc w:val="both"/>
              <w:rPr>
                <w:rFonts w:ascii="Times New Roman" w:hAnsi="Times New Roman" w:cs="Times New Roman"/>
                <w:sz w:val="18"/>
                <w:szCs w:val="18"/>
              </w:rPr>
            </w:pP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3.1.1.8.</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чествование и награждение семейных пар – жителей Курской области, проживших в браке 25 лет и более, общественной наградой – медалью «За любовь и верность»</w:t>
            </w:r>
          </w:p>
        </w:tc>
        <w:tc>
          <w:tcPr>
            <w:tcW w:w="405" w:type="pct"/>
          </w:tcPr>
          <w:p w:rsidR="00DD50C2" w:rsidRPr="007608ED" w:rsidRDefault="00DD50C2" w:rsidP="00024D11">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Государст</w:t>
            </w:r>
            <w:r w:rsidR="001B2B38" w:rsidRPr="007608ED">
              <w:rPr>
                <w:rFonts w:ascii="Times New Roman" w:hAnsi="Times New Roman" w:cs="Times New Roman"/>
                <w:sz w:val="18"/>
                <w:szCs w:val="18"/>
              </w:rPr>
              <w:t>-</w:t>
            </w:r>
            <w:r w:rsidRPr="007608ED">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rsidR="00DD50C2" w:rsidRPr="007608ED" w:rsidRDefault="00DD50C2" w:rsidP="0071528E">
            <w:pPr>
              <w:pBdr>
                <w:bottom w:val="single" w:sz="4" w:space="4" w:color="FFFFFF"/>
              </w:pBd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DD50C2" w:rsidRPr="007608ED" w:rsidRDefault="00DD50C2" w:rsidP="0071528E">
            <w:pPr>
              <w:pBdr>
                <w:bottom w:val="single" w:sz="4" w:space="4" w:color="FFFFFF"/>
              </w:pBd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Общественной награды - медали «За любовь и верность» в 20</w:t>
            </w:r>
            <w:r w:rsidR="00462860" w:rsidRPr="007608ED">
              <w:rPr>
                <w:rFonts w:ascii="Times New Roman" w:hAnsi="Times New Roman" w:cs="Times New Roman"/>
                <w:sz w:val="18"/>
                <w:szCs w:val="18"/>
              </w:rPr>
              <w:t>23</w:t>
            </w:r>
            <w:r w:rsidRPr="007608ED">
              <w:rPr>
                <w:rFonts w:ascii="Times New Roman" w:hAnsi="Times New Roman" w:cs="Times New Roman"/>
                <w:sz w:val="18"/>
                <w:szCs w:val="18"/>
              </w:rPr>
              <w:t xml:space="preserve"> году удостоены 70 супружеских пар региона, проживших в совместном браке более 25 лет</w:t>
            </w:r>
          </w:p>
          <w:p w:rsidR="00DD50C2" w:rsidRPr="007608ED" w:rsidRDefault="00DD50C2" w:rsidP="0071528E">
            <w:pPr>
              <w:widowControl w:val="0"/>
              <w:spacing w:after="0" w:line="240" w:lineRule="auto"/>
              <w:rPr>
                <w:rFonts w:ascii="Times New Roman" w:hAnsi="Times New Roman"/>
                <w:sz w:val="18"/>
                <w:szCs w:val="18"/>
              </w:rPr>
            </w:pPr>
          </w:p>
        </w:tc>
        <w:tc>
          <w:tcPr>
            <w:tcW w:w="1580" w:type="pct"/>
            <w:gridSpan w:val="8"/>
            <w:shd w:val="clear" w:color="auto" w:fill="auto"/>
          </w:tcPr>
          <w:p w:rsidR="00DD50C2" w:rsidRPr="007608ED" w:rsidRDefault="00DD50C2"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t>Укрепление института семьи, пропаганда базовых семейных ценностей</w:t>
            </w:r>
          </w:p>
          <w:p w:rsidR="00DD50C2" w:rsidRPr="007608ED" w:rsidRDefault="00DD50C2" w:rsidP="0071528E">
            <w:pPr>
              <w:widowControl w:val="0"/>
              <w:spacing w:after="0" w:line="240" w:lineRule="auto"/>
              <w:jc w:val="both"/>
              <w:rPr>
                <w:rFonts w:ascii="Times New Roman" w:hAnsi="Times New Roman" w:cs="Times New Roman"/>
                <w:sz w:val="18"/>
                <w:szCs w:val="18"/>
              </w:rPr>
            </w:pP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3.1.1.9.</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 xml:space="preserve">награждение нагрудным знаком «За заслуги в </w:t>
            </w:r>
            <w:r w:rsidRPr="007608ED">
              <w:rPr>
                <w:rFonts w:ascii="Times New Roman" w:hAnsi="Times New Roman"/>
                <w:sz w:val="18"/>
                <w:szCs w:val="18"/>
              </w:rPr>
              <w:lastRenderedPageBreak/>
              <w:t>воспитании детей» жителей Курской области</w:t>
            </w:r>
          </w:p>
        </w:tc>
        <w:tc>
          <w:tcPr>
            <w:tcW w:w="405" w:type="pct"/>
          </w:tcPr>
          <w:p w:rsidR="00DD50C2" w:rsidRPr="007608ED" w:rsidRDefault="00DD50C2" w:rsidP="00024D11">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lastRenderedPageBreak/>
              <w:t>Государст</w:t>
            </w:r>
            <w:r w:rsidR="001B2B38" w:rsidRPr="007608ED">
              <w:rPr>
                <w:rFonts w:ascii="Times New Roman" w:hAnsi="Times New Roman" w:cs="Times New Roman"/>
                <w:sz w:val="18"/>
                <w:szCs w:val="18"/>
              </w:rPr>
              <w:t>-</w:t>
            </w:r>
            <w:r w:rsidRPr="007608ED">
              <w:rPr>
                <w:rFonts w:ascii="Times New Roman" w:hAnsi="Times New Roman" w:cs="Times New Roman"/>
                <w:sz w:val="18"/>
                <w:szCs w:val="18"/>
              </w:rPr>
              <w:t xml:space="preserve">венная </w:t>
            </w:r>
            <w:r w:rsidRPr="007608ED">
              <w:rPr>
                <w:rFonts w:ascii="Times New Roman" w:hAnsi="Times New Roman" w:cs="Times New Roman"/>
                <w:sz w:val="18"/>
                <w:szCs w:val="18"/>
              </w:rPr>
              <w:lastRenderedPageBreak/>
              <w:t>программа Курской области «Социальная поддержка граждан в Курской области»</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 xml:space="preserve">Министерство социального </w:t>
            </w:r>
            <w:r w:rsidRPr="007608ED">
              <w:rPr>
                <w:rFonts w:ascii="Times New Roman" w:hAnsi="Times New Roman" w:cs="Times New Roman"/>
                <w:sz w:val="18"/>
                <w:szCs w:val="18"/>
              </w:rPr>
              <w:lastRenderedPageBreak/>
              <w:t>обеспечения, материнства и детства Курской области</w:t>
            </w:r>
          </w:p>
        </w:tc>
        <w:tc>
          <w:tcPr>
            <w:tcW w:w="990" w:type="pct"/>
          </w:tcPr>
          <w:p w:rsidR="00DD50C2" w:rsidRPr="007608ED" w:rsidRDefault="00DD50C2" w:rsidP="0071528E">
            <w:pPr>
              <w:widowControl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lastRenderedPageBreak/>
              <w:t>Мероприятие выполнено.</w:t>
            </w:r>
          </w:p>
          <w:p w:rsidR="00DD50C2" w:rsidRPr="007608ED" w:rsidRDefault="00462860" w:rsidP="00BC157B">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66</w:t>
            </w:r>
            <w:r w:rsidR="00DD50C2" w:rsidRPr="007608ED">
              <w:rPr>
                <w:rFonts w:ascii="Times New Roman" w:hAnsi="Times New Roman" w:cs="Times New Roman"/>
                <w:sz w:val="18"/>
                <w:szCs w:val="18"/>
              </w:rPr>
              <w:t xml:space="preserve"> жителей Курской области </w:t>
            </w:r>
            <w:r w:rsidR="00DD50C2" w:rsidRPr="007608ED">
              <w:rPr>
                <w:rFonts w:ascii="Times New Roman" w:hAnsi="Times New Roman" w:cs="Times New Roman"/>
                <w:sz w:val="18"/>
                <w:szCs w:val="18"/>
              </w:rPr>
              <w:lastRenderedPageBreak/>
              <w:t>удостоены региональной награды - нагрудного знака «За заслуги в воспитании семей» (в 202</w:t>
            </w:r>
            <w:r w:rsidRPr="007608ED">
              <w:rPr>
                <w:rFonts w:ascii="Times New Roman" w:hAnsi="Times New Roman" w:cs="Times New Roman"/>
                <w:sz w:val="18"/>
                <w:szCs w:val="18"/>
              </w:rPr>
              <w:t>2</w:t>
            </w:r>
            <w:r w:rsidR="00DD50C2" w:rsidRPr="007608ED">
              <w:rPr>
                <w:rFonts w:ascii="Times New Roman" w:hAnsi="Times New Roman" w:cs="Times New Roman"/>
                <w:sz w:val="18"/>
                <w:szCs w:val="18"/>
              </w:rPr>
              <w:t xml:space="preserve"> году –</w:t>
            </w:r>
            <w:r w:rsidRPr="007608ED">
              <w:rPr>
                <w:rFonts w:ascii="Times New Roman" w:hAnsi="Times New Roman" w:cs="Times New Roman"/>
                <w:sz w:val="18"/>
                <w:szCs w:val="18"/>
              </w:rPr>
              <w:t xml:space="preserve"> 45</w:t>
            </w:r>
            <w:r w:rsidR="00DD50C2" w:rsidRPr="007608ED">
              <w:rPr>
                <w:rFonts w:ascii="Times New Roman" w:hAnsi="Times New Roman" w:cs="Times New Roman"/>
                <w:sz w:val="18"/>
                <w:szCs w:val="18"/>
              </w:rPr>
              <w:t xml:space="preserve"> жителя)</w:t>
            </w:r>
          </w:p>
        </w:tc>
        <w:tc>
          <w:tcPr>
            <w:tcW w:w="1580" w:type="pct"/>
            <w:gridSpan w:val="8"/>
            <w:shd w:val="clear" w:color="auto" w:fill="auto"/>
          </w:tcPr>
          <w:p w:rsidR="00DD50C2" w:rsidRPr="007608ED" w:rsidRDefault="00DD50C2"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lastRenderedPageBreak/>
              <w:t>Укрепление института семьи, пропаганда базовых семейных ценностей</w:t>
            </w:r>
          </w:p>
          <w:p w:rsidR="00DD50C2" w:rsidRPr="007608ED" w:rsidRDefault="00DD50C2" w:rsidP="0071528E">
            <w:pPr>
              <w:widowControl w:val="0"/>
              <w:spacing w:after="0" w:line="240" w:lineRule="auto"/>
              <w:jc w:val="both"/>
              <w:rPr>
                <w:rFonts w:ascii="Times New Roman" w:hAnsi="Times New Roman" w:cs="Times New Roman"/>
                <w:sz w:val="18"/>
                <w:szCs w:val="18"/>
              </w:rPr>
            </w:pP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85246D">
        <w:trPr>
          <w:trHeight w:val="3124"/>
        </w:trPr>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3.1.1.10.</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вручение семьям при рождении детей подарка новорожденному</w:t>
            </w:r>
          </w:p>
        </w:tc>
        <w:tc>
          <w:tcPr>
            <w:tcW w:w="405" w:type="pct"/>
          </w:tcPr>
          <w:p w:rsidR="00DD50C2" w:rsidRPr="007608ED" w:rsidRDefault="00DD50C2" w:rsidP="00024D11">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Государст</w:t>
            </w:r>
            <w:r w:rsidR="001B2B38" w:rsidRPr="007608ED">
              <w:rPr>
                <w:rFonts w:ascii="Times New Roman" w:hAnsi="Times New Roman" w:cs="Times New Roman"/>
                <w:sz w:val="18"/>
                <w:szCs w:val="18"/>
              </w:rPr>
              <w:t>-</w:t>
            </w:r>
            <w:r w:rsidRPr="007608ED">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rsidR="00DD50C2" w:rsidRPr="007608ED" w:rsidRDefault="00DD50C2" w:rsidP="0071528E">
            <w:pPr>
              <w:pBdr>
                <w:bottom w:val="single" w:sz="4" w:space="4" w:color="FFFFFF"/>
              </w:pBd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947401" w:rsidRPr="007608ED" w:rsidRDefault="00947401" w:rsidP="00B03D8D">
            <w:pPr>
              <w:pBdr>
                <w:bottom w:val="single" w:sz="4" w:space="4" w:color="FFFFFF"/>
              </w:pBd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соответствии с постановлением Администрации Курской области </w:t>
            </w:r>
            <w:r w:rsidRPr="007608ED">
              <w:rPr>
                <w:rFonts w:ascii="Times New Roman" w:hAnsi="Times New Roman" w:cs="Times New Roman"/>
                <w:sz w:val="18"/>
                <w:szCs w:val="18"/>
                <w:shd w:val="clear" w:color="auto" w:fill="FFFFFF"/>
              </w:rPr>
              <w:t xml:space="preserve">от 31 января 2020 года </w:t>
            </w:r>
            <w:r w:rsidR="0085246D" w:rsidRPr="007608ED">
              <w:rPr>
                <w:rFonts w:ascii="Times New Roman" w:hAnsi="Times New Roman" w:cs="Times New Roman"/>
                <w:sz w:val="18"/>
                <w:szCs w:val="18"/>
                <w:shd w:val="clear" w:color="auto" w:fill="FFFFFF"/>
              </w:rPr>
              <w:t>№</w:t>
            </w:r>
            <w:r w:rsidRPr="007608ED">
              <w:rPr>
                <w:rFonts w:ascii="Times New Roman" w:hAnsi="Times New Roman" w:cs="Times New Roman"/>
                <w:sz w:val="18"/>
                <w:szCs w:val="18"/>
                <w:shd w:val="clear" w:color="auto" w:fill="FFFFFF"/>
              </w:rPr>
              <w:t xml:space="preserve"> 85-па «О вручении наборов для новорожденных детей Курской области с необходимыми предметами» ежегодно при государственной регистрации рождения детей родителям новорожденных вручаются подарки.</w:t>
            </w:r>
          </w:p>
          <w:p w:rsidR="00DD50C2" w:rsidRPr="007608ED" w:rsidRDefault="00DD50C2" w:rsidP="00B03D8D">
            <w:pPr>
              <w:pBdr>
                <w:bottom w:val="single" w:sz="4" w:space="4" w:color="FFFFFF"/>
              </w:pBdr>
              <w:spacing w:after="0" w:line="240" w:lineRule="auto"/>
              <w:jc w:val="both"/>
              <w:rPr>
                <w:rFonts w:ascii="Times New Roman" w:hAnsi="Times New Roman"/>
                <w:sz w:val="18"/>
                <w:szCs w:val="18"/>
              </w:rPr>
            </w:pPr>
            <w:r w:rsidRPr="007608ED">
              <w:rPr>
                <w:rFonts w:ascii="Times New Roman" w:hAnsi="Times New Roman" w:cs="Times New Roman"/>
                <w:sz w:val="18"/>
                <w:szCs w:val="18"/>
              </w:rPr>
              <w:t>В 202</w:t>
            </w:r>
            <w:r w:rsidR="00462860" w:rsidRPr="007608ED">
              <w:rPr>
                <w:rFonts w:ascii="Times New Roman" w:hAnsi="Times New Roman" w:cs="Times New Roman"/>
                <w:sz w:val="18"/>
                <w:szCs w:val="18"/>
              </w:rPr>
              <w:t>3</w:t>
            </w:r>
            <w:r w:rsidRPr="007608ED">
              <w:rPr>
                <w:rFonts w:ascii="Times New Roman" w:hAnsi="Times New Roman" w:cs="Times New Roman"/>
                <w:sz w:val="18"/>
                <w:szCs w:val="18"/>
              </w:rPr>
              <w:t xml:space="preserve"> году вручено</w:t>
            </w:r>
            <w:r w:rsidR="00462860" w:rsidRPr="007608ED">
              <w:rPr>
                <w:rFonts w:ascii="Times New Roman" w:hAnsi="Times New Roman" w:cs="Times New Roman"/>
                <w:sz w:val="18"/>
                <w:szCs w:val="18"/>
              </w:rPr>
              <w:t xml:space="preserve"> 7637</w:t>
            </w:r>
            <w:r w:rsidRPr="007608ED">
              <w:rPr>
                <w:rFonts w:ascii="Times New Roman" w:hAnsi="Times New Roman" w:cs="Times New Roman"/>
                <w:sz w:val="18"/>
                <w:szCs w:val="18"/>
              </w:rPr>
              <w:t xml:space="preserve"> подарк</w:t>
            </w:r>
            <w:r w:rsidR="00462860" w:rsidRPr="007608ED">
              <w:rPr>
                <w:rFonts w:ascii="Times New Roman" w:hAnsi="Times New Roman" w:cs="Times New Roman"/>
                <w:sz w:val="18"/>
                <w:szCs w:val="18"/>
              </w:rPr>
              <w:t>ов</w:t>
            </w:r>
            <w:r w:rsidRPr="007608ED">
              <w:rPr>
                <w:rFonts w:ascii="Times New Roman" w:hAnsi="Times New Roman" w:cs="Times New Roman"/>
                <w:sz w:val="18"/>
                <w:szCs w:val="18"/>
              </w:rPr>
              <w:t xml:space="preserve"> новорожденным детям при регистрации акта о рождении ребенка (в 202</w:t>
            </w:r>
            <w:r w:rsidR="00462860" w:rsidRPr="007608ED">
              <w:rPr>
                <w:rFonts w:ascii="Times New Roman" w:hAnsi="Times New Roman" w:cs="Times New Roman"/>
                <w:sz w:val="18"/>
                <w:szCs w:val="18"/>
              </w:rPr>
              <w:t>2</w:t>
            </w:r>
            <w:r w:rsidRPr="007608ED">
              <w:rPr>
                <w:rFonts w:ascii="Times New Roman" w:hAnsi="Times New Roman" w:cs="Times New Roman"/>
                <w:sz w:val="18"/>
                <w:szCs w:val="18"/>
              </w:rPr>
              <w:t xml:space="preserve"> году – </w:t>
            </w:r>
            <w:r w:rsidR="00462860" w:rsidRPr="007608ED">
              <w:rPr>
                <w:rFonts w:ascii="Times New Roman" w:hAnsi="Times New Roman" w:cs="Times New Roman"/>
                <w:sz w:val="18"/>
                <w:szCs w:val="18"/>
              </w:rPr>
              <w:t>8084</w:t>
            </w:r>
            <w:r w:rsidRPr="007608ED">
              <w:rPr>
                <w:rFonts w:ascii="Times New Roman" w:hAnsi="Times New Roman" w:cs="Times New Roman"/>
                <w:sz w:val="18"/>
                <w:szCs w:val="18"/>
              </w:rPr>
              <w:t>)</w:t>
            </w:r>
          </w:p>
        </w:tc>
        <w:tc>
          <w:tcPr>
            <w:tcW w:w="1580" w:type="pct"/>
            <w:gridSpan w:val="8"/>
            <w:shd w:val="clear" w:color="auto" w:fill="auto"/>
          </w:tcPr>
          <w:p w:rsidR="00DD50C2" w:rsidRPr="007608ED" w:rsidRDefault="00DD50C2"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t>Обеспечение социальной поддержки граждан</w:t>
            </w:r>
          </w:p>
          <w:p w:rsidR="00DD50C2" w:rsidRPr="007608ED" w:rsidRDefault="00DD50C2" w:rsidP="0071528E">
            <w:pPr>
              <w:widowControl w:val="0"/>
              <w:spacing w:after="0" w:line="240" w:lineRule="auto"/>
              <w:jc w:val="both"/>
              <w:rPr>
                <w:rFonts w:ascii="Times New Roman" w:hAnsi="Times New Roman" w:cs="Times New Roman"/>
                <w:sz w:val="18"/>
                <w:szCs w:val="18"/>
              </w:rPr>
            </w:pP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3.1.1.11.</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строительство на территории области мест для совместного семейного досуга</w:t>
            </w:r>
          </w:p>
        </w:tc>
        <w:tc>
          <w:tcPr>
            <w:tcW w:w="405"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Органы исполнитель</w:t>
            </w:r>
            <w:r w:rsidR="000C3F9B" w:rsidRPr="007608ED">
              <w:rPr>
                <w:rFonts w:ascii="Times New Roman" w:hAnsi="Times New Roman" w:cs="Times New Roman"/>
                <w:sz w:val="18"/>
                <w:szCs w:val="18"/>
              </w:rPr>
              <w:t>-</w:t>
            </w:r>
            <w:r w:rsidRPr="007608ED">
              <w:rPr>
                <w:rFonts w:ascii="Times New Roman" w:hAnsi="Times New Roman" w:cs="Times New Roman"/>
                <w:sz w:val="18"/>
                <w:szCs w:val="18"/>
              </w:rPr>
              <w:t xml:space="preserve">ной власти Курской области, </w:t>
            </w:r>
          </w:p>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органы местного самоуправле</w:t>
            </w:r>
            <w:r w:rsidR="000C3F9B" w:rsidRPr="007608ED">
              <w:rPr>
                <w:rFonts w:ascii="Times New Roman" w:hAnsi="Times New Roman" w:cs="Times New Roman"/>
                <w:sz w:val="18"/>
                <w:szCs w:val="18"/>
              </w:rPr>
              <w:t>-</w:t>
            </w:r>
            <w:r w:rsidRPr="007608ED">
              <w:rPr>
                <w:rFonts w:ascii="Times New Roman" w:hAnsi="Times New Roman" w:cs="Times New Roman"/>
                <w:sz w:val="18"/>
                <w:szCs w:val="18"/>
              </w:rPr>
              <w:t>ния Курской области</w:t>
            </w:r>
          </w:p>
        </w:tc>
        <w:tc>
          <w:tcPr>
            <w:tcW w:w="990" w:type="pct"/>
          </w:tcPr>
          <w:p w:rsidR="00DD50C2" w:rsidRPr="007608ED" w:rsidRDefault="00DD50C2" w:rsidP="00E804AD">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FD14F3" w:rsidRPr="007608ED" w:rsidRDefault="00FD14F3" w:rsidP="00E804A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2023 году благоустроено 126 территорий, из них 52 дворовые и 74 общественные территории в 69 муниципальных образованиях. Всего на данные мероприятия было направлено 320,6 млн</w:t>
            </w:r>
            <w:r w:rsidR="00E804AD" w:rsidRPr="007608ED">
              <w:rPr>
                <w:rFonts w:ascii="Times New Roman" w:hAnsi="Times New Roman" w:cs="Times New Roman"/>
                <w:sz w:val="18"/>
                <w:szCs w:val="18"/>
              </w:rPr>
              <w:t>.</w:t>
            </w:r>
            <w:r w:rsidRPr="007608ED">
              <w:rPr>
                <w:rFonts w:ascii="Times New Roman" w:hAnsi="Times New Roman" w:cs="Times New Roman"/>
                <w:sz w:val="18"/>
                <w:szCs w:val="18"/>
              </w:rPr>
              <w:t xml:space="preserve"> рублей. </w:t>
            </w:r>
          </w:p>
          <w:p w:rsidR="00FD14F3" w:rsidRPr="007608ED" w:rsidRDefault="00FD14F3" w:rsidP="00E804A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рамках проекта «Формирование комфортной городской среды»  реализовывались мероприятия по созданию комфортной городской </w:t>
            </w:r>
            <w:r w:rsidRPr="007608ED">
              <w:rPr>
                <w:rFonts w:ascii="Times New Roman" w:hAnsi="Times New Roman" w:cs="Times New Roman"/>
                <w:sz w:val="18"/>
                <w:szCs w:val="18"/>
              </w:rPr>
              <w:lastRenderedPageBreak/>
              <w:t>среды в малых городах и исторических поселениях – победителях Всероссийского конкурса лучших проектов создания комфортной городской среды на территории 3 муниципальных образований области: г. Железногорск (проект «Зеленый магнит. Концепция развития и благоустройства территории парка им. Н.А. Никитина города Железногорск Курской области»), г. Льгов (проект «Благоустройство Красной площади, площади перед ЦУМом и сквера РДК»), г. Обоянь (проект «Благоустройство территории парка имени Юных пионеров в городе Обояни»). Бюджетные средства освоены в сумме 332,2 млн</w:t>
            </w:r>
            <w:r w:rsidR="00E804AD" w:rsidRPr="007608ED">
              <w:rPr>
                <w:rFonts w:ascii="Times New Roman" w:hAnsi="Times New Roman" w:cs="Times New Roman"/>
                <w:sz w:val="18"/>
                <w:szCs w:val="18"/>
              </w:rPr>
              <w:t>.</w:t>
            </w:r>
            <w:r w:rsidRPr="007608ED">
              <w:rPr>
                <w:rFonts w:ascii="Times New Roman" w:hAnsi="Times New Roman" w:cs="Times New Roman"/>
                <w:sz w:val="18"/>
                <w:szCs w:val="18"/>
              </w:rPr>
              <w:t xml:space="preserve"> рублей.</w:t>
            </w:r>
          </w:p>
          <w:p w:rsidR="00AD4B97" w:rsidRPr="007608ED" w:rsidRDefault="00AD4B97" w:rsidP="00E804A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При софинансировании АО «Михайловский ГОК им. А.В. Варичева», в рамках Соглашения о СЭП между ООО УК «Металлоинвест» и Администрацией города Железногорска, выполнены работы 2-ого этапа благоустройства Аллеи имени А</w:t>
            </w:r>
            <w:r w:rsidR="00AD71DD" w:rsidRPr="007608ED">
              <w:rPr>
                <w:rFonts w:ascii="Times New Roman" w:hAnsi="Times New Roman" w:cs="Times New Roman"/>
                <w:sz w:val="18"/>
                <w:szCs w:val="18"/>
              </w:rPr>
              <w:t>.</w:t>
            </w:r>
            <w:r w:rsidRPr="007608ED">
              <w:rPr>
                <w:rFonts w:ascii="Times New Roman" w:hAnsi="Times New Roman" w:cs="Times New Roman"/>
                <w:sz w:val="18"/>
                <w:szCs w:val="18"/>
              </w:rPr>
              <w:t xml:space="preserve"> Варичева.</w:t>
            </w:r>
          </w:p>
          <w:p w:rsidR="00AD4B97" w:rsidRPr="007608ED" w:rsidRDefault="00AD4B97" w:rsidP="00E804A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парке им. Никитина г. Железногорска произведено обустройство зон отдыха, обустройство беседки, установка амфитеатра с освещением, устройство велодорожки, скейт-площадки, благоустройство спуска к </w:t>
            </w:r>
            <w:r w:rsidRPr="007608ED">
              <w:rPr>
                <w:rFonts w:ascii="Times New Roman" w:hAnsi="Times New Roman" w:cs="Times New Roman"/>
                <w:sz w:val="18"/>
                <w:szCs w:val="18"/>
              </w:rPr>
              <w:lastRenderedPageBreak/>
              <w:t>воде и променада вдоль береговой линии.</w:t>
            </w:r>
          </w:p>
          <w:p w:rsidR="000327CF" w:rsidRPr="007608ED" w:rsidRDefault="00AD4B97" w:rsidP="00E804A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Выполнялись работы по благоустройству Сквера «Воинской славы»</w:t>
            </w:r>
          </w:p>
        </w:tc>
        <w:tc>
          <w:tcPr>
            <w:tcW w:w="879" w:type="pct"/>
            <w:gridSpan w:val="3"/>
            <w:shd w:val="clear" w:color="auto" w:fill="auto"/>
          </w:tcPr>
          <w:p w:rsidR="00DD50C2" w:rsidRPr="007608ED" w:rsidRDefault="00DD50C2"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lastRenderedPageBreak/>
              <w:t>Укрепление института семьи, пропаганда базовых семейных ценностей, улучшение качества жизни граждан</w:t>
            </w:r>
          </w:p>
          <w:p w:rsidR="00DD50C2" w:rsidRPr="007608ED" w:rsidRDefault="00DD50C2" w:rsidP="0071528E">
            <w:pPr>
              <w:widowControl w:val="0"/>
              <w:spacing w:after="0" w:line="240" w:lineRule="auto"/>
              <w:jc w:val="both"/>
              <w:rPr>
                <w:rFonts w:ascii="Times New Roman" w:hAnsi="Times New Roman" w:cs="Times New Roman"/>
                <w:sz w:val="18"/>
                <w:szCs w:val="18"/>
              </w:rPr>
            </w:pPr>
          </w:p>
        </w:tc>
        <w:tc>
          <w:tcPr>
            <w:tcW w:w="316" w:type="pct"/>
            <w:gridSpan w:val="4"/>
          </w:tcPr>
          <w:p w:rsidR="00DD50C2" w:rsidRPr="007608ED" w:rsidRDefault="00DD50C2"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DD50C2" w:rsidRPr="007608ED" w:rsidRDefault="00DD50C2"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3.1.1.12.</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 xml:space="preserve">оказание содействия переселению в Курскую область на постоянное место жительства соотечественников, проживающих за рубежом </w:t>
            </w:r>
          </w:p>
        </w:tc>
        <w:tc>
          <w:tcPr>
            <w:tcW w:w="405" w:type="pct"/>
          </w:tcPr>
          <w:p w:rsidR="00DD50C2" w:rsidRPr="007608ED" w:rsidRDefault="00DD50C2" w:rsidP="00907D3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Постановле</w:t>
            </w:r>
            <w:r w:rsidR="00E54577" w:rsidRPr="007608ED">
              <w:rPr>
                <w:rFonts w:ascii="Times New Roman" w:hAnsi="Times New Roman" w:cs="Times New Roman"/>
                <w:sz w:val="18"/>
                <w:szCs w:val="18"/>
              </w:rPr>
              <w:t>-</w:t>
            </w:r>
            <w:r w:rsidRPr="007608ED">
              <w:rPr>
                <w:rFonts w:ascii="Times New Roman" w:hAnsi="Times New Roman" w:cs="Times New Roman"/>
                <w:sz w:val="18"/>
                <w:szCs w:val="18"/>
              </w:rPr>
              <w:t>ниеАдми</w:t>
            </w:r>
            <w:r w:rsidR="001B2B38" w:rsidRPr="007608ED">
              <w:rPr>
                <w:rFonts w:ascii="Times New Roman" w:hAnsi="Times New Roman" w:cs="Times New Roman"/>
                <w:sz w:val="18"/>
                <w:szCs w:val="18"/>
              </w:rPr>
              <w:t>-</w:t>
            </w:r>
            <w:r w:rsidRPr="007608ED">
              <w:rPr>
                <w:rFonts w:ascii="Times New Roman" w:hAnsi="Times New Roman" w:cs="Times New Roman"/>
                <w:sz w:val="18"/>
                <w:szCs w:val="18"/>
              </w:rPr>
              <w:t>нистрации</w:t>
            </w:r>
          </w:p>
          <w:p w:rsidR="00DD50C2" w:rsidRPr="007608ED" w:rsidRDefault="00DD50C2" w:rsidP="00907D3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Курской области</w:t>
            </w:r>
          </w:p>
          <w:p w:rsidR="00DD50C2" w:rsidRPr="007608ED" w:rsidRDefault="00DD50C2" w:rsidP="00907D3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от 24.12.2021 № 1444-па «Об утверждении</w:t>
            </w:r>
          </w:p>
          <w:p w:rsidR="00DD50C2" w:rsidRPr="007608ED" w:rsidRDefault="00DD50C2" w:rsidP="00907D3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государст</w:t>
            </w:r>
            <w:r w:rsidR="00E54577" w:rsidRPr="007608ED">
              <w:rPr>
                <w:rFonts w:ascii="Times New Roman" w:hAnsi="Times New Roman" w:cs="Times New Roman"/>
                <w:sz w:val="18"/>
                <w:szCs w:val="18"/>
              </w:rPr>
              <w:t>-</w:t>
            </w:r>
            <w:r w:rsidRPr="007608ED">
              <w:rPr>
                <w:rFonts w:ascii="Times New Roman" w:hAnsi="Times New Roman" w:cs="Times New Roman"/>
                <w:sz w:val="18"/>
                <w:szCs w:val="18"/>
              </w:rPr>
              <w:t>венной программы Курской области</w:t>
            </w:r>
          </w:p>
          <w:p w:rsidR="00DD50C2" w:rsidRPr="007608ED" w:rsidRDefault="00DD50C2" w:rsidP="00907D3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«Оказание содействия доброволь</w:t>
            </w:r>
            <w:r w:rsidR="00E54577" w:rsidRPr="007608ED">
              <w:rPr>
                <w:rFonts w:ascii="Times New Roman" w:hAnsi="Times New Roman" w:cs="Times New Roman"/>
                <w:sz w:val="18"/>
                <w:szCs w:val="18"/>
              </w:rPr>
              <w:t>-</w:t>
            </w:r>
            <w:r w:rsidRPr="007608ED">
              <w:rPr>
                <w:rFonts w:ascii="Times New Roman" w:hAnsi="Times New Roman" w:cs="Times New Roman"/>
                <w:sz w:val="18"/>
                <w:szCs w:val="18"/>
              </w:rPr>
              <w:t>ному переселению в Курскую область соотечест</w:t>
            </w:r>
            <w:r w:rsidR="00E54577" w:rsidRPr="007608ED">
              <w:rPr>
                <w:rFonts w:ascii="Times New Roman" w:hAnsi="Times New Roman" w:cs="Times New Roman"/>
                <w:sz w:val="18"/>
                <w:szCs w:val="18"/>
              </w:rPr>
              <w:t>-</w:t>
            </w:r>
            <w:r w:rsidRPr="007608ED">
              <w:rPr>
                <w:rFonts w:ascii="Times New Roman" w:hAnsi="Times New Roman" w:cs="Times New Roman"/>
                <w:sz w:val="18"/>
                <w:szCs w:val="18"/>
              </w:rPr>
              <w:t>венников, проживаю</w:t>
            </w:r>
            <w:r w:rsidR="00E54577" w:rsidRPr="007608ED">
              <w:rPr>
                <w:rFonts w:ascii="Times New Roman" w:hAnsi="Times New Roman" w:cs="Times New Roman"/>
                <w:sz w:val="18"/>
                <w:szCs w:val="18"/>
              </w:rPr>
              <w:t>-</w:t>
            </w:r>
            <w:r w:rsidRPr="007608ED">
              <w:rPr>
                <w:rFonts w:ascii="Times New Roman" w:hAnsi="Times New Roman" w:cs="Times New Roman"/>
                <w:sz w:val="18"/>
                <w:szCs w:val="18"/>
              </w:rPr>
              <w:t>щих за рубежом»</w:t>
            </w:r>
          </w:p>
        </w:tc>
        <w:tc>
          <w:tcPr>
            <w:tcW w:w="403" w:type="pct"/>
            <w:shd w:val="clear" w:color="auto" w:fill="auto"/>
          </w:tcPr>
          <w:p w:rsidR="00DD50C2" w:rsidRPr="007608ED" w:rsidRDefault="00DD50C2" w:rsidP="0071528E">
            <w:pPr>
              <w:widowControl w:val="0"/>
              <w:spacing w:after="0" w:line="240" w:lineRule="auto"/>
              <w:jc w:val="both"/>
              <w:rPr>
                <w:rFonts w:ascii="Times New Roman" w:hAnsi="Times New Roman"/>
                <w:sz w:val="18"/>
                <w:szCs w:val="18"/>
              </w:rPr>
            </w:pPr>
            <w:r w:rsidRPr="007608ED">
              <w:rPr>
                <w:rFonts w:ascii="Times New Roman" w:hAnsi="Times New Roman"/>
                <w:sz w:val="18"/>
                <w:szCs w:val="18"/>
              </w:rPr>
              <w:t>2021-2030 годы</w:t>
            </w:r>
          </w:p>
        </w:tc>
        <w:tc>
          <w:tcPr>
            <w:tcW w:w="458" w:type="pct"/>
          </w:tcPr>
          <w:p w:rsidR="00DD50C2" w:rsidRPr="007608ED" w:rsidRDefault="00DD50C2" w:rsidP="0071528E">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Комитет по труду и занятости населения Курской области</w:t>
            </w:r>
          </w:p>
        </w:tc>
        <w:tc>
          <w:tcPr>
            <w:tcW w:w="990" w:type="pct"/>
          </w:tcPr>
          <w:p w:rsidR="00DD50C2" w:rsidRPr="007608ED" w:rsidRDefault="00DD50C2" w:rsidP="0071528E">
            <w:pPr>
              <w:pStyle w:val="af7"/>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EA2A61" w:rsidRPr="007608ED" w:rsidRDefault="00EA2A61" w:rsidP="00EA2A61">
            <w:pPr>
              <w:pStyle w:val="af7"/>
              <w:jc w:val="both"/>
              <w:rPr>
                <w:rFonts w:ascii="Times New Roman" w:hAnsi="Times New Roman" w:cs="Times New Roman"/>
                <w:sz w:val="18"/>
                <w:szCs w:val="18"/>
              </w:rPr>
            </w:pPr>
            <w:r w:rsidRPr="007608ED">
              <w:rPr>
                <w:rFonts w:ascii="Times New Roman" w:hAnsi="Times New Roman" w:cs="Times New Roman"/>
                <w:sz w:val="18"/>
                <w:szCs w:val="18"/>
              </w:rPr>
              <w:t>Количество прибывших соотечест-венников - 229 чел., в том числе: 102 участника Государственной программы, 127 - членов их семей.</w:t>
            </w:r>
          </w:p>
          <w:p w:rsidR="00EA2A61" w:rsidRPr="007608ED" w:rsidRDefault="00EA2A61" w:rsidP="00EA2A61">
            <w:pPr>
              <w:pStyle w:val="af7"/>
              <w:jc w:val="both"/>
              <w:rPr>
                <w:rFonts w:ascii="Times New Roman" w:hAnsi="Times New Roman" w:cs="Times New Roman"/>
                <w:sz w:val="18"/>
                <w:szCs w:val="18"/>
              </w:rPr>
            </w:pPr>
            <w:r w:rsidRPr="007608ED">
              <w:rPr>
                <w:rFonts w:ascii="Times New Roman" w:hAnsi="Times New Roman" w:cs="Times New Roman"/>
                <w:sz w:val="18"/>
                <w:szCs w:val="18"/>
              </w:rPr>
              <w:t>Из числа прибывших: 165 человек трудоспособного возраста; 60 – несовершеннолетние дети; 4 – пенсионеры</w:t>
            </w:r>
            <w:r w:rsidR="00FA40D3" w:rsidRPr="007608ED">
              <w:rPr>
                <w:rFonts w:ascii="Times New Roman" w:hAnsi="Times New Roman" w:cs="Times New Roman"/>
                <w:sz w:val="18"/>
                <w:szCs w:val="18"/>
              </w:rPr>
              <w:t>.</w:t>
            </w:r>
          </w:p>
          <w:p w:rsidR="00FA40D3" w:rsidRPr="007608ED" w:rsidRDefault="00FA40D3" w:rsidP="00EA2A61">
            <w:pPr>
              <w:pStyle w:val="af7"/>
              <w:jc w:val="both"/>
              <w:rPr>
                <w:rFonts w:ascii="Times New Roman" w:hAnsi="Times New Roman" w:cs="Times New Roman"/>
                <w:sz w:val="18"/>
                <w:szCs w:val="18"/>
              </w:rPr>
            </w:pPr>
            <w:r w:rsidRPr="007608ED">
              <w:rPr>
                <w:rFonts w:ascii="Times New Roman" w:hAnsi="Times New Roman" w:cs="Times New Roman"/>
                <w:sz w:val="18"/>
                <w:szCs w:val="18"/>
              </w:rPr>
              <w:t>Доля трудоспособных участников Государственной программы и членов их семей в общем числе прибывших в Курскую область и поставленных на учет в УВМ УМВД России по Курской области, составила 72,1%.</w:t>
            </w:r>
          </w:p>
          <w:p w:rsidR="00FA40D3" w:rsidRPr="007608ED" w:rsidRDefault="00FA40D3" w:rsidP="00FA40D3">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Количество вакансий, замещённых соотечественниками трудоспособно-го возраста, составило 136 единиц.</w:t>
            </w:r>
          </w:p>
          <w:p w:rsidR="00FA40D3" w:rsidRPr="007608ED" w:rsidRDefault="00FA40D3" w:rsidP="00FA40D3">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Доля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 составила 40,9%.</w:t>
            </w:r>
          </w:p>
          <w:p w:rsidR="00DD50C2" w:rsidRPr="007608ED" w:rsidRDefault="00DD50C2" w:rsidP="00FA40D3">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Проведено </w:t>
            </w:r>
            <w:r w:rsidR="00EA2A61" w:rsidRPr="007608ED">
              <w:rPr>
                <w:rFonts w:ascii="Times New Roman" w:hAnsi="Times New Roman" w:cs="Times New Roman"/>
                <w:sz w:val="18"/>
                <w:szCs w:val="18"/>
              </w:rPr>
              <w:t>8</w:t>
            </w:r>
            <w:r w:rsidRPr="007608ED">
              <w:rPr>
                <w:rFonts w:ascii="Times New Roman" w:hAnsi="Times New Roman" w:cs="Times New Roman"/>
                <w:sz w:val="18"/>
                <w:szCs w:val="18"/>
              </w:rPr>
              <w:t xml:space="preserve"> презентаций программы, в том числе в государствах постоянного </w:t>
            </w:r>
            <w:r w:rsidRPr="007608ED">
              <w:rPr>
                <w:rFonts w:ascii="Times New Roman" w:hAnsi="Times New Roman" w:cs="Times New Roman"/>
                <w:sz w:val="18"/>
                <w:szCs w:val="18"/>
              </w:rPr>
              <w:lastRenderedPageBreak/>
              <w:t>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p>
        </w:tc>
        <w:tc>
          <w:tcPr>
            <w:tcW w:w="498" w:type="pct"/>
            <w:gridSpan w:val="2"/>
            <w:shd w:val="clear" w:color="auto" w:fill="auto"/>
          </w:tcPr>
          <w:p w:rsidR="00A84529" w:rsidRPr="007608ED" w:rsidRDefault="00A84529"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Количество участников Государственной программы и членов их семей, прибывших в Курскую область и поставленных на учет в УВМ УМВД России по Курской области (чел.)</w:t>
            </w:r>
          </w:p>
          <w:p w:rsidR="00A84529" w:rsidRPr="007608ED" w:rsidRDefault="00A84529" w:rsidP="0071528E">
            <w:pPr>
              <w:widowControl w:val="0"/>
              <w:spacing w:after="0" w:line="240" w:lineRule="auto"/>
              <w:rPr>
                <w:rFonts w:ascii="Times New Roman" w:hAnsi="Times New Roman" w:cs="Times New Roman"/>
                <w:sz w:val="18"/>
                <w:szCs w:val="18"/>
              </w:rPr>
            </w:pPr>
          </w:p>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Увеличение ежегодного миграционного притока населения Курской области за счет переселенцев не менее чем на 400 человек</w:t>
            </w:r>
          </w:p>
          <w:p w:rsidR="00DD50C2" w:rsidRPr="007608ED" w:rsidRDefault="00DD50C2" w:rsidP="0071528E">
            <w:pPr>
              <w:widowControl w:val="0"/>
              <w:spacing w:after="0" w:line="240" w:lineRule="auto"/>
              <w:rPr>
                <w:rFonts w:ascii="Times New Roman" w:hAnsi="Times New Roman" w:cs="Times New Roman"/>
                <w:sz w:val="18"/>
                <w:szCs w:val="18"/>
              </w:rPr>
            </w:pPr>
          </w:p>
          <w:p w:rsidR="00DD50C2" w:rsidRPr="007608ED" w:rsidRDefault="00DD50C2" w:rsidP="0071528E">
            <w:pPr>
              <w:widowControl w:val="0"/>
              <w:spacing w:after="0" w:line="240" w:lineRule="auto"/>
              <w:rPr>
                <w:rFonts w:ascii="Times New Roman" w:hAnsi="Times New Roman" w:cs="Times New Roman"/>
                <w:sz w:val="18"/>
                <w:szCs w:val="18"/>
              </w:rPr>
            </w:pPr>
          </w:p>
          <w:p w:rsidR="00DD50C2" w:rsidRPr="007608ED" w:rsidRDefault="00DD50C2" w:rsidP="0071528E">
            <w:pPr>
              <w:widowControl w:val="0"/>
              <w:spacing w:after="0" w:line="240" w:lineRule="auto"/>
              <w:rPr>
                <w:rFonts w:ascii="Times New Roman" w:hAnsi="Times New Roman" w:cs="Times New Roman"/>
                <w:sz w:val="18"/>
                <w:szCs w:val="18"/>
              </w:rPr>
            </w:pPr>
          </w:p>
          <w:p w:rsidR="00DD50C2" w:rsidRPr="007608ED" w:rsidRDefault="00DD50C2" w:rsidP="0071528E">
            <w:pPr>
              <w:widowControl w:val="0"/>
              <w:spacing w:after="0" w:line="240" w:lineRule="auto"/>
              <w:rPr>
                <w:rFonts w:ascii="Times New Roman" w:hAnsi="Times New Roman" w:cs="Times New Roman"/>
                <w:sz w:val="18"/>
                <w:szCs w:val="18"/>
              </w:rPr>
            </w:pPr>
          </w:p>
          <w:p w:rsidR="00DD50C2" w:rsidRPr="007608ED" w:rsidRDefault="00DD50C2" w:rsidP="0071528E">
            <w:pPr>
              <w:widowControl w:val="0"/>
              <w:spacing w:after="0" w:line="240" w:lineRule="auto"/>
              <w:rPr>
                <w:rFonts w:ascii="Times New Roman" w:hAnsi="Times New Roman" w:cs="Times New Roman"/>
                <w:sz w:val="18"/>
                <w:szCs w:val="18"/>
              </w:rPr>
            </w:pPr>
          </w:p>
        </w:tc>
        <w:tc>
          <w:tcPr>
            <w:tcW w:w="381" w:type="pct"/>
            <w:shd w:val="clear" w:color="auto" w:fill="auto"/>
          </w:tcPr>
          <w:p w:rsidR="00DD50C2" w:rsidRPr="007608ED" w:rsidRDefault="00A84529" w:rsidP="0071528E">
            <w:pPr>
              <w:pStyle w:val="af7"/>
              <w:jc w:val="center"/>
              <w:rPr>
                <w:rFonts w:ascii="Times New Roman" w:hAnsi="Times New Roman" w:cs="Times New Roman"/>
                <w:sz w:val="18"/>
                <w:szCs w:val="18"/>
              </w:rPr>
            </w:pPr>
            <w:r w:rsidRPr="007608ED">
              <w:rPr>
                <w:rFonts w:ascii="Times New Roman" w:hAnsi="Times New Roman" w:cs="Times New Roman"/>
                <w:sz w:val="18"/>
                <w:szCs w:val="18"/>
              </w:rPr>
              <w:t>200</w:t>
            </w: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tc>
        <w:tc>
          <w:tcPr>
            <w:tcW w:w="316" w:type="pct"/>
            <w:gridSpan w:val="4"/>
          </w:tcPr>
          <w:p w:rsidR="00DD50C2" w:rsidRPr="007608ED" w:rsidRDefault="00A84529" w:rsidP="0071528E">
            <w:pPr>
              <w:pStyle w:val="af7"/>
              <w:jc w:val="center"/>
              <w:rPr>
                <w:rFonts w:ascii="Times New Roman" w:hAnsi="Times New Roman" w:cs="Times New Roman"/>
                <w:sz w:val="18"/>
                <w:szCs w:val="18"/>
              </w:rPr>
            </w:pPr>
            <w:r w:rsidRPr="007608ED">
              <w:rPr>
                <w:rFonts w:ascii="Times New Roman" w:hAnsi="Times New Roman" w:cs="Times New Roman"/>
                <w:sz w:val="18"/>
                <w:szCs w:val="18"/>
              </w:rPr>
              <w:t>229</w:t>
            </w: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p w:rsidR="00DD50C2" w:rsidRPr="007608ED" w:rsidRDefault="00DD50C2" w:rsidP="0071528E">
            <w:pPr>
              <w:pStyle w:val="af7"/>
              <w:jc w:val="center"/>
              <w:rPr>
                <w:rFonts w:ascii="Times New Roman" w:hAnsi="Times New Roman" w:cs="Times New Roman"/>
                <w:sz w:val="18"/>
                <w:szCs w:val="18"/>
              </w:rPr>
            </w:pPr>
          </w:p>
        </w:tc>
        <w:tc>
          <w:tcPr>
            <w:tcW w:w="385" w:type="pct"/>
          </w:tcPr>
          <w:p w:rsidR="00DD50C2" w:rsidRPr="007608ED" w:rsidRDefault="00DD50C2" w:rsidP="0071528E">
            <w:pPr>
              <w:pStyle w:val="af7"/>
              <w:jc w:val="center"/>
              <w:rPr>
                <w:rFonts w:ascii="Times New Roman" w:hAnsi="Times New Roman"/>
                <w:sz w:val="18"/>
                <w:szCs w:val="18"/>
              </w:rPr>
            </w:pPr>
            <w:r w:rsidRPr="007608ED">
              <w:rPr>
                <w:rFonts w:ascii="Times New Roman" w:hAnsi="Times New Roman"/>
                <w:sz w:val="18"/>
                <w:szCs w:val="18"/>
              </w:rPr>
              <w:t xml:space="preserve">+ </w:t>
            </w:r>
            <w:r w:rsidR="00A84529" w:rsidRPr="007608ED">
              <w:rPr>
                <w:rFonts w:ascii="Times New Roman" w:hAnsi="Times New Roman"/>
                <w:sz w:val="18"/>
                <w:szCs w:val="18"/>
              </w:rPr>
              <w:t>29</w:t>
            </w: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3.1.2.</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Реализация Плана мероприятий по обеспечению роста реальных доходов граждан и снижению уровня бедности в Курской области в 2019-2024 годах</w:t>
            </w:r>
          </w:p>
        </w:tc>
        <w:tc>
          <w:tcPr>
            <w:tcW w:w="405"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Распоряже</w:t>
            </w:r>
            <w:r w:rsidR="00E54577" w:rsidRPr="007608ED">
              <w:rPr>
                <w:rFonts w:ascii="Times New Roman" w:hAnsi="Times New Roman" w:cs="Times New Roman"/>
                <w:sz w:val="18"/>
                <w:szCs w:val="18"/>
              </w:rPr>
              <w:t>-</w:t>
            </w:r>
            <w:r w:rsidRPr="007608ED">
              <w:rPr>
                <w:rFonts w:ascii="Times New Roman" w:hAnsi="Times New Roman" w:cs="Times New Roman"/>
                <w:sz w:val="18"/>
                <w:szCs w:val="18"/>
              </w:rPr>
              <w:t>ние Губернатора Курской области от 25.12.2019 № 462-рг «Об утверждении Плана мероприятий по обеспечению роста реальных доходов граждан и снижению уровня бедности в Курской области в 2019-2024 годах»</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2021-2024 годы</w:t>
            </w:r>
          </w:p>
        </w:tc>
        <w:tc>
          <w:tcPr>
            <w:tcW w:w="458" w:type="pct"/>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Комитет по труду и занятости населения Курской области, органы исполнитель</w:t>
            </w:r>
            <w:r w:rsidR="00E54577" w:rsidRPr="007608ED">
              <w:rPr>
                <w:rFonts w:ascii="Times New Roman" w:hAnsi="Times New Roman" w:cs="Times New Roman"/>
                <w:sz w:val="18"/>
                <w:szCs w:val="18"/>
              </w:rPr>
              <w:t>-</w:t>
            </w:r>
            <w:r w:rsidRPr="007608ED">
              <w:rPr>
                <w:rFonts w:ascii="Times New Roman" w:hAnsi="Times New Roman" w:cs="Times New Roman"/>
                <w:sz w:val="18"/>
                <w:szCs w:val="18"/>
              </w:rPr>
              <w:t>ной власти Курской области, органы местного самоуправле</w:t>
            </w:r>
            <w:r w:rsidR="00E54577" w:rsidRPr="007608ED">
              <w:rPr>
                <w:rFonts w:ascii="Times New Roman" w:hAnsi="Times New Roman" w:cs="Times New Roman"/>
                <w:sz w:val="18"/>
                <w:szCs w:val="18"/>
              </w:rPr>
              <w:t>-</w:t>
            </w:r>
            <w:r w:rsidRPr="007608ED">
              <w:rPr>
                <w:rFonts w:ascii="Times New Roman" w:hAnsi="Times New Roman" w:cs="Times New Roman"/>
                <w:sz w:val="18"/>
                <w:szCs w:val="18"/>
              </w:rPr>
              <w:t>ния Курской области</w:t>
            </w:r>
          </w:p>
        </w:tc>
        <w:tc>
          <w:tcPr>
            <w:tcW w:w="990" w:type="pct"/>
          </w:tcPr>
          <w:p w:rsidR="00DD50C2" w:rsidRPr="007608ED" w:rsidRDefault="00DD50C2" w:rsidP="0071528E">
            <w:pPr>
              <w:pStyle w:val="af7"/>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DD50C2" w:rsidRPr="007608ED" w:rsidRDefault="00DD50C2" w:rsidP="0071528E">
            <w:pPr>
              <w:pStyle w:val="af7"/>
              <w:jc w:val="both"/>
              <w:rPr>
                <w:rFonts w:ascii="Times New Roman" w:hAnsi="Times New Roman" w:cs="Times New Roman"/>
                <w:sz w:val="18"/>
                <w:szCs w:val="18"/>
              </w:rPr>
            </w:pPr>
            <w:r w:rsidRPr="007608ED">
              <w:rPr>
                <w:rFonts w:ascii="Times New Roman" w:hAnsi="Times New Roman" w:cs="Times New Roman"/>
                <w:sz w:val="18"/>
                <w:szCs w:val="18"/>
              </w:rPr>
              <w:t>Реализуется План мероприятий по обеспечению роста реальных доходов граждан и снижению уровня бедности в Курской области в 2019-2024 годах.</w:t>
            </w:r>
          </w:p>
          <w:p w:rsidR="00DD50C2" w:rsidRPr="007608ED" w:rsidRDefault="00DD50C2" w:rsidP="001C3B4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соответствии с пунктом 2 распоряжения Губернатора Курской области от 25.12.2019 № 462-рг комитетом сформирован по итогам 202</w:t>
            </w:r>
            <w:r w:rsidR="008D54BA" w:rsidRPr="007608ED">
              <w:rPr>
                <w:rFonts w:ascii="Times New Roman" w:hAnsi="Times New Roman" w:cs="Times New Roman"/>
                <w:sz w:val="18"/>
                <w:szCs w:val="18"/>
              </w:rPr>
              <w:t>3</w:t>
            </w:r>
            <w:r w:rsidRPr="007608ED">
              <w:rPr>
                <w:rFonts w:ascii="Times New Roman" w:hAnsi="Times New Roman" w:cs="Times New Roman"/>
                <w:sz w:val="18"/>
                <w:szCs w:val="18"/>
              </w:rPr>
              <w:t xml:space="preserve"> года отчет об исполнении Плана мероприятий по обеспечению роста реальных доходов граждан и снижению уровня бедности в Курской области в 2019-2024 годах.</w:t>
            </w:r>
          </w:p>
          <w:p w:rsidR="00DD50C2" w:rsidRPr="007608ED" w:rsidRDefault="00DD50C2" w:rsidP="001C3B40">
            <w:pPr>
              <w:spacing w:after="0" w:line="240" w:lineRule="auto"/>
              <w:ind w:firstLine="15"/>
              <w:jc w:val="both"/>
              <w:rPr>
                <w:rFonts w:ascii="Times New Roman" w:hAnsi="Times New Roman" w:cs="Times New Roman"/>
                <w:sz w:val="18"/>
                <w:szCs w:val="18"/>
              </w:rPr>
            </w:pPr>
            <w:r w:rsidRPr="007608ED">
              <w:rPr>
                <w:rFonts w:ascii="Times New Roman" w:hAnsi="Times New Roman" w:cs="Times New Roman"/>
                <w:sz w:val="18"/>
                <w:szCs w:val="18"/>
              </w:rPr>
              <w:t>Ответственными исполнителями мероприятия Плана реализованы в полном объеме, целевые показатели выполнены, ожидаемые результаты достигнуты.</w:t>
            </w:r>
          </w:p>
          <w:p w:rsidR="00DD50C2" w:rsidRPr="007608ED" w:rsidRDefault="00DD50C2" w:rsidP="0071528E">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Утверждена величина прожиточного минимума на душу населения и по основным социально-демографическим группам населения Курской области на 202</w:t>
            </w:r>
            <w:r w:rsidR="005D0891" w:rsidRPr="007608ED">
              <w:rPr>
                <w:rFonts w:ascii="Times New Roman" w:hAnsi="Times New Roman" w:cs="Times New Roman"/>
                <w:sz w:val="18"/>
                <w:szCs w:val="18"/>
              </w:rPr>
              <w:t>4</w:t>
            </w:r>
            <w:r w:rsidRPr="007608ED">
              <w:rPr>
                <w:rFonts w:ascii="Times New Roman" w:hAnsi="Times New Roman" w:cs="Times New Roman"/>
                <w:sz w:val="18"/>
                <w:szCs w:val="18"/>
              </w:rPr>
              <w:t xml:space="preserve"> год.</w:t>
            </w:r>
          </w:p>
          <w:p w:rsidR="00DD50C2" w:rsidRPr="007608ED" w:rsidRDefault="00DD50C2" w:rsidP="005D0891">
            <w:pPr>
              <w:pStyle w:val="af7"/>
              <w:jc w:val="both"/>
              <w:rPr>
                <w:rFonts w:ascii="Times New Roman" w:hAnsi="Times New Roman" w:cs="Times New Roman"/>
                <w:sz w:val="18"/>
                <w:szCs w:val="18"/>
              </w:rPr>
            </w:pPr>
            <w:r w:rsidRPr="007608ED">
              <w:rPr>
                <w:rFonts w:ascii="Times New Roman" w:hAnsi="Times New Roman" w:cs="Times New Roman"/>
                <w:sz w:val="18"/>
                <w:szCs w:val="18"/>
              </w:rPr>
              <w:t xml:space="preserve">Ежегодно принимаются нормативные правовые акты по установлению целевых показателей, предусматривающих повышение </w:t>
            </w:r>
            <w:r w:rsidRPr="007608ED">
              <w:rPr>
                <w:rFonts w:ascii="Times New Roman" w:hAnsi="Times New Roman" w:cs="Times New Roman"/>
                <w:sz w:val="18"/>
                <w:szCs w:val="18"/>
              </w:rPr>
              <w:lastRenderedPageBreak/>
              <w:t>уровня оплаты труда для внебюджетного сектора экономики области</w:t>
            </w:r>
          </w:p>
        </w:tc>
        <w:tc>
          <w:tcPr>
            <w:tcW w:w="498" w:type="pct"/>
            <w:gridSpan w:val="2"/>
            <w:shd w:val="clear" w:color="auto" w:fill="auto"/>
          </w:tcPr>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Снижение уровня бедности к 2030 году до 5,2%.</w:t>
            </w:r>
          </w:p>
          <w:p w:rsidR="008D54BA" w:rsidRPr="007608ED" w:rsidRDefault="008D54BA" w:rsidP="0071528E">
            <w:pPr>
              <w:widowControl w:val="0"/>
              <w:spacing w:after="0" w:line="240" w:lineRule="auto"/>
              <w:rPr>
                <w:rFonts w:ascii="Times New Roman" w:hAnsi="Times New Roman" w:cs="Times New Roman"/>
                <w:sz w:val="18"/>
                <w:szCs w:val="18"/>
              </w:rPr>
            </w:pPr>
          </w:p>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Рост уровня реальной среднемесячной заработной платы к 2030 году на 34,2% к уровню 2020 года</w:t>
            </w:r>
          </w:p>
          <w:p w:rsidR="00DD50C2" w:rsidRPr="007608ED" w:rsidRDefault="00DD50C2" w:rsidP="0071528E">
            <w:pPr>
              <w:widowControl w:val="0"/>
              <w:spacing w:after="0" w:line="240" w:lineRule="auto"/>
              <w:rPr>
                <w:rFonts w:ascii="Times New Roman" w:hAnsi="Times New Roman" w:cs="Times New Roman"/>
                <w:sz w:val="18"/>
                <w:szCs w:val="18"/>
              </w:rPr>
            </w:pPr>
          </w:p>
        </w:tc>
        <w:tc>
          <w:tcPr>
            <w:tcW w:w="381" w:type="pct"/>
            <w:shd w:val="clear" w:color="auto" w:fill="auto"/>
          </w:tcPr>
          <w:p w:rsidR="00DD50C2" w:rsidRPr="007608ED" w:rsidRDefault="00DD50C2" w:rsidP="0071528E">
            <w:pPr>
              <w:pStyle w:val="af7"/>
              <w:jc w:val="center"/>
              <w:rPr>
                <w:rFonts w:ascii="Times New Roman" w:hAnsi="Times New Roman"/>
                <w:sz w:val="18"/>
                <w:szCs w:val="18"/>
              </w:rPr>
            </w:pPr>
            <w:r w:rsidRPr="007608ED">
              <w:rPr>
                <w:rFonts w:ascii="Times New Roman" w:hAnsi="Times New Roman"/>
                <w:sz w:val="18"/>
                <w:szCs w:val="18"/>
              </w:rPr>
              <w:t>8,</w:t>
            </w:r>
            <w:r w:rsidR="008D54BA" w:rsidRPr="007608ED">
              <w:rPr>
                <w:rFonts w:ascii="Times New Roman" w:hAnsi="Times New Roman"/>
                <w:sz w:val="18"/>
                <w:szCs w:val="18"/>
              </w:rPr>
              <w:t>3</w:t>
            </w: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DD50C2" w:rsidRPr="007608ED" w:rsidRDefault="00DD50C2" w:rsidP="0071528E">
            <w:pPr>
              <w:pStyle w:val="af7"/>
              <w:jc w:val="center"/>
              <w:rPr>
                <w:rFonts w:ascii="Times New Roman" w:hAnsi="Times New Roman"/>
                <w:sz w:val="18"/>
                <w:szCs w:val="18"/>
              </w:rPr>
            </w:pPr>
          </w:p>
          <w:p w:rsidR="00130668" w:rsidRPr="007608ED" w:rsidRDefault="00130668" w:rsidP="0071528E">
            <w:pPr>
              <w:pStyle w:val="af7"/>
              <w:jc w:val="center"/>
              <w:rPr>
                <w:rFonts w:ascii="Times New Roman" w:hAnsi="Times New Roman"/>
                <w:sz w:val="18"/>
                <w:szCs w:val="18"/>
              </w:rPr>
            </w:pPr>
          </w:p>
          <w:p w:rsidR="000E7309" w:rsidRPr="007608ED" w:rsidRDefault="000E7309" w:rsidP="0071528E">
            <w:pPr>
              <w:pStyle w:val="af7"/>
              <w:jc w:val="center"/>
              <w:rPr>
                <w:rFonts w:ascii="Times New Roman" w:hAnsi="Times New Roman"/>
                <w:sz w:val="18"/>
                <w:szCs w:val="18"/>
              </w:rPr>
            </w:pPr>
            <w:r w:rsidRPr="007608ED">
              <w:rPr>
                <w:rFonts w:ascii="Times New Roman" w:hAnsi="Times New Roman"/>
                <w:sz w:val="18"/>
                <w:szCs w:val="18"/>
              </w:rPr>
              <w:t>-</w:t>
            </w:r>
          </w:p>
          <w:p w:rsidR="00343C4A" w:rsidRPr="007608ED" w:rsidRDefault="00343C4A" w:rsidP="0071528E">
            <w:pPr>
              <w:pStyle w:val="af7"/>
              <w:jc w:val="center"/>
              <w:rPr>
                <w:rFonts w:ascii="Times New Roman" w:hAnsi="Times New Roman"/>
                <w:sz w:val="18"/>
                <w:szCs w:val="18"/>
              </w:rPr>
            </w:pPr>
          </w:p>
          <w:p w:rsidR="00343C4A" w:rsidRPr="007608ED" w:rsidRDefault="00343C4A" w:rsidP="0071528E">
            <w:pPr>
              <w:pStyle w:val="af7"/>
              <w:jc w:val="center"/>
              <w:rPr>
                <w:rFonts w:ascii="Times New Roman" w:hAnsi="Times New Roman"/>
                <w:sz w:val="18"/>
                <w:szCs w:val="18"/>
              </w:rPr>
            </w:pPr>
          </w:p>
          <w:p w:rsidR="00343C4A" w:rsidRPr="007608ED" w:rsidRDefault="00343C4A" w:rsidP="0071528E">
            <w:pPr>
              <w:pStyle w:val="af7"/>
              <w:jc w:val="center"/>
              <w:rPr>
                <w:rFonts w:ascii="Times New Roman" w:hAnsi="Times New Roman"/>
                <w:sz w:val="18"/>
                <w:szCs w:val="18"/>
              </w:rPr>
            </w:pPr>
          </w:p>
          <w:p w:rsidR="008D54BA" w:rsidRPr="007608ED" w:rsidRDefault="008D54BA" w:rsidP="0071528E">
            <w:pPr>
              <w:pStyle w:val="af7"/>
              <w:jc w:val="center"/>
              <w:rPr>
                <w:rFonts w:ascii="Times New Roman" w:hAnsi="Times New Roman"/>
                <w:sz w:val="18"/>
                <w:szCs w:val="18"/>
              </w:rPr>
            </w:pPr>
          </w:p>
          <w:p w:rsidR="00DD50C2" w:rsidRPr="007608ED" w:rsidRDefault="005669C4" w:rsidP="0071528E">
            <w:pPr>
              <w:pStyle w:val="af7"/>
              <w:jc w:val="center"/>
              <w:rPr>
                <w:rFonts w:ascii="Times New Roman" w:hAnsi="Times New Roman"/>
                <w:sz w:val="18"/>
                <w:szCs w:val="18"/>
              </w:rPr>
            </w:pPr>
            <w:r w:rsidRPr="007608ED">
              <w:rPr>
                <w:rFonts w:ascii="Times New Roman" w:hAnsi="Times New Roman"/>
                <w:sz w:val="18"/>
                <w:szCs w:val="18"/>
              </w:rPr>
              <w:t>108,9</w:t>
            </w:r>
          </w:p>
          <w:p w:rsidR="00343C4A" w:rsidRPr="007608ED" w:rsidRDefault="00343C4A" w:rsidP="0071528E">
            <w:pPr>
              <w:pStyle w:val="af7"/>
              <w:jc w:val="center"/>
              <w:rPr>
                <w:rFonts w:ascii="Times New Roman" w:hAnsi="Times New Roman"/>
                <w:sz w:val="18"/>
                <w:szCs w:val="18"/>
              </w:rPr>
            </w:pPr>
            <w:r w:rsidRPr="007608ED">
              <w:rPr>
                <w:rFonts w:ascii="Times New Roman" w:hAnsi="Times New Roman"/>
                <w:sz w:val="18"/>
                <w:szCs w:val="18"/>
              </w:rPr>
              <w:t>(к 2020 г.)</w:t>
            </w:r>
          </w:p>
        </w:tc>
        <w:tc>
          <w:tcPr>
            <w:tcW w:w="306" w:type="pct"/>
            <w:gridSpan w:val="3"/>
          </w:tcPr>
          <w:p w:rsidR="00DD50C2" w:rsidRPr="007608ED" w:rsidRDefault="005D5CE1"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8,</w:t>
            </w:r>
            <w:r w:rsidR="00785E2F" w:rsidRPr="007608ED">
              <w:rPr>
                <w:rFonts w:ascii="Times New Roman" w:hAnsi="Times New Roman" w:cs="Times New Roman"/>
                <w:sz w:val="18"/>
                <w:szCs w:val="18"/>
              </w:rPr>
              <w:t>3</w:t>
            </w:r>
          </w:p>
          <w:p w:rsidR="00DD50C2" w:rsidRPr="007608ED" w:rsidRDefault="00DD50C2"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(оценка)</w:t>
            </w:r>
          </w:p>
          <w:p w:rsidR="00DD50C2" w:rsidRPr="007608ED" w:rsidRDefault="00DD50C2" w:rsidP="0071528E">
            <w:pPr>
              <w:widowControl w:val="0"/>
              <w:spacing w:after="0" w:line="240" w:lineRule="auto"/>
              <w:jc w:val="center"/>
              <w:rPr>
                <w:rFonts w:ascii="Times New Roman" w:hAnsi="Times New Roman" w:cs="Times New Roman"/>
                <w:sz w:val="18"/>
                <w:szCs w:val="18"/>
              </w:rPr>
            </w:pPr>
          </w:p>
          <w:p w:rsidR="00DD50C2" w:rsidRPr="007608ED" w:rsidRDefault="00DD50C2" w:rsidP="0071528E">
            <w:pPr>
              <w:widowControl w:val="0"/>
              <w:spacing w:after="0" w:line="240" w:lineRule="auto"/>
              <w:jc w:val="center"/>
              <w:rPr>
                <w:rFonts w:ascii="Times New Roman" w:hAnsi="Times New Roman" w:cs="Times New Roman"/>
                <w:sz w:val="18"/>
                <w:szCs w:val="18"/>
              </w:rPr>
            </w:pPr>
          </w:p>
          <w:p w:rsidR="00130668" w:rsidRPr="007608ED" w:rsidRDefault="00130668" w:rsidP="0071528E">
            <w:pPr>
              <w:widowControl w:val="0"/>
              <w:spacing w:after="0" w:line="240" w:lineRule="auto"/>
              <w:jc w:val="center"/>
              <w:rPr>
                <w:rFonts w:ascii="Times New Roman" w:hAnsi="Times New Roman" w:cs="Times New Roman"/>
                <w:sz w:val="18"/>
                <w:szCs w:val="18"/>
              </w:rPr>
            </w:pPr>
          </w:p>
          <w:p w:rsidR="00DD50C2" w:rsidRPr="007608ED" w:rsidRDefault="00785E2F"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108,4</w:t>
            </w:r>
          </w:p>
          <w:p w:rsidR="00DD50C2" w:rsidRPr="007608ED" w:rsidRDefault="00DD50C2"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r w:rsidR="005D5CE1" w:rsidRPr="007608ED">
              <w:rPr>
                <w:rFonts w:ascii="Times New Roman" w:hAnsi="Times New Roman" w:cs="Times New Roman"/>
                <w:sz w:val="18"/>
                <w:szCs w:val="18"/>
              </w:rPr>
              <w:t>оценка</w:t>
            </w:r>
            <w:r w:rsidR="00785E2F" w:rsidRPr="007608ED">
              <w:rPr>
                <w:rFonts w:ascii="Times New Roman" w:hAnsi="Times New Roman" w:cs="Times New Roman"/>
                <w:sz w:val="18"/>
                <w:szCs w:val="18"/>
              </w:rPr>
              <w:t xml:space="preserve"> 2023 г.</w:t>
            </w:r>
            <w:r w:rsidR="005D5CE1" w:rsidRPr="007608ED">
              <w:rPr>
                <w:rFonts w:ascii="Times New Roman" w:hAnsi="Times New Roman" w:cs="Times New Roman"/>
                <w:sz w:val="18"/>
                <w:szCs w:val="18"/>
              </w:rPr>
              <w:t xml:space="preserve"> к 202</w:t>
            </w:r>
            <w:r w:rsidR="00785E2F" w:rsidRPr="007608ED">
              <w:rPr>
                <w:rFonts w:ascii="Times New Roman" w:hAnsi="Times New Roman" w:cs="Times New Roman"/>
                <w:sz w:val="18"/>
                <w:szCs w:val="18"/>
              </w:rPr>
              <w:t>2</w:t>
            </w:r>
            <w:r w:rsidRPr="007608ED">
              <w:rPr>
                <w:rFonts w:ascii="Times New Roman" w:hAnsi="Times New Roman" w:cs="Times New Roman"/>
                <w:sz w:val="18"/>
                <w:szCs w:val="18"/>
              </w:rPr>
              <w:t xml:space="preserve"> г.)</w:t>
            </w:r>
          </w:p>
          <w:p w:rsidR="00130668" w:rsidRPr="007608ED" w:rsidRDefault="00130668" w:rsidP="0071528E">
            <w:pPr>
              <w:widowControl w:val="0"/>
              <w:spacing w:after="0" w:line="240" w:lineRule="auto"/>
              <w:jc w:val="center"/>
              <w:rPr>
                <w:rFonts w:ascii="Times New Roman" w:hAnsi="Times New Roman" w:cs="Times New Roman"/>
                <w:sz w:val="18"/>
                <w:szCs w:val="18"/>
              </w:rPr>
            </w:pPr>
          </w:p>
          <w:p w:rsidR="00130668" w:rsidRPr="007608ED" w:rsidRDefault="00785E2F"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111,8</w:t>
            </w:r>
            <w:r w:rsidR="00130668" w:rsidRPr="007608ED">
              <w:rPr>
                <w:rFonts w:ascii="Times New Roman" w:hAnsi="Times New Roman" w:cs="Times New Roman"/>
                <w:sz w:val="18"/>
                <w:szCs w:val="18"/>
              </w:rPr>
              <w:t xml:space="preserve"> (оценка</w:t>
            </w:r>
            <w:r w:rsidRPr="007608ED">
              <w:rPr>
                <w:rFonts w:ascii="Times New Roman" w:hAnsi="Times New Roman" w:cs="Times New Roman"/>
                <w:sz w:val="18"/>
                <w:szCs w:val="18"/>
              </w:rPr>
              <w:t xml:space="preserve"> 2023 г. </w:t>
            </w:r>
            <w:r w:rsidR="00130668" w:rsidRPr="007608ED">
              <w:rPr>
                <w:rFonts w:ascii="Times New Roman" w:hAnsi="Times New Roman" w:cs="Times New Roman"/>
                <w:sz w:val="18"/>
                <w:szCs w:val="18"/>
              </w:rPr>
              <w:t>к 2020 г.)</w:t>
            </w:r>
          </w:p>
        </w:tc>
        <w:tc>
          <w:tcPr>
            <w:tcW w:w="395" w:type="pct"/>
            <w:gridSpan w:val="2"/>
          </w:tcPr>
          <w:p w:rsidR="00DD50C2" w:rsidRPr="007608ED" w:rsidRDefault="00DD50C2"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p w:rsidR="00DD50C2" w:rsidRPr="007608ED" w:rsidRDefault="00DD50C2" w:rsidP="0071528E">
            <w:pPr>
              <w:widowControl w:val="0"/>
              <w:spacing w:after="0" w:line="240" w:lineRule="auto"/>
              <w:jc w:val="center"/>
              <w:rPr>
                <w:rFonts w:ascii="Times New Roman" w:hAnsi="Times New Roman" w:cs="Times New Roman"/>
                <w:sz w:val="18"/>
                <w:szCs w:val="18"/>
              </w:rPr>
            </w:pPr>
          </w:p>
          <w:p w:rsidR="00DD50C2" w:rsidRPr="007608ED" w:rsidRDefault="00DD50C2" w:rsidP="0071528E">
            <w:pPr>
              <w:widowControl w:val="0"/>
              <w:spacing w:after="0" w:line="240" w:lineRule="auto"/>
              <w:jc w:val="center"/>
              <w:rPr>
                <w:rFonts w:ascii="Times New Roman" w:hAnsi="Times New Roman" w:cs="Times New Roman"/>
                <w:sz w:val="18"/>
                <w:szCs w:val="18"/>
              </w:rPr>
            </w:pPr>
          </w:p>
          <w:p w:rsidR="00DD50C2" w:rsidRPr="007608ED" w:rsidRDefault="00DD50C2" w:rsidP="0071528E">
            <w:pPr>
              <w:widowControl w:val="0"/>
              <w:spacing w:after="0" w:line="240" w:lineRule="auto"/>
              <w:jc w:val="center"/>
              <w:rPr>
                <w:rFonts w:ascii="Times New Roman" w:hAnsi="Times New Roman" w:cs="Times New Roman"/>
                <w:sz w:val="18"/>
                <w:szCs w:val="18"/>
              </w:rPr>
            </w:pPr>
          </w:p>
          <w:p w:rsidR="00130668" w:rsidRPr="007608ED" w:rsidRDefault="00130668" w:rsidP="0071528E">
            <w:pPr>
              <w:widowControl w:val="0"/>
              <w:spacing w:after="0" w:line="240" w:lineRule="auto"/>
              <w:jc w:val="center"/>
              <w:rPr>
                <w:rFonts w:ascii="Times New Roman" w:hAnsi="Times New Roman" w:cs="Times New Roman"/>
                <w:sz w:val="18"/>
                <w:szCs w:val="18"/>
              </w:rPr>
            </w:pPr>
          </w:p>
          <w:p w:rsidR="000E7309" w:rsidRPr="007608ED" w:rsidRDefault="000E7309"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p w:rsidR="00343C4A" w:rsidRPr="007608ED" w:rsidRDefault="00343C4A" w:rsidP="0071528E">
            <w:pPr>
              <w:widowControl w:val="0"/>
              <w:spacing w:after="0" w:line="240" w:lineRule="auto"/>
              <w:jc w:val="center"/>
              <w:rPr>
                <w:rFonts w:ascii="Times New Roman" w:hAnsi="Times New Roman" w:cs="Times New Roman"/>
                <w:sz w:val="18"/>
                <w:szCs w:val="18"/>
              </w:rPr>
            </w:pPr>
          </w:p>
          <w:p w:rsidR="00343C4A" w:rsidRPr="007608ED" w:rsidRDefault="00343C4A" w:rsidP="0071528E">
            <w:pPr>
              <w:widowControl w:val="0"/>
              <w:spacing w:after="0" w:line="240" w:lineRule="auto"/>
              <w:jc w:val="center"/>
              <w:rPr>
                <w:rFonts w:ascii="Times New Roman" w:hAnsi="Times New Roman" w:cs="Times New Roman"/>
                <w:sz w:val="18"/>
                <w:szCs w:val="18"/>
              </w:rPr>
            </w:pPr>
          </w:p>
          <w:p w:rsidR="00690278" w:rsidRPr="007608ED" w:rsidRDefault="00690278" w:rsidP="0071528E">
            <w:pPr>
              <w:widowControl w:val="0"/>
              <w:spacing w:after="0" w:line="240" w:lineRule="auto"/>
              <w:jc w:val="center"/>
              <w:rPr>
                <w:rFonts w:ascii="Times New Roman" w:hAnsi="Times New Roman" w:cs="Times New Roman"/>
                <w:sz w:val="18"/>
                <w:szCs w:val="18"/>
              </w:rPr>
            </w:pPr>
          </w:p>
          <w:p w:rsidR="00343C4A" w:rsidRPr="007608ED" w:rsidRDefault="00343C4A" w:rsidP="0071528E">
            <w:pPr>
              <w:widowControl w:val="0"/>
              <w:spacing w:after="0" w:line="240" w:lineRule="auto"/>
              <w:jc w:val="center"/>
              <w:rPr>
                <w:rFonts w:ascii="Times New Roman" w:hAnsi="Times New Roman" w:cs="Times New Roman"/>
                <w:sz w:val="18"/>
                <w:szCs w:val="18"/>
              </w:rPr>
            </w:pPr>
          </w:p>
          <w:p w:rsidR="00DD50C2" w:rsidRPr="007608ED" w:rsidRDefault="005669C4"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+ 2,9 </w:t>
            </w:r>
            <w:r w:rsidR="00DD50C2" w:rsidRPr="007608ED">
              <w:rPr>
                <w:rFonts w:ascii="Times New Roman" w:hAnsi="Times New Roman" w:cs="Times New Roman"/>
                <w:sz w:val="18"/>
                <w:szCs w:val="18"/>
              </w:rPr>
              <w:t>п.п.</w:t>
            </w:r>
          </w:p>
        </w:tc>
        <w:tc>
          <w:tcPr>
            <w:tcW w:w="312" w:type="pct"/>
          </w:tcPr>
          <w:p w:rsidR="00DD50C2" w:rsidRPr="007608ED" w:rsidRDefault="00DD50C2" w:rsidP="007E36AE">
            <w:pPr>
              <w:pStyle w:val="af7"/>
              <w:jc w:val="center"/>
              <w:rPr>
                <w:rFonts w:ascii="Times New Roman" w:hAnsi="Times New Roman" w:cs="Times New Roman"/>
                <w:sz w:val="20"/>
                <w:szCs w:val="20"/>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3.1.3.</w:t>
            </w:r>
          </w:p>
        </w:tc>
        <w:tc>
          <w:tcPr>
            <w:tcW w:w="672"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Развитие сферы социального обслуживания:</w:t>
            </w:r>
          </w:p>
        </w:tc>
        <w:tc>
          <w:tcPr>
            <w:tcW w:w="405" w:type="pct"/>
          </w:tcPr>
          <w:p w:rsidR="00DD50C2" w:rsidRPr="007608ED" w:rsidRDefault="00DD50C2" w:rsidP="0071528E">
            <w:pPr>
              <w:widowControl w:val="0"/>
              <w:spacing w:after="0" w:line="240" w:lineRule="auto"/>
              <w:rPr>
                <w:rFonts w:ascii="Times New Roman" w:hAnsi="Times New Roman" w:cs="Times New Roman"/>
                <w:sz w:val="18"/>
                <w:szCs w:val="18"/>
              </w:rPr>
            </w:pP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p>
        </w:tc>
        <w:tc>
          <w:tcPr>
            <w:tcW w:w="458" w:type="pct"/>
          </w:tcPr>
          <w:p w:rsidR="00DD50C2" w:rsidRPr="007608ED" w:rsidRDefault="00DD50C2" w:rsidP="0071528E">
            <w:pPr>
              <w:widowControl w:val="0"/>
              <w:spacing w:after="0" w:line="240" w:lineRule="auto"/>
              <w:rPr>
                <w:rFonts w:ascii="Times New Roman" w:hAnsi="Times New Roman" w:cs="Times New Roman"/>
                <w:sz w:val="18"/>
                <w:szCs w:val="18"/>
              </w:rPr>
            </w:pPr>
          </w:p>
        </w:tc>
        <w:tc>
          <w:tcPr>
            <w:tcW w:w="990" w:type="pct"/>
          </w:tcPr>
          <w:p w:rsidR="00DD50C2" w:rsidRPr="007608ED" w:rsidRDefault="00DD50C2" w:rsidP="00D31765">
            <w:pPr>
              <w:autoSpaceDE w:val="0"/>
              <w:autoSpaceDN w:val="0"/>
              <w:adjustRightInd w:val="0"/>
              <w:spacing w:after="0" w:line="240" w:lineRule="auto"/>
              <w:jc w:val="both"/>
              <w:rPr>
                <w:rFonts w:ascii="Times New Roman" w:hAnsi="Times New Roman" w:cs="Times New Roman"/>
                <w:sz w:val="18"/>
                <w:szCs w:val="18"/>
              </w:rPr>
            </w:pPr>
          </w:p>
        </w:tc>
        <w:tc>
          <w:tcPr>
            <w:tcW w:w="879" w:type="pct"/>
            <w:gridSpan w:val="3"/>
            <w:shd w:val="clear" w:color="auto" w:fill="auto"/>
          </w:tcPr>
          <w:p w:rsidR="00DD50C2" w:rsidRPr="007608ED" w:rsidRDefault="00DD50C2" w:rsidP="0071528E">
            <w:pPr>
              <w:widowControl w:val="0"/>
              <w:spacing w:after="0" w:line="240" w:lineRule="auto"/>
              <w:jc w:val="both"/>
              <w:rPr>
                <w:rFonts w:ascii="Times New Roman" w:hAnsi="Times New Roman" w:cs="Times New Roman"/>
                <w:sz w:val="18"/>
                <w:szCs w:val="18"/>
              </w:rPr>
            </w:pPr>
          </w:p>
        </w:tc>
        <w:tc>
          <w:tcPr>
            <w:tcW w:w="316" w:type="pct"/>
            <w:gridSpan w:val="4"/>
          </w:tcPr>
          <w:p w:rsidR="00DD50C2" w:rsidRPr="007608ED" w:rsidRDefault="00DD50C2" w:rsidP="0071528E">
            <w:pPr>
              <w:widowControl w:val="0"/>
              <w:spacing w:after="0" w:line="240" w:lineRule="auto"/>
              <w:jc w:val="center"/>
              <w:rPr>
                <w:rFonts w:ascii="Times New Roman" w:hAnsi="Times New Roman" w:cs="Times New Roman"/>
                <w:sz w:val="18"/>
                <w:szCs w:val="18"/>
              </w:rPr>
            </w:pPr>
          </w:p>
        </w:tc>
        <w:tc>
          <w:tcPr>
            <w:tcW w:w="385" w:type="pct"/>
          </w:tcPr>
          <w:p w:rsidR="00DD50C2" w:rsidRPr="007608ED" w:rsidRDefault="00DD50C2" w:rsidP="0071528E">
            <w:pPr>
              <w:widowControl w:val="0"/>
              <w:spacing w:after="0" w:line="240" w:lineRule="auto"/>
              <w:jc w:val="center"/>
              <w:rPr>
                <w:rFonts w:ascii="Times New Roman" w:hAnsi="Times New Roman" w:cs="Times New Roman"/>
                <w:sz w:val="18"/>
                <w:szCs w:val="18"/>
              </w:rPr>
            </w:pP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DD50C2" w:rsidRPr="007608ED" w:rsidTr="004C0A41">
        <w:tc>
          <w:tcPr>
            <w:tcW w:w="180" w:type="pct"/>
            <w:shd w:val="clear" w:color="auto" w:fill="auto"/>
            <w:vAlign w:val="center"/>
          </w:tcPr>
          <w:p w:rsidR="00DD50C2" w:rsidRPr="007608ED" w:rsidRDefault="00DD50C2"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3.1.3.1.</w:t>
            </w:r>
          </w:p>
        </w:tc>
        <w:tc>
          <w:tcPr>
            <w:tcW w:w="672" w:type="pct"/>
            <w:shd w:val="clear" w:color="auto" w:fill="auto"/>
          </w:tcPr>
          <w:p w:rsidR="00DD50C2" w:rsidRPr="007608ED" w:rsidRDefault="00DD50C2" w:rsidP="0071528E">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повышение адресности и эффективности мер социальной поддержки, основанных на сочетании социальных гарантий и социального инвестирования</w:t>
            </w:r>
          </w:p>
          <w:p w:rsidR="00DD50C2" w:rsidRPr="007608ED" w:rsidRDefault="00DD50C2" w:rsidP="0071528E">
            <w:pPr>
              <w:widowControl w:val="0"/>
              <w:autoSpaceDE w:val="0"/>
              <w:autoSpaceDN w:val="0"/>
              <w:adjustRightInd w:val="0"/>
              <w:spacing w:after="0" w:line="240" w:lineRule="auto"/>
              <w:contextualSpacing/>
              <w:rPr>
                <w:rFonts w:ascii="Times New Roman" w:hAnsi="Times New Roman"/>
                <w:sz w:val="18"/>
                <w:szCs w:val="18"/>
              </w:rPr>
            </w:pPr>
          </w:p>
        </w:tc>
        <w:tc>
          <w:tcPr>
            <w:tcW w:w="405" w:type="pct"/>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Государст</w:t>
            </w:r>
            <w:r w:rsidR="00E54577" w:rsidRPr="007608ED">
              <w:rPr>
                <w:rFonts w:ascii="Times New Roman" w:hAnsi="Times New Roman" w:cs="Times New Roman"/>
                <w:sz w:val="18"/>
                <w:szCs w:val="18"/>
              </w:rPr>
              <w:t>-</w:t>
            </w:r>
            <w:r w:rsidRPr="007608ED">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rsidR="00DD50C2" w:rsidRPr="007608ED" w:rsidRDefault="00DD50C2"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6129F"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w:t>
            </w:r>
          </w:p>
          <w:p w:rsidR="00DD50C2" w:rsidRPr="007608ED" w:rsidRDefault="00DD50C2"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социального обеспечения, материнства и детства Курской области</w:t>
            </w:r>
          </w:p>
        </w:tc>
        <w:tc>
          <w:tcPr>
            <w:tcW w:w="990" w:type="pct"/>
          </w:tcPr>
          <w:p w:rsidR="00DD50C2" w:rsidRPr="007608ED" w:rsidRDefault="00DD50C2" w:rsidP="00C47100">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DD50C2" w:rsidRPr="007608ED" w:rsidRDefault="00DD50C2" w:rsidP="00C4710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регионе сформирована развитая система государственных и негосударственных социальных служб, предоставляющая широкий спектр востребованных социальных услуг и поддержки различным группам населения, учитывая возрастные особенности и функциональные состояния каждого получателя услуг.</w:t>
            </w:r>
          </w:p>
          <w:p w:rsidR="00C47100" w:rsidRPr="007608ED" w:rsidRDefault="00C47100" w:rsidP="00C4710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2023 году на субсидирование негосударственных поставщиков социальных услуг, предоставляющих социальные услуги в надомной, стационарной и полустационарной формах социального обслуживания, направлено 56,2 млн. рублей.</w:t>
            </w:r>
          </w:p>
          <w:p w:rsidR="00C47100" w:rsidRPr="007608ED" w:rsidRDefault="00C47100" w:rsidP="00C4710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Все учреждения социального обслуживания являются непосредственной площадкой реализации регионального проекта «Старшее поколение».  </w:t>
            </w:r>
          </w:p>
          <w:p w:rsidR="00C47100" w:rsidRPr="007608ED" w:rsidRDefault="00C47100" w:rsidP="00C4710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2023 году социальные услуги предоставлены: в форме социального обслуживания на дому – 18 838 гражданам; в полустационарной форме социального обслуживания - 572 гражданам; в стационарной </w:t>
            </w:r>
            <w:r w:rsidRPr="007608ED">
              <w:rPr>
                <w:rFonts w:ascii="Times New Roman" w:hAnsi="Times New Roman" w:cs="Times New Roman"/>
                <w:sz w:val="18"/>
                <w:szCs w:val="18"/>
              </w:rPr>
              <w:lastRenderedPageBreak/>
              <w:t>форме социального обслуживания – 2011 гражданам).</w:t>
            </w:r>
          </w:p>
          <w:p w:rsidR="00C47100" w:rsidRPr="007608ED" w:rsidRDefault="00C47100" w:rsidP="00C4710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Широко применяются стационаро-замещающие формы предоставления услуг пожилым и инвалидам: «услуги сиделки», «микрореабилитационный центр», «стационар на дому», «передышка», «дневная занятость», «сопровождаемое проживание», «школа ухода», «приемная семья», социальные технологии – «мобильные бригады», «социальное такси», «пункты проката», «активное долголетие». Данными формами работы охвачены более 31 тыс. граждан пожилого возраста и инвалидов.</w:t>
            </w:r>
          </w:p>
          <w:p w:rsidR="004F0EC5" w:rsidRPr="007608ED" w:rsidRDefault="004F0EC5" w:rsidP="00C4710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городе Курске функционир</w:t>
            </w:r>
            <w:r w:rsidR="00C47100" w:rsidRPr="007608ED">
              <w:rPr>
                <w:rFonts w:ascii="Times New Roman" w:hAnsi="Times New Roman" w:cs="Times New Roman"/>
                <w:sz w:val="18"/>
                <w:szCs w:val="18"/>
              </w:rPr>
              <w:t>ует</w:t>
            </w:r>
            <w:r w:rsidRPr="007608ED">
              <w:rPr>
                <w:rFonts w:ascii="Times New Roman" w:hAnsi="Times New Roman" w:cs="Times New Roman"/>
                <w:sz w:val="18"/>
                <w:szCs w:val="18"/>
              </w:rPr>
              <w:t xml:space="preserve"> единственное в регионе МБУСОН «Социальная гостиная для оказания помощи женщинам с детьми, оказавшимся в трудной жизненной ситуации» с отделением временного проживания с оптимальным размещением 11 чел. (за полугодие). Всего в 2023 году проживало 22 женщины с детьми, оказавшиеся в трудной жизненной ситуации</w:t>
            </w:r>
          </w:p>
        </w:tc>
        <w:tc>
          <w:tcPr>
            <w:tcW w:w="879" w:type="pct"/>
            <w:gridSpan w:val="3"/>
            <w:shd w:val="clear" w:color="auto" w:fill="auto"/>
          </w:tcPr>
          <w:p w:rsidR="00DD50C2" w:rsidRPr="007608ED" w:rsidRDefault="00DD50C2" w:rsidP="0071528E">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Обеспечение 100% доли граждан, получивших социальную поддержку и государственные гарантии, в общей численности граждан, имеющих право на их получение и обратившихся за их получением</w:t>
            </w:r>
          </w:p>
        </w:tc>
        <w:tc>
          <w:tcPr>
            <w:tcW w:w="316" w:type="pct"/>
            <w:gridSpan w:val="4"/>
          </w:tcPr>
          <w:p w:rsidR="00DD50C2" w:rsidRPr="007608ED" w:rsidRDefault="00DD50C2"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100</w:t>
            </w:r>
          </w:p>
        </w:tc>
        <w:tc>
          <w:tcPr>
            <w:tcW w:w="385" w:type="pct"/>
          </w:tcPr>
          <w:p w:rsidR="00DD50C2" w:rsidRPr="007608ED" w:rsidRDefault="00DD50C2" w:rsidP="0071528E">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DD50C2" w:rsidRPr="007608ED" w:rsidRDefault="00DD50C2" w:rsidP="0071528E">
            <w:pPr>
              <w:widowControl w:val="0"/>
              <w:spacing w:after="0" w:line="240" w:lineRule="auto"/>
              <w:rPr>
                <w:rFonts w:ascii="Times New Roman" w:hAnsi="Times New Roman" w:cs="Times New Roman"/>
                <w:sz w:val="18"/>
                <w:szCs w:val="18"/>
              </w:rPr>
            </w:pPr>
          </w:p>
        </w:tc>
      </w:tr>
      <w:tr w:rsidR="00FB7926" w:rsidRPr="007608ED" w:rsidTr="004C0A41">
        <w:tc>
          <w:tcPr>
            <w:tcW w:w="180" w:type="pct"/>
            <w:shd w:val="clear" w:color="auto" w:fill="auto"/>
            <w:vAlign w:val="center"/>
          </w:tcPr>
          <w:p w:rsidR="00FB7926" w:rsidRPr="007608ED" w:rsidRDefault="00FB7926" w:rsidP="000A3963">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3.1.3.2.</w:t>
            </w:r>
          </w:p>
        </w:tc>
        <w:tc>
          <w:tcPr>
            <w:tcW w:w="672" w:type="pct"/>
            <w:shd w:val="clear" w:color="auto" w:fill="auto"/>
          </w:tcPr>
          <w:p w:rsidR="00FB7926" w:rsidRPr="007608ED" w:rsidRDefault="00FB7926" w:rsidP="000A3963">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поддержка и сопровождение семей, принявших на воспитание детей-сирот и детей, оставшихся без попечения родителей</w:t>
            </w:r>
          </w:p>
        </w:tc>
        <w:tc>
          <w:tcPr>
            <w:tcW w:w="405" w:type="pct"/>
          </w:tcPr>
          <w:p w:rsidR="00FB7926" w:rsidRPr="007608ED" w:rsidRDefault="00FB7926" w:rsidP="000A3963">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 xml:space="preserve">Государст-венная программа Курской области «Социальная </w:t>
            </w:r>
            <w:r w:rsidRPr="007608ED">
              <w:rPr>
                <w:rFonts w:ascii="Times New Roman" w:hAnsi="Times New Roman" w:cs="Times New Roman"/>
                <w:sz w:val="18"/>
                <w:szCs w:val="18"/>
              </w:rPr>
              <w:lastRenderedPageBreak/>
              <w:t>поддержка граждан в Курской области»</w:t>
            </w:r>
          </w:p>
        </w:tc>
        <w:tc>
          <w:tcPr>
            <w:tcW w:w="403" w:type="pct"/>
            <w:shd w:val="clear" w:color="auto" w:fill="auto"/>
          </w:tcPr>
          <w:p w:rsidR="00FB7926" w:rsidRPr="007608ED" w:rsidRDefault="00FB7926" w:rsidP="000A3963">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FB7926" w:rsidRPr="007608ED" w:rsidRDefault="00FB7926" w:rsidP="000A3963">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Министерствосоциального обеспечения, материнства и детства Курской </w:t>
            </w:r>
            <w:r w:rsidRPr="007608ED">
              <w:rPr>
                <w:rFonts w:ascii="Times New Roman" w:hAnsi="Times New Roman" w:cs="Times New Roman"/>
                <w:sz w:val="18"/>
                <w:szCs w:val="18"/>
              </w:rPr>
              <w:lastRenderedPageBreak/>
              <w:t>области</w:t>
            </w:r>
          </w:p>
        </w:tc>
        <w:tc>
          <w:tcPr>
            <w:tcW w:w="990" w:type="pct"/>
          </w:tcPr>
          <w:p w:rsidR="00FB7926" w:rsidRPr="007608ED" w:rsidRDefault="00FB7926" w:rsidP="003910A7">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lastRenderedPageBreak/>
              <w:t>Мероприятие выполняется.</w:t>
            </w:r>
          </w:p>
          <w:p w:rsidR="00FB7926" w:rsidRPr="007608ED" w:rsidRDefault="00FB7926" w:rsidP="003910A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целях оказания помощи замещающим семьям, в том числе по профилактике возвратов детей из замещающих семей,</w:t>
            </w:r>
            <w:r w:rsidR="00AD5964" w:rsidRPr="007608ED">
              <w:rPr>
                <w:rFonts w:ascii="Times New Roman" w:hAnsi="Times New Roman" w:cs="Times New Roman"/>
                <w:sz w:val="18"/>
                <w:szCs w:val="18"/>
              </w:rPr>
              <w:t xml:space="preserve"> </w:t>
            </w:r>
            <w:r w:rsidRPr="007608ED">
              <w:rPr>
                <w:rFonts w:ascii="Times New Roman" w:hAnsi="Times New Roman" w:cs="Times New Roman"/>
                <w:sz w:val="18"/>
                <w:szCs w:val="18"/>
              </w:rPr>
              <w:t xml:space="preserve">действует ОКУ «Центр сопровождения замещающих </w:t>
            </w:r>
            <w:r w:rsidRPr="007608ED">
              <w:rPr>
                <w:rFonts w:ascii="Times New Roman" w:hAnsi="Times New Roman" w:cs="Times New Roman"/>
                <w:sz w:val="18"/>
                <w:szCs w:val="18"/>
              </w:rPr>
              <w:lastRenderedPageBreak/>
              <w:t>семей и граждан из числа детей-сирот и детей, оставшихся без попечения родителей» (далее – ОКУ «Центр сопровождения»).</w:t>
            </w:r>
          </w:p>
          <w:p w:rsidR="00FB7926" w:rsidRPr="007608ED" w:rsidRDefault="00FB7926" w:rsidP="003910A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ОКУ «Центр сопровождения» оказывает содействие в получении социальной, юридической, педагогической, психологической, медицинской помощи детям-сиротам и детям, оставшимся без попечения родителей, опекунам, попечителям, приемным родителям, организует проведение психологического обследования (диагностики) граждан, желающих принять на воспитание в свою семью ребенка, оставшегося без попечения родителей.</w:t>
            </w:r>
          </w:p>
          <w:p w:rsidR="00FB7926" w:rsidRPr="007608ED" w:rsidRDefault="00FB7926" w:rsidP="003910A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каждом муниципальном районе (городском округе) работает специалист по социальной работе ОКУ «Центр сопровождения», который оказывает замещающим семьям необходимую помощь.</w:t>
            </w:r>
          </w:p>
          <w:p w:rsidR="003910A7" w:rsidRPr="007608ED" w:rsidRDefault="003910A7" w:rsidP="003910A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2023 году прошли подготовку 163 гражданина, желающих принять в свои семьи на воспитание детей, оставшихся без попечения родителей.</w:t>
            </w:r>
          </w:p>
          <w:p w:rsidR="00FB7926" w:rsidRPr="007608ED" w:rsidRDefault="00FB7926" w:rsidP="003910A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Для своевременного оказания экстренной, в том числе социально-психологической помощи замещающим семьям, выпускникам из числа детей-сирот, ведется работа мобильного консультативного </w:t>
            </w:r>
            <w:r w:rsidRPr="007608ED">
              <w:rPr>
                <w:rFonts w:ascii="Times New Roman" w:hAnsi="Times New Roman" w:cs="Times New Roman"/>
                <w:sz w:val="18"/>
                <w:szCs w:val="18"/>
              </w:rPr>
              <w:lastRenderedPageBreak/>
              <w:t>пункта ОКУ «Центр сопровождения», в составе которого работают педагоги-психологи, медицинские психологи, социальный педагог, юрисконсульт</w:t>
            </w:r>
          </w:p>
        </w:tc>
        <w:tc>
          <w:tcPr>
            <w:tcW w:w="879" w:type="pct"/>
            <w:gridSpan w:val="3"/>
            <w:shd w:val="clear" w:color="auto" w:fill="auto"/>
          </w:tcPr>
          <w:p w:rsidR="00FB7926" w:rsidRPr="007608ED" w:rsidRDefault="00FB7926" w:rsidP="000A3963">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Доля детей-сирот и детей, оставшихся без попечения родителей, переданных на воспитание в семьи, в общей численности детей-сирот и детей, оставшихся без </w:t>
            </w:r>
            <w:r w:rsidRPr="007608ED">
              <w:rPr>
                <w:rFonts w:ascii="Times New Roman" w:hAnsi="Times New Roman" w:cs="Times New Roman"/>
                <w:sz w:val="18"/>
                <w:szCs w:val="18"/>
              </w:rPr>
              <w:lastRenderedPageBreak/>
              <w:t>попечения родителей, - не менее 94,0% к 2030 году</w:t>
            </w:r>
          </w:p>
        </w:tc>
        <w:tc>
          <w:tcPr>
            <w:tcW w:w="316" w:type="pct"/>
            <w:gridSpan w:val="4"/>
          </w:tcPr>
          <w:p w:rsidR="00FB7926" w:rsidRPr="007608ED" w:rsidRDefault="00D6272F" w:rsidP="000A3963">
            <w:pPr>
              <w:pStyle w:val="ConsPlusNormal"/>
              <w:jc w:val="center"/>
              <w:rPr>
                <w:rFonts w:ascii="Times New Roman" w:hAnsi="Times New Roman" w:cs="Times New Roman"/>
                <w:sz w:val="18"/>
                <w:szCs w:val="18"/>
              </w:rPr>
            </w:pPr>
            <w:r w:rsidRPr="007608ED">
              <w:rPr>
                <w:rFonts w:ascii="Times New Roman" w:hAnsi="Times New Roman" w:cs="Times New Roman"/>
                <w:sz w:val="18"/>
                <w:szCs w:val="18"/>
              </w:rPr>
              <w:lastRenderedPageBreak/>
              <w:t>91,2</w:t>
            </w:r>
          </w:p>
        </w:tc>
        <w:tc>
          <w:tcPr>
            <w:tcW w:w="385" w:type="pct"/>
          </w:tcPr>
          <w:p w:rsidR="00FB7926" w:rsidRPr="007608ED" w:rsidRDefault="00D6272F" w:rsidP="000A3963">
            <w:pPr>
              <w:pStyle w:val="ConsPlusNormal"/>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FB7926" w:rsidRPr="007608ED" w:rsidRDefault="00FB7926" w:rsidP="000A3963">
            <w:pPr>
              <w:widowControl w:val="0"/>
              <w:spacing w:after="0" w:line="240" w:lineRule="auto"/>
              <w:jc w:val="center"/>
              <w:rPr>
                <w:rFonts w:ascii="Times New Roman" w:hAnsi="Times New Roman" w:cs="Times New Roman"/>
                <w:sz w:val="18"/>
                <w:szCs w:val="18"/>
              </w:rPr>
            </w:pPr>
          </w:p>
        </w:tc>
      </w:tr>
      <w:tr w:rsidR="00FB7926" w:rsidRPr="007608ED" w:rsidTr="004C0A41">
        <w:tc>
          <w:tcPr>
            <w:tcW w:w="180" w:type="pct"/>
            <w:shd w:val="clear" w:color="auto" w:fill="auto"/>
            <w:vAlign w:val="center"/>
          </w:tcPr>
          <w:p w:rsidR="00FB7926" w:rsidRPr="007608ED" w:rsidRDefault="00FB7926" w:rsidP="0071528E">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3.1.3.3.</w:t>
            </w:r>
          </w:p>
        </w:tc>
        <w:tc>
          <w:tcPr>
            <w:tcW w:w="672" w:type="pct"/>
            <w:shd w:val="clear" w:color="auto" w:fill="auto"/>
          </w:tcPr>
          <w:p w:rsidR="00FB7926" w:rsidRPr="007608ED" w:rsidRDefault="00FB7926" w:rsidP="0071528E">
            <w:pPr>
              <w:widowControl w:val="0"/>
              <w:autoSpaceDE w:val="0"/>
              <w:autoSpaceDN w:val="0"/>
              <w:adjustRightInd w:val="0"/>
              <w:spacing w:after="0" w:line="240" w:lineRule="auto"/>
              <w:contextualSpacing/>
              <w:rPr>
                <w:rFonts w:ascii="Times New Roman" w:hAnsi="Times New Roman"/>
                <w:sz w:val="18"/>
                <w:szCs w:val="18"/>
              </w:rPr>
            </w:pPr>
            <w:r w:rsidRPr="007608ED">
              <w:rPr>
                <w:rFonts w:ascii="Times New Roman" w:eastAsia="Calibri" w:hAnsi="Times New Roman"/>
                <w:sz w:val="18"/>
                <w:szCs w:val="18"/>
              </w:rPr>
              <w:t xml:space="preserve">развитие инфраструктуры организаций, в которые временно помещены дети-сироты и дети, оставшиеся без попечения родителей </w:t>
            </w:r>
          </w:p>
        </w:tc>
        <w:tc>
          <w:tcPr>
            <w:tcW w:w="405" w:type="pct"/>
          </w:tcPr>
          <w:p w:rsidR="00FB7926" w:rsidRPr="007608ED" w:rsidRDefault="00FB7926"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Государст-венная программа Курской области «Социальная поддержка граждан в Курской области», государст-венная программа Курской области «Профилак-тика правонару-шений в Курской области»</w:t>
            </w:r>
          </w:p>
        </w:tc>
        <w:tc>
          <w:tcPr>
            <w:tcW w:w="403" w:type="pct"/>
            <w:shd w:val="clear" w:color="auto" w:fill="auto"/>
          </w:tcPr>
          <w:p w:rsidR="00FB7926" w:rsidRPr="007608ED" w:rsidRDefault="00FB7926" w:rsidP="0071528E">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FB7926" w:rsidRPr="007608ED" w:rsidRDefault="00FB7926" w:rsidP="0071528E">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rsidR="00FB7926" w:rsidRPr="007608ED" w:rsidRDefault="00FB7926" w:rsidP="00D70894">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D70894" w:rsidRPr="007608ED" w:rsidRDefault="00D70894" w:rsidP="00D7089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Привлечено около 25,3 млн. руб. средств грантов Фонда поддержки детей, находящихся в трудной жизненной ситуации (г. Москва), с целью укрепления материально-технической базы детских социозащитных организаций, реализации инновационных программ в сфере детства.</w:t>
            </w:r>
          </w:p>
          <w:p w:rsidR="00D70894" w:rsidRPr="007608ED" w:rsidRDefault="00D70894" w:rsidP="00D7089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декабре 2023 года в структуре ОКУ «Курский центр социальной помощи семье и детям «Возрождение» и ОКУ «Солнцевский центр социальной помощи семье и детям «Успех» открылись отделения «Семейный многофункциональный центр», в 2024 году начнет функционировать Семейный МФЦ на базе Льговского центра социальной помощи семье и детям «Доверие».</w:t>
            </w:r>
          </w:p>
          <w:p w:rsidR="00D70894" w:rsidRPr="007608ED" w:rsidRDefault="00D70894" w:rsidP="00D7089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На базе Семейных МФЦ функционируют службы первичного приема семей, экстренной психологической помощи и экстренного реагирования, оказания социальных услуг и социального сопровождения.</w:t>
            </w:r>
          </w:p>
          <w:p w:rsidR="00FB7926" w:rsidRPr="007608ED" w:rsidRDefault="00D70894" w:rsidP="00D7089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Продолжилось благоустройство </w:t>
            </w:r>
            <w:r w:rsidRPr="007608ED">
              <w:rPr>
                <w:rFonts w:ascii="Times New Roman" w:hAnsi="Times New Roman" w:cs="Times New Roman"/>
                <w:sz w:val="18"/>
                <w:szCs w:val="18"/>
              </w:rPr>
              <w:lastRenderedPageBreak/>
              <w:t>детских организаций: проведены капитальный ремонты различного характера в ОКУ «Железногорский центр соцпомощи «Добродея», ОКУ «Черемисиновский центр соцпомощи семье и детям «Содействие» на сумму более 6,5 млн. рублей</w:t>
            </w:r>
          </w:p>
        </w:tc>
        <w:tc>
          <w:tcPr>
            <w:tcW w:w="1580" w:type="pct"/>
            <w:gridSpan w:val="8"/>
            <w:shd w:val="clear" w:color="auto" w:fill="auto"/>
          </w:tcPr>
          <w:p w:rsidR="00FB7926" w:rsidRPr="007608ED" w:rsidRDefault="00FB7926" w:rsidP="0071528E">
            <w:pPr>
              <w:widowControl w:val="0"/>
              <w:spacing w:after="0" w:line="240" w:lineRule="auto"/>
              <w:jc w:val="both"/>
              <w:rPr>
                <w:rFonts w:ascii="Times New Roman" w:eastAsia="Calibri" w:hAnsi="Times New Roman"/>
                <w:sz w:val="18"/>
                <w:szCs w:val="18"/>
              </w:rPr>
            </w:pPr>
            <w:r w:rsidRPr="007608ED">
              <w:rPr>
                <w:rFonts w:ascii="Times New Roman" w:hAnsi="Times New Roman" w:cs="Times New Roman"/>
                <w:sz w:val="18"/>
                <w:szCs w:val="18"/>
              </w:rPr>
              <w:lastRenderedPageBreak/>
              <w:t xml:space="preserve">Ежегодное обновление </w:t>
            </w:r>
            <w:r w:rsidRPr="007608ED">
              <w:rPr>
                <w:rFonts w:ascii="Times New Roman" w:eastAsia="Calibri" w:hAnsi="Times New Roman"/>
                <w:sz w:val="18"/>
                <w:szCs w:val="18"/>
              </w:rPr>
              <w:t xml:space="preserve">материально-технической базы учреждений </w:t>
            </w:r>
          </w:p>
          <w:p w:rsidR="00FB7926" w:rsidRPr="007608ED" w:rsidRDefault="00FB7926" w:rsidP="0071528E">
            <w:pPr>
              <w:widowControl w:val="0"/>
              <w:spacing w:after="0" w:line="240" w:lineRule="auto"/>
              <w:jc w:val="center"/>
              <w:rPr>
                <w:rFonts w:ascii="Times New Roman" w:hAnsi="Times New Roman" w:cs="Times New Roman"/>
                <w:sz w:val="18"/>
                <w:szCs w:val="18"/>
              </w:rPr>
            </w:pPr>
          </w:p>
        </w:tc>
        <w:tc>
          <w:tcPr>
            <w:tcW w:w="312" w:type="pct"/>
          </w:tcPr>
          <w:p w:rsidR="00FB7926" w:rsidRPr="007608ED" w:rsidRDefault="00FB7926" w:rsidP="0071528E">
            <w:pPr>
              <w:widowControl w:val="0"/>
              <w:spacing w:after="0" w:line="240" w:lineRule="auto"/>
              <w:rPr>
                <w:rFonts w:ascii="Times New Roman" w:hAnsi="Times New Roman" w:cs="Times New Roman"/>
                <w:sz w:val="18"/>
                <w:szCs w:val="18"/>
              </w:rPr>
            </w:pPr>
          </w:p>
        </w:tc>
      </w:tr>
      <w:tr w:rsidR="00FB7926" w:rsidRPr="007608ED" w:rsidTr="00D6206A">
        <w:trPr>
          <w:trHeight w:val="728"/>
        </w:trPr>
        <w:tc>
          <w:tcPr>
            <w:tcW w:w="180" w:type="pct"/>
            <w:shd w:val="clear" w:color="auto" w:fill="auto"/>
            <w:vAlign w:val="center"/>
          </w:tcPr>
          <w:p w:rsidR="00FB7926" w:rsidRPr="007608ED" w:rsidRDefault="00FB7926" w:rsidP="00D4206C">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3.1.3.4.</w:t>
            </w:r>
          </w:p>
        </w:tc>
        <w:tc>
          <w:tcPr>
            <w:tcW w:w="672" w:type="pct"/>
            <w:shd w:val="clear" w:color="auto" w:fill="auto"/>
          </w:tcPr>
          <w:p w:rsidR="00FB7926" w:rsidRPr="007608ED" w:rsidRDefault="00FB7926" w:rsidP="00D4206C">
            <w:pPr>
              <w:widowControl w:val="0"/>
              <w:autoSpaceDE w:val="0"/>
              <w:autoSpaceDN w:val="0"/>
              <w:adjustRightInd w:val="0"/>
              <w:spacing w:after="0" w:line="240" w:lineRule="auto"/>
              <w:contextualSpacing/>
              <w:rPr>
                <w:rFonts w:ascii="Times New Roman" w:hAnsi="Times New Roman"/>
                <w:sz w:val="18"/>
                <w:szCs w:val="18"/>
              </w:rPr>
            </w:pPr>
            <w:r w:rsidRPr="007608ED">
              <w:rPr>
                <w:rFonts w:ascii="Times New Roman" w:eastAsia="Calibri" w:hAnsi="Times New Roman"/>
                <w:sz w:val="18"/>
                <w:szCs w:val="18"/>
              </w:rPr>
              <w:t>обеспечение социальных гарантий детям-сиротам и детям, оставшимся без попечения родителей, лицам из их числа, предусмотренных федеральным и региональным законодательством, в том числе обеспечение жилыми помещениями</w:t>
            </w:r>
          </w:p>
        </w:tc>
        <w:tc>
          <w:tcPr>
            <w:tcW w:w="405" w:type="pct"/>
          </w:tcPr>
          <w:p w:rsidR="00FB7926" w:rsidRPr="007608ED" w:rsidRDefault="00FB7926" w:rsidP="00D4206C">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rsidR="00FB7926" w:rsidRPr="007608ED" w:rsidRDefault="00FB7926" w:rsidP="00D4206C">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FB7926" w:rsidRPr="007608ED" w:rsidRDefault="00FB7926" w:rsidP="00D4206C">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rsidR="00FB7926" w:rsidRPr="007608ED" w:rsidRDefault="00FB7926" w:rsidP="00E6721C">
            <w:pPr>
              <w:pStyle w:val="ConsPlusNormal"/>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FB7926" w:rsidRPr="007608ED" w:rsidRDefault="00FB7926" w:rsidP="00E6721C">
            <w:pPr>
              <w:pStyle w:val="TableParagraph"/>
              <w:jc w:val="both"/>
              <w:rPr>
                <w:sz w:val="18"/>
                <w:szCs w:val="18"/>
              </w:rPr>
            </w:pPr>
            <w:r w:rsidRPr="007608ED">
              <w:rPr>
                <w:sz w:val="18"/>
                <w:szCs w:val="18"/>
              </w:rPr>
              <w:t>В Сводный список по Курской области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Курской области по договорам найма специализированных жилых помещений, место жительства которых находится на территории Курской области (далее – Сводный список), по состоянию на 01.01.2024 года включено 1049 человек. По сравнению с 1 января 2023 года (1305 человек) произошло сокращение на 19,6%.</w:t>
            </w:r>
          </w:p>
          <w:p w:rsidR="00FB7926" w:rsidRPr="007608ED" w:rsidRDefault="00FB7926" w:rsidP="00E6721C">
            <w:pPr>
              <w:pStyle w:val="TableParagraph"/>
              <w:jc w:val="both"/>
              <w:rPr>
                <w:sz w:val="18"/>
                <w:szCs w:val="18"/>
              </w:rPr>
            </w:pPr>
            <w:r w:rsidRPr="007608ED">
              <w:rPr>
                <w:sz w:val="18"/>
                <w:szCs w:val="18"/>
              </w:rPr>
              <w:t xml:space="preserve">Число сирот, у которых наступило право на получение жилья по </w:t>
            </w:r>
            <w:r w:rsidRPr="007608ED">
              <w:rPr>
                <w:sz w:val="18"/>
                <w:szCs w:val="18"/>
              </w:rPr>
              <w:lastRenderedPageBreak/>
              <w:t>состоянию на 01.01.2024 – 444 человека.  Задолженность по сравнению с 2022 годом сократилась на 33% (на 01.01.2023 – 665 человек).</w:t>
            </w:r>
          </w:p>
          <w:p w:rsidR="00FB7926" w:rsidRPr="007608ED" w:rsidRDefault="00FB7926" w:rsidP="00E6721C">
            <w:pPr>
              <w:pBdr>
                <w:bottom w:val="single" w:sz="4" w:space="12" w:color="FFFFFF"/>
              </w:pBd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Значительно сократилось количество неисполненных судебных решений об обеспечении сирот жилым помещением, так на 01.01.2024 имеется 13 таких решений (на 01.01.2023 – 204). Причины невыполнения решений суда: 1 гражданин длительное время отсутствует на территории Курской области; 3 – находятся в местах лишения свободы; 1 – получен, но не предъявлен к оплате сертификат; 8 жилых помещений находятся в стадии оформления в муниципальный специализиро</w:t>
            </w:r>
            <w:r w:rsidR="00C66755" w:rsidRPr="007608ED">
              <w:rPr>
                <w:rFonts w:ascii="Times New Roman" w:hAnsi="Times New Roman" w:cs="Times New Roman"/>
                <w:sz w:val="18"/>
                <w:szCs w:val="18"/>
              </w:rPr>
              <w:t>-</w:t>
            </w:r>
            <w:r w:rsidRPr="007608ED">
              <w:rPr>
                <w:rFonts w:ascii="Times New Roman" w:hAnsi="Times New Roman" w:cs="Times New Roman"/>
                <w:sz w:val="18"/>
                <w:szCs w:val="18"/>
              </w:rPr>
              <w:t>ванный жилищный фонд и будут исполнены в 1</w:t>
            </w:r>
            <w:r w:rsidR="00C66755" w:rsidRPr="007608ED">
              <w:rPr>
                <w:rFonts w:ascii="Times New Roman" w:hAnsi="Times New Roman" w:cs="Times New Roman"/>
                <w:sz w:val="18"/>
                <w:szCs w:val="18"/>
              </w:rPr>
              <w:t xml:space="preserve"> </w:t>
            </w:r>
            <w:r w:rsidRPr="007608ED">
              <w:rPr>
                <w:rFonts w:ascii="Times New Roman" w:hAnsi="Times New Roman" w:cs="Times New Roman"/>
                <w:sz w:val="18"/>
                <w:szCs w:val="18"/>
              </w:rPr>
              <w:t>квартале 2024 года.</w:t>
            </w:r>
          </w:p>
          <w:p w:rsidR="00FB7926" w:rsidRPr="007608ED" w:rsidRDefault="00FB7926" w:rsidP="00D6206A">
            <w:pPr>
              <w:pBdr>
                <w:bottom w:val="single" w:sz="4" w:space="12" w:color="FFFFFF"/>
              </w:pBd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Всего в течение года жилыми помещениями обеспечены 470 человек, из них 44 по сертификатам. Среди получателей 23 участника СВО.</w:t>
            </w:r>
          </w:p>
          <w:p w:rsidR="00FB7926" w:rsidRPr="007608ED" w:rsidRDefault="00FB7926" w:rsidP="00D6206A">
            <w:pPr>
              <w:pBdr>
                <w:bottom w:val="single" w:sz="4" w:space="12" w:color="FFFFFF"/>
              </w:pBd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Всего на 2023 год на выполнение государственных обязательств по обеспечению жильем граждан из числа детей-сирот и детей, оставшихся без попечения родителей, выделено 1,2 млрд. рублей.</w:t>
            </w:r>
          </w:p>
          <w:p w:rsidR="00FB7926" w:rsidRPr="007608ED" w:rsidRDefault="00FB7926" w:rsidP="00D6206A">
            <w:pPr>
              <w:pBdr>
                <w:bottom w:val="single" w:sz="4" w:space="12" w:color="FFFFFF"/>
              </w:pBd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Размер средств федерального бюджета, выделенных региону в </w:t>
            </w:r>
            <w:r w:rsidRPr="007608ED">
              <w:rPr>
                <w:rFonts w:ascii="Times New Roman" w:hAnsi="Times New Roman" w:cs="Times New Roman"/>
                <w:sz w:val="18"/>
                <w:szCs w:val="18"/>
              </w:rPr>
              <w:lastRenderedPageBreak/>
              <w:t>2023 году в целях обеспечения сирот жилыми помещениями, составил 35,361 млн. рублей. Обеспечено 100% освоение.</w:t>
            </w:r>
          </w:p>
          <w:p w:rsidR="00FB7926" w:rsidRPr="007608ED" w:rsidRDefault="00FB7926" w:rsidP="00D6206A">
            <w:pPr>
              <w:pBdr>
                <w:bottom w:val="single" w:sz="4" w:space="12" w:color="FFFFFF"/>
              </w:pBd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Средства областного бюджета на указанные цели составили 1,2 млрд. рублей, из них освоены 1,15 млрд. рублей.</w:t>
            </w:r>
          </w:p>
          <w:p w:rsidR="00FB7926" w:rsidRPr="007608ED" w:rsidRDefault="00FB7926" w:rsidP="00D6206A">
            <w:pPr>
              <w:pBdr>
                <w:bottom w:val="single" w:sz="4" w:space="12" w:color="FFFFFF"/>
              </w:pBd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Все плановые показатели по обеспечению жильем граждан из числа детей-сирот, утвержденные госпрограммой, перевыполнены.</w:t>
            </w:r>
          </w:p>
        </w:tc>
        <w:tc>
          <w:tcPr>
            <w:tcW w:w="496" w:type="pct"/>
            <w:shd w:val="clear" w:color="auto" w:fill="auto"/>
          </w:tcPr>
          <w:p w:rsidR="00FB7926" w:rsidRPr="007608ED" w:rsidRDefault="00FB7926" w:rsidP="00D4206C">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Обеспечение к 2030 году жилыми помещениями не менее 74% граждан из числа детей-сирот и детей, оставшихся без попечения родителей, от общего количества имевших право на обеспечение жилым помещением в текущем году</w:t>
            </w:r>
          </w:p>
          <w:p w:rsidR="00C66755" w:rsidRPr="007608ED" w:rsidRDefault="00C66755" w:rsidP="00D4206C">
            <w:pPr>
              <w:widowControl w:val="0"/>
              <w:spacing w:after="0" w:line="240" w:lineRule="auto"/>
              <w:jc w:val="both"/>
              <w:rPr>
                <w:rFonts w:ascii="Times New Roman" w:hAnsi="Times New Roman" w:cs="Times New Roman"/>
                <w:sz w:val="18"/>
                <w:szCs w:val="18"/>
              </w:rPr>
            </w:pPr>
          </w:p>
          <w:p w:rsidR="00FB7926" w:rsidRPr="007608ED" w:rsidRDefault="00FB7926" w:rsidP="00D4206C">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Количество жилых помещений, приобретенных для граждан из числа детей-сирот, ед.</w:t>
            </w:r>
          </w:p>
          <w:p w:rsidR="00FB7926" w:rsidRPr="007608ED" w:rsidRDefault="00FB7926" w:rsidP="00D4206C">
            <w:pPr>
              <w:widowControl w:val="0"/>
              <w:spacing w:after="0" w:line="240" w:lineRule="auto"/>
              <w:jc w:val="both"/>
              <w:rPr>
                <w:rFonts w:ascii="Times New Roman" w:hAnsi="Times New Roman" w:cs="Times New Roman"/>
                <w:sz w:val="18"/>
                <w:szCs w:val="18"/>
              </w:rPr>
            </w:pPr>
          </w:p>
          <w:p w:rsidR="00FB7926" w:rsidRPr="007608ED" w:rsidRDefault="00FB7926" w:rsidP="00D4206C">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Количество </w:t>
            </w:r>
            <w:r w:rsidRPr="007608ED">
              <w:rPr>
                <w:rFonts w:ascii="Times New Roman" w:hAnsi="Times New Roman" w:cs="Times New Roman"/>
                <w:sz w:val="18"/>
                <w:szCs w:val="18"/>
              </w:rPr>
              <w:lastRenderedPageBreak/>
              <w:t>граждан из числа детей-сирот, обеспеченных жилыми помещениями</w:t>
            </w:r>
          </w:p>
          <w:p w:rsidR="00FB7926" w:rsidRPr="007608ED" w:rsidRDefault="00FB7926" w:rsidP="00D4206C">
            <w:pPr>
              <w:widowControl w:val="0"/>
              <w:spacing w:after="0" w:line="240" w:lineRule="auto"/>
              <w:jc w:val="both"/>
              <w:rPr>
                <w:rFonts w:ascii="Times New Roman" w:hAnsi="Times New Roman" w:cs="Times New Roman"/>
                <w:sz w:val="18"/>
                <w:szCs w:val="18"/>
              </w:rPr>
            </w:pPr>
          </w:p>
          <w:p w:rsidR="00FB7926" w:rsidRPr="007608ED" w:rsidRDefault="00FB7926" w:rsidP="00D4206C">
            <w:pPr>
              <w:widowControl w:val="0"/>
              <w:spacing w:after="0" w:line="240" w:lineRule="auto"/>
              <w:jc w:val="both"/>
              <w:rPr>
                <w:rFonts w:ascii="Times New Roman" w:eastAsia="Calibri" w:hAnsi="Times New Roman" w:cs="Times New Roman"/>
                <w:sz w:val="18"/>
                <w:szCs w:val="18"/>
              </w:rPr>
            </w:pPr>
            <w:r w:rsidRPr="007608ED">
              <w:rPr>
                <w:rFonts w:ascii="Times New Roman" w:eastAsia="Calibri" w:hAnsi="Times New Roman" w:cs="Times New Roman"/>
                <w:sz w:val="18"/>
                <w:szCs w:val="18"/>
              </w:rP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p w:rsidR="00FB7926" w:rsidRPr="007608ED" w:rsidRDefault="00FB7926" w:rsidP="00D4206C">
            <w:pPr>
              <w:widowControl w:val="0"/>
              <w:spacing w:after="0" w:line="240" w:lineRule="auto"/>
              <w:jc w:val="both"/>
              <w:rPr>
                <w:rFonts w:ascii="Times New Roman" w:eastAsia="Calibri" w:hAnsi="Times New Roman" w:cs="Times New Roman"/>
                <w:sz w:val="18"/>
                <w:szCs w:val="18"/>
              </w:rPr>
            </w:pPr>
          </w:p>
          <w:p w:rsidR="00FB7926" w:rsidRPr="007608ED" w:rsidRDefault="00FB7926" w:rsidP="00D4206C">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w:t>
            </w:r>
            <w:r w:rsidRPr="007608ED">
              <w:rPr>
                <w:rFonts w:ascii="Times New Roman" w:hAnsi="Times New Roman" w:cs="Times New Roman"/>
                <w:sz w:val="18"/>
                <w:szCs w:val="18"/>
              </w:rPr>
              <w:lastRenderedPageBreak/>
              <w:t>ванного жилищ-ного фонда по договорам найма специализиро-ванных жилых помещений в отчетном финансовом году</w:t>
            </w:r>
          </w:p>
          <w:p w:rsidR="00FB7926" w:rsidRPr="007608ED" w:rsidRDefault="00FB7926" w:rsidP="00D4206C">
            <w:pPr>
              <w:widowControl w:val="0"/>
              <w:spacing w:after="0" w:line="240" w:lineRule="auto"/>
              <w:jc w:val="both"/>
              <w:rPr>
                <w:rFonts w:ascii="Times New Roman" w:hAnsi="Times New Roman" w:cs="Times New Roman"/>
                <w:sz w:val="18"/>
                <w:szCs w:val="18"/>
              </w:rPr>
            </w:pPr>
          </w:p>
          <w:p w:rsidR="00FB7926" w:rsidRPr="007608ED" w:rsidRDefault="00FB7926" w:rsidP="00D4206C">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tc>
        <w:tc>
          <w:tcPr>
            <w:tcW w:w="383" w:type="pct"/>
            <w:gridSpan w:val="2"/>
            <w:shd w:val="clear" w:color="auto" w:fill="auto"/>
          </w:tcPr>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C66755" w:rsidRPr="007608ED" w:rsidRDefault="00C66755"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355</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355</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493</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17</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44</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tc>
        <w:tc>
          <w:tcPr>
            <w:tcW w:w="316" w:type="pct"/>
            <w:gridSpan w:val="4"/>
          </w:tcPr>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C66755" w:rsidRPr="007608ED" w:rsidRDefault="00C66755"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405</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470</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444</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470</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51,4</w:t>
            </w:r>
          </w:p>
        </w:tc>
        <w:tc>
          <w:tcPr>
            <w:tcW w:w="385" w:type="pct"/>
          </w:tcPr>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C66755" w:rsidRPr="007608ED" w:rsidRDefault="00C66755"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+ 50</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+ 115</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- 49</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+ 453</w:t>
            </w: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p>
          <w:p w:rsidR="00FB7926" w:rsidRPr="007608ED" w:rsidRDefault="00FB7926" w:rsidP="00D4206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+ 7,4 п.п.</w:t>
            </w:r>
          </w:p>
        </w:tc>
        <w:tc>
          <w:tcPr>
            <w:tcW w:w="312" w:type="pct"/>
          </w:tcPr>
          <w:p w:rsidR="00FB7926" w:rsidRPr="007608ED" w:rsidRDefault="00FB7926" w:rsidP="00D4206C">
            <w:pPr>
              <w:widowControl w:val="0"/>
              <w:spacing w:after="0" w:line="240" w:lineRule="auto"/>
              <w:rPr>
                <w:rFonts w:ascii="Times New Roman" w:hAnsi="Times New Roman" w:cs="Times New Roman"/>
                <w:sz w:val="18"/>
                <w:szCs w:val="18"/>
              </w:rPr>
            </w:pPr>
          </w:p>
        </w:tc>
      </w:tr>
      <w:tr w:rsidR="00FB7926" w:rsidRPr="007608ED" w:rsidTr="00C66755">
        <w:trPr>
          <w:trHeight w:val="4751"/>
        </w:trPr>
        <w:tc>
          <w:tcPr>
            <w:tcW w:w="180" w:type="pct"/>
            <w:shd w:val="clear" w:color="auto" w:fill="auto"/>
            <w:vAlign w:val="center"/>
          </w:tcPr>
          <w:p w:rsidR="00FB7926" w:rsidRPr="007608ED" w:rsidRDefault="00FB7926" w:rsidP="00D4206C">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3.1.3.5.</w:t>
            </w:r>
          </w:p>
        </w:tc>
        <w:tc>
          <w:tcPr>
            <w:tcW w:w="672" w:type="pct"/>
            <w:shd w:val="clear" w:color="auto" w:fill="auto"/>
          </w:tcPr>
          <w:p w:rsidR="00FB7926" w:rsidRPr="007608ED" w:rsidRDefault="00FB7926" w:rsidP="00D4206C">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укрепление материально-технической базы учреждений стационарного социального обслуживания граждан пожилого возраста и инвалидов</w:t>
            </w:r>
          </w:p>
        </w:tc>
        <w:tc>
          <w:tcPr>
            <w:tcW w:w="405" w:type="pct"/>
          </w:tcPr>
          <w:p w:rsidR="00FB7926" w:rsidRPr="007608ED" w:rsidRDefault="00FB7926" w:rsidP="00D4206C">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Региональ-ный проект «Старшее поколение»</w:t>
            </w:r>
          </w:p>
        </w:tc>
        <w:tc>
          <w:tcPr>
            <w:tcW w:w="403" w:type="pct"/>
            <w:shd w:val="clear" w:color="auto" w:fill="auto"/>
          </w:tcPr>
          <w:p w:rsidR="00FB7926" w:rsidRPr="007608ED" w:rsidRDefault="00FB7926" w:rsidP="00D4206C">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FB7926" w:rsidRPr="007608ED" w:rsidRDefault="00FB7926" w:rsidP="00D4206C">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rsidR="00FB7926" w:rsidRPr="007608ED" w:rsidRDefault="00FB7926" w:rsidP="00D4206C">
            <w:pPr>
              <w:spacing w:after="0" w:line="240" w:lineRule="auto"/>
              <w:jc w:val="both"/>
              <w:rPr>
                <w:rFonts w:ascii="Times New Roman" w:hAnsi="Times New Roman" w:cs="Times New Roman"/>
                <w:b/>
                <w:bCs/>
                <w:sz w:val="18"/>
                <w:szCs w:val="18"/>
              </w:rPr>
            </w:pPr>
            <w:r w:rsidRPr="007608ED">
              <w:rPr>
                <w:rFonts w:ascii="Times New Roman" w:hAnsi="Times New Roman" w:cs="Times New Roman"/>
                <w:b/>
                <w:bCs/>
                <w:sz w:val="18"/>
                <w:szCs w:val="18"/>
              </w:rPr>
              <w:t>Мероприятие выполняется.</w:t>
            </w:r>
          </w:p>
          <w:p w:rsidR="00DE6B8E" w:rsidRPr="007608ED" w:rsidRDefault="00FB7926" w:rsidP="00CB340E">
            <w:pPr>
              <w:pBdr>
                <w:bottom w:val="single" w:sz="4" w:space="10" w:color="FFFFFF"/>
              </w:pBdr>
              <w:spacing w:after="0" w:line="240" w:lineRule="auto"/>
              <w:jc w:val="both"/>
              <w:rPr>
                <w:rFonts w:ascii="Times New Roman" w:hAnsi="Times New Roman"/>
                <w:bCs/>
                <w:sz w:val="18"/>
                <w:szCs w:val="18"/>
              </w:rPr>
            </w:pPr>
            <w:r w:rsidRPr="007608ED">
              <w:rPr>
                <w:rFonts w:ascii="Times New Roman" w:hAnsi="Times New Roman"/>
                <w:sz w:val="18"/>
                <w:szCs w:val="18"/>
              </w:rPr>
              <w:t>В рамках регионального проекта «Старшее поколение» осуществлен капитальный ремонт в Курском доме социального обслуживания сумму 55,8 млн руб</w:t>
            </w:r>
            <w:r w:rsidRPr="007608ED">
              <w:rPr>
                <w:rFonts w:ascii="Times New Roman" w:hAnsi="Times New Roman"/>
                <w:bCs/>
                <w:sz w:val="18"/>
                <w:szCs w:val="18"/>
              </w:rPr>
              <w:t>лей из областного бюджета.</w:t>
            </w:r>
            <w:r w:rsidR="00DE6B8E" w:rsidRPr="007608ED">
              <w:rPr>
                <w:rFonts w:ascii="Times New Roman" w:hAnsi="Times New Roman"/>
                <w:bCs/>
                <w:sz w:val="18"/>
                <w:szCs w:val="18"/>
              </w:rPr>
              <w:t xml:space="preserve"> </w:t>
            </w:r>
          </w:p>
          <w:p w:rsidR="00FB7926" w:rsidRPr="007608ED" w:rsidRDefault="00FB7926" w:rsidP="00CB340E">
            <w:pPr>
              <w:pBdr>
                <w:bottom w:val="single" w:sz="4" w:space="10" w:color="FFFFFF"/>
              </w:pBdr>
              <w:spacing w:after="0" w:line="240" w:lineRule="auto"/>
              <w:jc w:val="both"/>
              <w:rPr>
                <w:rFonts w:ascii="Times New Roman" w:hAnsi="Times New Roman"/>
                <w:sz w:val="18"/>
                <w:szCs w:val="18"/>
              </w:rPr>
            </w:pPr>
            <w:r w:rsidRPr="007608ED">
              <w:rPr>
                <w:rFonts w:ascii="Times New Roman" w:hAnsi="Times New Roman"/>
                <w:sz w:val="18"/>
                <w:szCs w:val="18"/>
              </w:rPr>
              <w:t xml:space="preserve">Продолжалась модернизация системы социального обслуживания региона. </w:t>
            </w:r>
          </w:p>
          <w:p w:rsidR="00FB7926" w:rsidRPr="007608ED" w:rsidRDefault="00FB7926" w:rsidP="00CB340E">
            <w:pPr>
              <w:pBdr>
                <w:bottom w:val="single" w:sz="4" w:space="10" w:color="FFFFFF"/>
              </w:pBdr>
              <w:spacing w:after="0" w:line="240" w:lineRule="auto"/>
              <w:jc w:val="both"/>
              <w:rPr>
                <w:rFonts w:ascii="Times New Roman" w:hAnsi="Times New Roman"/>
                <w:sz w:val="18"/>
                <w:szCs w:val="18"/>
              </w:rPr>
            </w:pPr>
            <w:r w:rsidRPr="007608ED">
              <w:rPr>
                <w:rFonts w:ascii="Times New Roman" w:hAnsi="Times New Roman"/>
                <w:sz w:val="18"/>
                <w:szCs w:val="18"/>
              </w:rPr>
              <w:t>В 2023 году введены в эксплуатацию жилой корпус на 20 мест в рамках проведения реконструкции Глушковского дома-интерната, а также дом-интернат для престарелых и инвалидов в с. Черкасская Конопелька Суджанского района на 100 мест.</w:t>
            </w:r>
          </w:p>
          <w:p w:rsidR="00FB7926" w:rsidRPr="007608ED" w:rsidRDefault="00FB7926" w:rsidP="00CB340E">
            <w:pPr>
              <w:pBdr>
                <w:bottom w:val="single" w:sz="4" w:space="10" w:color="FFFFFF"/>
              </w:pBdr>
              <w:spacing w:after="0" w:line="240" w:lineRule="auto"/>
              <w:jc w:val="both"/>
              <w:rPr>
                <w:rFonts w:ascii="Times New Roman" w:hAnsi="Times New Roman" w:cs="Times New Roman"/>
                <w:sz w:val="18"/>
                <w:szCs w:val="18"/>
              </w:rPr>
            </w:pPr>
            <w:r w:rsidRPr="007608ED">
              <w:rPr>
                <w:rFonts w:ascii="Times New Roman" w:hAnsi="Times New Roman"/>
                <w:sz w:val="18"/>
                <w:szCs w:val="18"/>
              </w:rPr>
              <w:t>Начато строительство дома-интерната для престарелых и инвалидов в д. Чурилово Курского района на 200 мест (ввод в эксплуатацию - в 2024 году)</w:t>
            </w:r>
          </w:p>
        </w:tc>
        <w:tc>
          <w:tcPr>
            <w:tcW w:w="1580" w:type="pct"/>
            <w:gridSpan w:val="8"/>
            <w:shd w:val="clear" w:color="auto" w:fill="auto"/>
          </w:tcPr>
          <w:p w:rsidR="00FB7926" w:rsidRPr="007608ED" w:rsidRDefault="00FB7926" w:rsidP="00D4206C">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Ежегодное обновление </w:t>
            </w:r>
            <w:r w:rsidRPr="007608ED">
              <w:rPr>
                <w:rFonts w:ascii="Times New Roman" w:eastAsia="Calibri" w:hAnsi="Times New Roman"/>
                <w:sz w:val="18"/>
                <w:szCs w:val="18"/>
              </w:rPr>
              <w:t>материально-технической базы учреждений стационарного социального обслуживания граждан пожилого возраста и инвалидов</w:t>
            </w:r>
          </w:p>
        </w:tc>
        <w:tc>
          <w:tcPr>
            <w:tcW w:w="312" w:type="pct"/>
          </w:tcPr>
          <w:p w:rsidR="00FB7926" w:rsidRPr="007608ED" w:rsidRDefault="00FB7926" w:rsidP="00D4206C">
            <w:pPr>
              <w:widowControl w:val="0"/>
              <w:spacing w:after="0" w:line="240" w:lineRule="auto"/>
              <w:rPr>
                <w:rFonts w:ascii="Times New Roman" w:hAnsi="Times New Roman" w:cs="Times New Roman"/>
                <w:sz w:val="18"/>
                <w:szCs w:val="18"/>
              </w:rPr>
            </w:pPr>
          </w:p>
        </w:tc>
      </w:tr>
      <w:tr w:rsidR="00FB7926" w:rsidRPr="007608ED" w:rsidTr="00782D9D">
        <w:trPr>
          <w:trHeight w:val="283"/>
        </w:trPr>
        <w:tc>
          <w:tcPr>
            <w:tcW w:w="180" w:type="pct"/>
            <w:shd w:val="clear" w:color="auto" w:fill="auto"/>
            <w:vAlign w:val="center"/>
          </w:tcPr>
          <w:p w:rsidR="00FB7926" w:rsidRPr="007608ED" w:rsidRDefault="00FB7926"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3.1.3.6.</w:t>
            </w:r>
          </w:p>
        </w:tc>
        <w:tc>
          <w:tcPr>
            <w:tcW w:w="672" w:type="pct"/>
            <w:shd w:val="clear" w:color="auto" w:fill="auto"/>
          </w:tcPr>
          <w:p w:rsidR="00FB7926" w:rsidRPr="007608ED" w:rsidRDefault="00FB7926"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 xml:space="preserve">создание и развитие системы долговременного ухода за нуждающимися в предоставлении социальных услуг в стационарной форме социального обслуживания, в форме социального обслуживания на дому и </w:t>
            </w:r>
            <w:r w:rsidRPr="007608ED">
              <w:rPr>
                <w:rFonts w:ascii="Times New Roman" w:eastAsia="Calibri" w:hAnsi="Times New Roman"/>
                <w:sz w:val="18"/>
                <w:szCs w:val="18"/>
              </w:rPr>
              <w:lastRenderedPageBreak/>
              <w:t>(или) полустационарной форме социального обслуживания</w:t>
            </w:r>
          </w:p>
        </w:tc>
        <w:tc>
          <w:tcPr>
            <w:tcW w:w="405" w:type="pct"/>
          </w:tcPr>
          <w:p w:rsidR="00FB7926" w:rsidRPr="007608ED" w:rsidRDefault="00FB7926" w:rsidP="00782D9D">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lastRenderedPageBreak/>
              <w:t>Региональ-ный проект «Старшее поколение»</w:t>
            </w:r>
          </w:p>
        </w:tc>
        <w:tc>
          <w:tcPr>
            <w:tcW w:w="403" w:type="pct"/>
            <w:shd w:val="clear" w:color="auto" w:fill="auto"/>
          </w:tcPr>
          <w:p w:rsidR="00FB7926" w:rsidRPr="007608ED" w:rsidRDefault="00FB7926"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FB7926" w:rsidRPr="007608ED" w:rsidRDefault="00FB7926"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rsidR="00FB7926" w:rsidRPr="007608ED" w:rsidRDefault="00FB7926" w:rsidP="008A5864">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FB7926" w:rsidRPr="007608ED" w:rsidRDefault="00FB7926"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регионе создается система долговременного ухода, осуществляется развитие института приемных семей для граждан пожилого возраста и инвалидов. </w:t>
            </w:r>
          </w:p>
          <w:p w:rsidR="008A5864" w:rsidRPr="007608ED" w:rsidRDefault="008A5864"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систему государственных и негосударственных социальных служб региона входят 40 государственных и 6 негосударственных поставщиков </w:t>
            </w:r>
            <w:r w:rsidRPr="007608ED">
              <w:rPr>
                <w:rFonts w:ascii="Times New Roman" w:hAnsi="Times New Roman" w:cs="Times New Roman"/>
                <w:sz w:val="18"/>
                <w:szCs w:val="18"/>
              </w:rPr>
              <w:lastRenderedPageBreak/>
              <w:t xml:space="preserve">социальных услуг. </w:t>
            </w:r>
          </w:p>
          <w:p w:rsidR="008A5864" w:rsidRPr="007608ED" w:rsidRDefault="008A5864"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2023 году, в рамках реализации программы «Социальная поддержка граждан в Курской области», на субсидирование негосударственных поставщиков социальных услуг, предоставляющих социальные услуги в надомной, стационарной и полустационарной формах социального обслуживания направлено 56,2 млн. рублей. </w:t>
            </w:r>
          </w:p>
          <w:p w:rsidR="008A5864" w:rsidRPr="007608ED" w:rsidRDefault="008A5864"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2023 году социальные услуги предоставлены: в форме социального обслуживания на дому – 18 838 гражданам; в полустационарной форме социального обслуживания - 572 гражданам; в стационарной форме социального обслуживания – 2 011 гражданам (в т.ч. негосударственными организациями: в надомной форме - 12 гражданам, в полустационарной форме - 120 гражданам, в стационарной форме - 173 гражданам).</w:t>
            </w:r>
          </w:p>
          <w:p w:rsidR="00FB7926" w:rsidRPr="007608ED" w:rsidRDefault="00FB7926"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Широко применяются стационар</w:t>
            </w:r>
            <w:r w:rsidR="008A5864" w:rsidRPr="007608ED">
              <w:rPr>
                <w:rFonts w:ascii="Times New Roman" w:hAnsi="Times New Roman" w:cs="Times New Roman"/>
                <w:sz w:val="18"/>
                <w:szCs w:val="18"/>
              </w:rPr>
              <w:t>-</w:t>
            </w:r>
            <w:r w:rsidRPr="007608ED">
              <w:rPr>
                <w:rFonts w:ascii="Times New Roman" w:hAnsi="Times New Roman" w:cs="Times New Roman"/>
                <w:sz w:val="18"/>
                <w:szCs w:val="18"/>
              </w:rPr>
              <w:t>замещающие формы предоставления услуг пожилым и инвалидам: «услуги сиделки», «микрореаби</w:t>
            </w:r>
            <w:r w:rsidR="005D3C71" w:rsidRPr="007608ED">
              <w:rPr>
                <w:rFonts w:ascii="Times New Roman" w:hAnsi="Times New Roman" w:cs="Times New Roman"/>
                <w:sz w:val="18"/>
                <w:szCs w:val="18"/>
              </w:rPr>
              <w:t>-</w:t>
            </w:r>
            <w:r w:rsidRPr="007608ED">
              <w:rPr>
                <w:rFonts w:ascii="Times New Roman" w:hAnsi="Times New Roman" w:cs="Times New Roman"/>
                <w:sz w:val="18"/>
                <w:szCs w:val="18"/>
              </w:rPr>
              <w:t xml:space="preserve">литационный центр», «стационар на дому», «передышка», «дневная занятость», «сопровождаемое проживание», «школа ухода», «приемная семья», так и социальные технологии – «мобильные бригады», «социальное такси», «пункты </w:t>
            </w:r>
            <w:r w:rsidRPr="007608ED">
              <w:rPr>
                <w:rFonts w:ascii="Times New Roman" w:hAnsi="Times New Roman" w:cs="Times New Roman"/>
                <w:sz w:val="18"/>
                <w:szCs w:val="18"/>
              </w:rPr>
              <w:lastRenderedPageBreak/>
              <w:t>проката», «активное долголетие».</w:t>
            </w:r>
          </w:p>
          <w:p w:rsidR="008A5864" w:rsidRPr="007608ED" w:rsidRDefault="008A5864"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2023 году за счет средств областного бюджета 875 гражданам предоставлено 1782 единицы протезно-ортопедических изделий, 983 гражданина обеспечены 1098 единицами технических средств реабилитации на общую сумму 13,5 млн. рублей. </w:t>
            </w:r>
          </w:p>
          <w:p w:rsidR="008A5864" w:rsidRPr="007608ED" w:rsidRDefault="008A5864"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специализированном магазине «Ветеран» льготные продовольст-венные товары получали 263 человека, ежемесячную денежную компенсацию - 1 763 человека.</w:t>
            </w:r>
          </w:p>
          <w:p w:rsidR="008A5864" w:rsidRPr="007608ED" w:rsidRDefault="008A5864"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Ежегодно в муниципальных образованиях проводится мониторинг материально-бытовых условий проживания участников Великой Отечественной войны с целью выявления нуждаемости и оказания всесторонней помощи, в том числе проведения ремонтных работ жилых помещений.</w:t>
            </w:r>
          </w:p>
          <w:p w:rsidR="008A5864" w:rsidRPr="007608ED" w:rsidRDefault="008A5864"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Помощь получили 76 ветеранов на сумму 13,544 млн. рублей.</w:t>
            </w:r>
          </w:p>
          <w:p w:rsidR="00FB7926" w:rsidRPr="007608ED" w:rsidRDefault="008A5864" w:rsidP="008A5864">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Реабилитацию в Курском медико-социальном реабилитационном центре имени преподобного Феодосия Печерского, являющимся ключевым учреждением в системе оказания реабилитационной помощи инвалидам, прошли 1207 человек</w:t>
            </w:r>
          </w:p>
        </w:tc>
        <w:tc>
          <w:tcPr>
            <w:tcW w:w="496" w:type="pct"/>
            <w:shd w:val="clear" w:color="auto" w:fill="auto"/>
          </w:tcPr>
          <w:p w:rsidR="00FB7926" w:rsidRPr="007608ED" w:rsidRDefault="00FB7926"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 xml:space="preserve">Доля граждан старше трудоспособного возраста и инвалидов, получающих услуги в рамках системы долговременного ухода, от общего числа граждан </w:t>
            </w:r>
            <w:r w:rsidRPr="007608ED">
              <w:rPr>
                <w:rFonts w:ascii="Times New Roman" w:hAnsi="Times New Roman" w:cs="Times New Roman"/>
                <w:sz w:val="18"/>
                <w:szCs w:val="18"/>
              </w:rPr>
              <w:lastRenderedPageBreak/>
              <w:t>старшего трудоспособного возраста и инвалидов, нуждающихся в долговременном уходе, - не менее 70%</w:t>
            </w:r>
          </w:p>
        </w:tc>
        <w:tc>
          <w:tcPr>
            <w:tcW w:w="383" w:type="pct"/>
            <w:gridSpan w:val="2"/>
            <w:shd w:val="clear" w:color="auto" w:fill="auto"/>
          </w:tcPr>
          <w:p w:rsidR="00FB7926" w:rsidRPr="007608ED" w:rsidRDefault="00FB7926"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5,6</w:t>
            </w:r>
          </w:p>
        </w:tc>
        <w:tc>
          <w:tcPr>
            <w:tcW w:w="316" w:type="pct"/>
            <w:gridSpan w:val="4"/>
          </w:tcPr>
          <w:p w:rsidR="00FB7926" w:rsidRPr="007608ED" w:rsidRDefault="00FB7926"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5,6</w:t>
            </w:r>
          </w:p>
        </w:tc>
        <w:tc>
          <w:tcPr>
            <w:tcW w:w="385" w:type="pct"/>
          </w:tcPr>
          <w:p w:rsidR="00FB7926" w:rsidRPr="007608ED" w:rsidRDefault="00FB7926"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FB7926" w:rsidRPr="007608ED" w:rsidRDefault="00FB7926" w:rsidP="00782D9D">
            <w:pPr>
              <w:widowControl w:val="0"/>
              <w:spacing w:after="0" w:line="240" w:lineRule="auto"/>
              <w:rPr>
                <w:rFonts w:ascii="Times New Roman" w:hAnsi="Times New Roman" w:cs="Times New Roman"/>
                <w:sz w:val="18"/>
                <w:szCs w:val="18"/>
              </w:rPr>
            </w:pPr>
          </w:p>
        </w:tc>
      </w:tr>
      <w:tr w:rsidR="00FB7926" w:rsidRPr="007608ED" w:rsidTr="004C0A41">
        <w:tc>
          <w:tcPr>
            <w:tcW w:w="180" w:type="pct"/>
            <w:shd w:val="clear" w:color="auto" w:fill="auto"/>
            <w:vAlign w:val="center"/>
          </w:tcPr>
          <w:p w:rsidR="00FB7926" w:rsidRPr="007608ED" w:rsidRDefault="00FB7926"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3.1.3.8.</w:t>
            </w:r>
          </w:p>
        </w:tc>
        <w:tc>
          <w:tcPr>
            <w:tcW w:w="672" w:type="pct"/>
            <w:shd w:val="clear" w:color="auto" w:fill="auto"/>
          </w:tcPr>
          <w:p w:rsidR="00FB7926" w:rsidRPr="007608ED" w:rsidRDefault="00FB7926"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 xml:space="preserve">создание условий для социальной адаптации и интеграции в общество </w:t>
            </w:r>
            <w:r w:rsidRPr="007608ED">
              <w:rPr>
                <w:rFonts w:ascii="Times New Roman" w:eastAsia="Calibri" w:hAnsi="Times New Roman"/>
                <w:sz w:val="18"/>
                <w:szCs w:val="18"/>
              </w:rPr>
              <w:lastRenderedPageBreak/>
              <w:t>детей-инвалидов</w:t>
            </w:r>
          </w:p>
          <w:p w:rsidR="00FB7926" w:rsidRPr="007608ED" w:rsidRDefault="00FB7926" w:rsidP="00782D9D">
            <w:pPr>
              <w:widowControl w:val="0"/>
              <w:autoSpaceDE w:val="0"/>
              <w:autoSpaceDN w:val="0"/>
              <w:adjustRightInd w:val="0"/>
              <w:spacing w:after="0" w:line="240" w:lineRule="auto"/>
              <w:contextualSpacing/>
              <w:rPr>
                <w:rFonts w:ascii="Times New Roman" w:eastAsia="Calibri" w:hAnsi="Times New Roman"/>
                <w:sz w:val="18"/>
                <w:szCs w:val="18"/>
              </w:rPr>
            </w:pPr>
          </w:p>
        </w:tc>
        <w:tc>
          <w:tcPr>
            <w:tcW w:w="405" w:type="pct"/>
          </w:tcPr>
          <w:p w:rsidR="00FB7926" w:rsidRPr="007608ED" w:rsidRDefault="00FB7926" w:rsidP="00782D9D">
            <w:pPr>
              <w:spacing w:after="0" w:line="240" w:lineRule="auto"/>
              <w:jc w:val="both"/>
              <w:rPr>
                <w:rFonts w:ascii="Times New Roman" w:hAnsi="Times New Roman"/>
                <w:sz w:val="18"/>
                <w:szCs w:val="18"/>
              </w:rPr>
            </w:pPr>
            <w:r w:rsidRPr="007608ED">
              <w:rPr>
                <w:rFonts w:ascii="Times New Roman" w:hAnsi="Times New Roman" w:cs="Times New Roman"/>
                <w:sz w:val="18"/>
                <w:szCs w:val="18"/>
              </w:rPr>
              <w:lastRenderedPageBreak/>
              <w:t xml:space="preserve">Государст-венная программа </w:t>
            </w:r>
            <w:r w:rsidRPr="007608ED">
              <w:rPr>
                <w:rFonts w:ascii="Times New Roman" w:hAnsi="Times New Roman" w:cs="Times New Roman"/>
                <w:sz w:val="18"/>
                <w:szCs w:val="18"/>
              </w:rPr>
              <w:lastRenderedPageBreak/>
              <w:t xml:space="preserve">Курской области </w:t>
            </w:r>
            <w:r w:rsidRPr="007608ED">
              <w:rPr>
                <w:rFonts w:ascii="Times New Roman" w:hAnsi="Times New Roman" w:cs="Times New Roman"/>
                <w:color w:val="000000"/>
                <w:sz w:val="18"/>
                <w:szCs w:val="1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tc>
        <w:tc>
          <w:tcPr>
            <w:tcW w:w="403" w:type="pct"/>
            <w:shd w:val="clear" w:color="auto" w:fill="auto"/>
          </w:tcPr>
          <w:p w:rsidR="00FB7926" w:rsidRPr="007608ED" w:rsidRDefault="00FB7926" w:rsidP="00782D9D">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FB7926" w:rsidRPr="007608ED" w:rsidRDefault="00FB7926"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Министерство социального обеспечения, </w:t>
            </w:r>
            <w:r w:rsidRPr="007608ED">
              <w:rPr>
                <w:rFonts w:ascii="Times New Roman" w:hAnsi="Times New Roman" w:cs="Times New Roman"/>
                <w:sz w:val="18"/>
                <w:szCs w:val="18"/>
              </w:rPr>
              <w:lastRenderedPageBreak/>
              <w:t>материнства и детства Курской области</w:t>
            </w:r>
          </w:p>
        </w:tc>
        <w:tc>
          <w:tcPr>
            <w:tcW w:w="990" w:type="pct"/>
          </w:tcPr>
          <w:p w:rsidR="00FB7926" w:rsidRPr="007608ED" w:rsidRDefault="00FB7926" w:rsidP="00782D9D">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lastRenderedPageBreak/>
              <w:t>Мероприятие выполняется.</w:t>
            </w:r>
          </w:p>
          <w:p w:rsidR="00FB7926" w:rsidRPr="007608ED" w:rsidRDefault="00FB7926" w:rsidP="00782D9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Детям целевой группы обеспечено предоставление услуг ранней </w:t>
            </w:r>
            <w:r w:rsidRPr="007608ED">
              <w:rPr>
                <w:rFonts w:ascii="Times New Roman" w:hAnsi="Times New Roman" w:cs="Times New Roman"/>
                <w:sz w:val="18"/>
                <w:szCs w:val="18"/>
              </w:rPr>
              <w:lastRenderedPageBreak/>
              <w:t>помощи в учреждениях здравоохранения, образования Курской области.</w:t>
            </w:r>
          </w:p>
          <w:p w:rsidR="00FB7926" w:rsidRPr="007608ED" w:rsidRDefault="00FB7926" w:rsidP="00C01C88">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Выпускники-инвалиды в 202</w:t>
            </w:r>
            <w:r w:rsidR="00C01C88" w:rsidRPr="007608ED">
              <w:rPr>
                <w:rFonts w:ascii="Times New Roman" w:hAnsi="Times New Roman" w:cs="Times New Roman"/>
                <w:sz w:val="18"/>
                <w:szCs w:val="18"/>
              </w:rPr>
              <w:t>3</w:t>
            </w:r>
            <w:r w:rsidRPr="007608ED">
              <w:rPr>
                <w:rFonts w:ascii="Times New Roman" w:hAnsi="Times New Roman" w:cs="Times New Roman"/>
                <w:sz w:val="18"/>
                <w:szCs w:val="18"/>
              </w:rPr>
              <w:t xml:space="preserve"> году были охвачены профориентационной работой в учреждениях образования Курской области</w:t>
            </w:r>
          </w:p>
        </w:tc>
        <w:tc>
          <w:tcPr>
            <w:tcW w:w="498" w:type="pct"/>
            <w:gridSpan w:val="2"/>
            <w:shd w:val="clear" w:color="auto" w:fill="auto"/>
          </w:tcPr>
          <w:p w:rsidR="00FB7926" w:rsidRPr="007608ED" w:rsidRDefault="00FB7926" w:rsidP="00C01C88">
            <w:pPr>
              <w:tabs>
                <w:tab w:val="left" w:pos="9214"/>
              </w:tabs>
              <w:spacing w:after="0" w:line="240" w:lineRule="auto"/>
              <w:ind w:right="-1"/>
              <w:jc w:val="both"/>
              <w:rPr>
                <w:rFonts w:ascii="Times New Roman" w:hAnsi="Times New Roman" w:cs="Times New Roman"/>
                <w:sz w:val="18"/>
                <w:szCs w:val="18"/>
              </w:rPr>
            </w:pPr>
            <w:r w:rsidRPr="007608ED">
              <w:rPr>
                <w:sz w:val="18"/>
                <w:szCs w:val="18"/>
              </w:rPr>
              <w:lastRenderedPageBreak/>
              <w:t>О</w:t>
            </w:r>
            <w:r w:rsidRPr="007608ED">
              <w:rPr>
                <w:rFonts w:ascii="PT Astra Serif" w:hAnsi="PT Astra Serif"/>
                <w:sz w:val="18"/>
                <w:szCs w:val="18"/>
              </w:rPr>
              <w:t xml:space="preserve">хват социальным сопровождением  </w:t>
            </w:r>
            <w:r w:rsidRPr="007608ED">
              <w:rPr>
                <w:rFonts w:ascii="PT Astra Serif" w:hAnsi="PT Astra Serif"/>
                <w:sz w:val="18"/>
                <w:szCs w:val="18"/>
              </w:rPr>
              <w:lastRenderedPageBreak/>
              <w:t>детей-сирот, детей, оставшихся без попечения родителей, имеющих ОВЗ (инвалидность)</w:t>
            </w:r>
          </w:p>
        </w:tc>
        <w:tc>
          <w:tcPr>
            <w:tcW w:w="381" w:type="pct"/>
            <w:shd w:val="clear" w:color="auto" w:fill="auto"/>
          </w:tcPr>
          <w:p w:rsidR="00FB7926" w:rsidRPr="007608ED" w:rsidRDefault="00164AD6" w:rsidP="00782D9D">
            <w:pPr>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1</w:t>
            </w:r>
            <w:r w:rsidR="00FB7926" w:rsidRPr="007608ED">
              <w:rPr>
                <w:rFonts w:ascii="Times New Roman" w:hAnsi="Times New Roman" w:cs="Times New Roman"/>
                <w:sz w:val="18"/>
                <w:szCs w:val="18"/>
              </w:rPr>
              <w:t>00</w:t>
            </w:r>
          </w:p>
        </w:tc>
        <w:tc>
          <w:tcPr>
            <w:tcW w:w="316" w:type="pct"/>
            <w:gridSpan w:val="4"/>
          </w:tcPr>
          <w:p w:rsidR="00FB7926" w:rsidRPr="007608ED" w:rsidRDefault="00FB7926" w:rsidP="00782D9D">
            <w:pPr>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100</w:t>
            </w:r>
          </w:p>
        </w:tc>
        <w:tc>
          <w:tcPr>
            <w:tcW w:w="385" w:type="pct"/>
          </w:tcPr>
          <w:p w:rsidR="00FB7926" w:rsidRPr="007608ED" w:rsidRDefault="00FB7926" w:rsidP="00782D9D">
            <w:pPr>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p w:rsidR="00FB7926" w:rsidRPr="007608ED" w:rsidRDefault="00FB7926" w:rsidP="00782D9D">
            <w:pPr>
              <w:spacing w:after="0" w:line="240" w:lineRule="auto"/>
              <w:jc w:val="center"/>
              <w:rPr>
                <w:rFonts w:ascii="Times New Roman" w:hAnsi="Times New Roman" w:cs="Times New Roman"/>
                <w:sz w:val="18"/>
                <w:szCs w:val="18"/>
              </w:rPr>
            </w:pPr>
          </w:p>
        </w:tc>
        <w:tc>
          <w:tcPr>
            <w:tcW w:w="312" w:type="pct"/>
          </w:tcPr>
          <w:p w:rsidR="00FB7926" w:rsidRPr="007608ED" w:rsidRDefault="00FB7926" w:rsidP="00782D9D">
            <w:pPr>
              <w:widowControl w:val="0"/>
              <w:spacing w:after="0" w:line="240" w:lineRule="auto"/>
              <w:rPr>
                <w:rFonts w:ascii="Times New Roman" w:hAnsi="Times New Roman" w:cs="Times New Roman"/>
                <w:sz w:val="18"/>
                <w:szCs w:val="18"/>
              </w:rPr>
            </w:pPr>
          </w:p>
        </w:tc>
      </w:tr>
      <w:tr w:rsidR="00FB7926" w:rsidRPr="007608ED" w:rsidTr="004C0A41">
        <w:tc>
          <w:tcPr>
            <w:tcW w:w="180" w:type="pct"/>
            <w:shd w:val="clear" w:color="auto" w:fill="auto"/>
            <w:vAlign w:val="center"/>
          </w:tcPr>
          <w:p w:rsidR="00FB7926" w:rsidRPr="007608ED" w:rsidRDefault="00FB7926"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3.1.3.9.</w:t>
            </w:r>
          </w:p>
        </w:tc>
        <w:tc>
          <w:tcPr>
            <w:tcW w:w="672" w:type="pct"/>
            <w:shd w:val="clear" w:color="auto" w:fill="auto"/>
          </w:tcPr>
          <w:p w:rsidR="00FB7926" w:rsidRPr="007608ED" w:rsidRDefault="00FB7926" w:rsidP="00782D9D">
            <w:pPr>
              <w:widowControl w:val="0"/>
              <w:autoSpaceDE w:val="0"/>
              <w:autoSpaceDN w:val="0"/>
              <w:adjustRightInd w:val="0"/>
              <w:spacing w:after="0" w:line="240" w:lineRule="auto"/>
              <w:contextualSpacing/>
              <w:jc w:val="both"/>
              <w:rPr>
                <w:rFonts w:ascii="Times New Roman" w:eastAsia="Calibri" w:hAnsi="Times New Roman"/>
                <w:sz w:val="18"/>
                <w:szCs w:val="18"/>
              </w:rPr>
            </w:pPr>
            <w:r w:rsidRPr="007608ED">
              <w:rPr>
                <w:rFonts w:ascii="Times New Roman" w:eastAsia="Calibri" w:hAnsi="Times New Roman"/>
                <w:sz w:val="18"/>
                <w:szCs w:val="18"/>
              </w:rPr>
              <w:t>обеспечение доступности объектов и услуг для инвалидов и других маломобильных граждан</w:t>
            </w:r>
          </w:p>
        </w:tc>
        <w:tc>
          <w:tcPr>
            <w:tcW w:w="405" w:type="pct"/>
          </w:tcPr>
          <w:p w:rsidR="00FB7926" w:rsidRPr="007608ED" w:rsidRDefault="00FB7926" w:rsidP="00782D9D">
            <w:pPr>
              <w:spacing w:after="0" w:line="240" w:lineRule="auto"/>
              <w:jc w:val="both"/>
              <w:rPr>
                <w:rFonts w:ascii="Times New Roman" w:hAnsi="Times New Roman" w:cs="Times New Roman"/>
                <w:sz w:val="18"/>
                <w:szCs w:val="18"/>
              </w:rPr>
            </w:pPr>
            <w:r w:rsidRPr="007608ED">
              <w:rPr>
                <w:rFonts w:ascii="Times New Roman" w:hAnsi="Times New Roman"/>
                <w:sz w:val="18"/>
                <w:szCs w:val="18"/>
              </w:rPr>
              <w:t xml:space="preserve">Государст-веннаяпрограмма Курской области «Обеспече-ние доступности приоритет-ных объектов и услуг в приоритет-ных сферах жизнедея-тельности инвалидов и других </w:t>
            </w:r>
            <w:r w:rsidRPr="007608ED">
              <w:rPr>
                <w:rFonts w:ascii="Times New Roman" w:hAnsi="Times New Roman"/>
                <w:sz w:val="18"/>
                <w:szCs w:val="18"/>
              </w:rPr>
              <w:lastRenderedPageBreak/>
              <w:t>маломобиль-ных групп населения в Курской области»</w:t>
            </w:r>
          </w:p>
        </w:tc>
        <w:tc>
          <w:tcPr>
            <w:tcW w:w="403" w:type="pct"/>
            <w:shd w:val="clear" w:color="auto" w:fill="auto"/>
          </w:tcPr>
          <w:p w:rsidR="00FB7926" w:rsidRPr="007608ED" w:rsidRDefault="00FB7926" w:rsidP="00782D9D">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FB7926" w:rsidRPr="007608ED" w:rsidRDefault="00FB7926"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FB7926" w:rsidRPr="007608ED" w:rsidRDefault="00FB7926" w:rsidP="00EE7D36">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EE7D36" w:rsidRPr="007608ED" w:rsidRDefault="00EE7D36" w:rsidP="00EE7D3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2023 году за счет средств областного бюджета 875 гражданам предоставлено 1 782 единицы протезно-ортопедических изделий, 983 гражданина обеспечены 1098 единицами технических средств реабилитации на общую сумму 13,5 млн. руб. </w:t>
            </w:r>
          </w:p>
          <w:p w:rsidR="00FB7926" w:rsidRPr="007608ED" w:rsidRDefault="00FB7926" w:rsidP="00EE7D3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Социологические исследования оценки инвалидами отношения граждан к проблемам инвалидов, оценка инвалидами состояния доступности приоритетных объектов и услуг в приоритетных сферах жизнедеятельности не проводились, </w:t>
            </w:r>
            <w:r w:rsidRPr="007608ED">
              <w:rPr>
                <w:rFonts w:ascii="Times New Roman" w:hAnsi="Times New Roman" w:cs="Times New Roman"/>
                <w:sz w:val="18"/>
                <w:szCs w:val="18"/>
              </w:rPr>
              <w:lastRenderedPageBreak/>
              <w:t>т.к. денежные средства на мероприятие не выделялись</w:t>
            </w:r>
          </w:p>
          <w:p w:rsidR="00FB7926" w:rsidRPr="007608ED" w:rsidRDefault="00FB7926" w:rsidP="00EE7D36">
            <w:pPr>
              <w:spacing w:after="0" w:line="240" w:lineRule="auto"/>
              <w:jc w:val="both"/>
              <w:rPr>
                <w:rFonts w:ascii="Times New Roman" w:hAnsi="Times New Roman" w:cs="Times New Roman"/>
                <w:sz w:val="18"/>
                <w:szCs w:val="18"/>
              </w:rPr>
            </w:pPr>
          </w:p>
          <w:p w:rsidR="00FB7926" w:rsidRPr="007608ED" w:rsidRDefault="00FB7926" w:rsidP="00EE7D36">
            <w:pPr>
              <w:spacing w:after="0" w:line="240" w:lineRule="auto"/>
              <w:jc w:val="both"/>
              <w:rPr>
                <w:rFonts w:ascii="Times New Roman" w:hAnsi="Times New Roman" w:cs="Times New Roman"/>
                <w:sz w:val="18"/>
                <w:szCs w:val="18"/>
              </w:rPr>
            </w:pPr>
          </w:p>
        </w:tc>
        <w:tc>
          <w:tcPr>
            <w:tcW w:w="879" w:type="pct"/>
            <w:gridSpan w:val="3"/>
            <w:shd w:val="clear" w:color="auto" w:fill="auto"/>
          </w:tcPr>
          <w:p w:rsidR="00FB7926" w:rsidRPr="007608ED" w:rsidRDefault="00FB7926" w:rsidP="00782D9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Достижение к 2030 году доли инвалидов, положительно оценивающих уровень доступности приоритетных объектов и услуг в приоритетных сферах жизнедеятельности инвалидов, в общей численности опрошенных инвалидов в Курской области, - не менее 75%</w:t>
            </w:r>
          </w:p>
        </w:tc>
        <w:tc>
          <w:tcPr>
            <w:tcW w:w="316" w:type="pct"/>
            <w:gridSpan w:val="4"/>
          </w:tcPr>
          <w:p w:rsidR="00FB7926" w:rsidRPr="007608ED" w:rsidRDefault="00FB7926" w:rsidP="00782D9D">
            <w:pPr>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FB7926" w:rsidRPr="007608ED" w:rsidRDefault="00FB7926" w:rsidP="00782D9D">
            <w:pPr>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FB7926" w:rsidRPr="007608ED" w:rsidRDefault="00FB7926" w:rsidP="00782D9D">
            <w:pPr>
              <w:widowControl w:val="0"/>
              <w:spacing w:after="0" w:line="240" w:lineRule="auto"/>
              <w:rPr>
                <w:rFonts w:ascii="Times New Roman" w:hAnsi="Times New Roman" w:cs="Times New Roman"/>
                <w:sz w:val="18"/>
                <w:szCs w:val="18"/>
              </w:rPr>
            </w:pPr>
          </w:p>
        </w:tc>
      </w:tr>
      <w:tr w:rsidR="00FB7926" w:rsidRPr="007608ED" w:rsidTr="004C0A41">
        <w:tc>
          <w:tcPr>
            <w:tcW w:w="180" w:type="pct"/>
            <w:shd w:val="clear" w:color="auto" w:fill="auto"/>
            <w:vAlign w:val="center"/>
          </w:tcPr>
          <w:p w:rsidR="00FB7926" w:rsidRPr="007608ED" w:rsidRDefault="00FB7926"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3.1.3.10.</w:t>
            </w:r>
          </w:p>
        </w:tc>
        <w:tc>
          <w:tcPr>
            <w:tcW w:w="672" w:type="pct"/>
            <w:shd w:val="clear" w:color="auto" w:fill="auto"/>
          </w:tcPr>
          <w:p w:rsidR="00FB7926" w:rsidRPr="007608ED" w:rsidRDefault="00FB7926"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совершенствование социальной инфраструктуры малых населенных пунктов, обеспечение бесперебойного доступа населения малых населенных пунктов Курской области к социальным услугам</w:t>
            </w:r>
          </w:p>
        </w:tc>
        <w:tc>
          <w:tcPr>
            <w:tcW w:w="405" w:type="pct"/>
          </w:tcPr>
          <w:p w:rsidR="00FB7926" w:rsidRPr="007608ED" w:rsidRDefault="00FB7926"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w:t>
            </w:r>
          </w:p>
        </w:tc>
        <w:tc>
          <w:tcPr>
            <w:tcW w:w="403" w:type="pct"/>
            <w:shd w:val="clear" w:color="auto" w:fill="auto"/>
          </w:tcPr>
          <w:p w:rsidR="00FB7926" w:rsidRPr="007608ED" w:rsidRDefault="00FB7926"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FB7926" w:rsidRPr="007608ED" w:rsidRDefault="00FB7926"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 органы местного самоуправления Курской области</w:t>
            </w:r>
          </w:p>
        </w:tc>
        <w:tc>
          <w:tcPr>
            <w:tcW w:w="990" w:type="pct"/>
          </w:tcPr>
          <w:p w:rsidR="00FB7926" w:rsidRPr="007608ED" w:rsidRDefault="00FB7926" w:rsidP="00782D9D">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FB7926" w:rsidRPr="007608ED" w:rsidRDefault="00FB7926" w:rsidP="00782D9D">
            <w:pPr>
              <w:autoSpaceDE w:val="0"/>
              <w:autoSpaceDN w:val="0"/>
              <w:adjustRightInd w:val="0"/>
              <w:spacing w:after="0" w:line="240" w:lineRule="auto"/>
              <w:jc w:val="both"/>
              <w:rPr>
                <w:rFonts w:ascii="Times New Roman" w:hAnsi="Times New Roman" w:cs="Times New Roman"/>
                <w:sz w:val="18"/>
                <w:szCs w:val="18"/>
              </w:rPr>
            </w:pPr>
            <w:r w:rsidRPr="007608ED">
              <w:rPr>
                <w:rFonts w:ascii="Times New Roman" w:hAnsi="Times New Roman" w:cs="Times New Roman"/>
                <w:color w:val="000000" w:themeColor="text1"/>
                <w:sz w:val="18"/>
                <w:szCs w:val="18"/>
              </w:rPr>
              <w:t>В учреждениях социального обслуживания семьи и детей Курской области функционируют консультативные пункты и выездные мобильные бригады (психолога, специалиста по социальной работе и др. специалистов) для оказания социальных услуг, психологической помощи семья с детьми, проживающим в отдаленных малых населенных пунктах, семьям с детьми военнослужащих, призванных на военную службу по мобилизации и разъяснения всех вопросов по социальной защите семьи, выплатам</w:t>
            </w:r>
          </w:p>
        </w:tc>
        <w:tc>
          <w:tcPr>
            <w:tcW w:w="1580" w:type="pct"/>
            <w:gridSpan w:val="8"/>
            <w:shd w:val="clear" w:color="auto" w:fill="auto"/>
          </w:tcPr>
          <w:p w:rsidR="00FB7926" w:rsidRPr="007608ED" w:rsidRDefault="00FB7926"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Улучшение качества жизни населения в малых населенных пунктах</w:t>
            </w:r>
          </w:p>
        </w:tc>
        <w:tc>
          <w:tcPr>
            <w:tcW w:w="312" w:type="pct"/>
          </w:tcPr>
          <w:p w:rsidR="00FB7926" w:rsidRPr="007608ED" w:rsidRDefault="00FB7926" w:rsidP="00782D9D">
            <w:pPr>
              <w:widowControl w:val="0"/>
              <w:spacing w:after="0" w:line="240" w:lineRule="auto"/>
              <w:rPr>
                <w:rFonts w:ascii="Times New Roman" w:hAnsi="Times New Roman" w:cs="Times New Roman"/>
                <w:sz w:val="18"/>
                <w:szCs w:val="18"/>
              </w:rPr>
            </w:pPr>
          </w:p>
        </w:tc>
      </w:tr>
      <w:tr w:rsidR="00FB7926" w:rsidRPr="007608ED" w:rsidTr="004C0A41">
        <w:tc>
          <w:tcPr>
            <w:tcW w:w="180" w:type="pct"/>
            <w:shd w:val="clear" w:color="auto" w:fill="auto"/>
            <w:vAlign w:val="center"/>
          </w:tcPr>
          <w:p w:rsidR="00FB7926" w:rsidRPr="007608ED" w:rsidRDefault="00FB7926"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3.1.3.11.</w:t>
            </w:r>
          </w:p>
        </w:tc>
        <w:tc>
          <w:tcPr>
            <w:tcW w:w="672" w:type="pct"/>
            <w:shd w:val="clear" w:color="auto" w:fill="auto"/>
          </w:tcPr>
          <w:p w:rsidR="00FB7926" w:rsidRPr="007608ED" w:rsidRDefault="00FB7926"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строительство стационарных учреждений социального обслуживания нового типа</w:t>
            </w:r>
          </w:p>
        </w:tc>
        <w:tc>
          <w:tcPr>
            <w:tcW w:w="405" w:type="pct"/>
          </w:tcPr>
          <w:p w:rsidR="00FB7926" w:rsidRPr="007608ED" w:rsidRDefault="00FB7926" w:rsidP="00782D9D">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Региональ-ный проект «Старшее поколение»</w:t>
            </w:r>
          </w:p>
        </w:tc>
        <w:tc>
          <w:tcPr>
            <w:tcW w:w="403" w:type="pct"/>
            <w:shd w:val="clear" w:color="auto" w:fill="auto"/>
          </w:tcPr>
          <w:p w:rsidR="00FB7926" w:rsidRPr="007608ED" w:rsidRDefault="00FB7926"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FB7926" w:rsidRPr="007608ED" w:rsidRDefault="00FB7926"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rsidR="00FB7926" w:rsidRPr="007608ED" w:rsidRDefault="00FB7926" w:rsidP="00FA0768">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FA0768" w:rsidRPr="007608ED" w:rsidRDefault="00FA0768" w:rsidP="00FA0768">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Продолжена модернизация системы социального обслуживания.  Почти полтора миллиарда рублей инвестировано в строительство интернатных учреждений. В 2023 году введены в эксплуатацию жилой корпус на 20 мест в рамках проведения реконструкции Глушковского дома-интерната, а также дом-интернат для престарелых и инвалидов в с. Черкасская Конопелька Суджанского района на </w:t>
            </w:r>
            <w:r w:rsidRPr="007608ED">
              <w:rPr>
                <w:rFonts w:ascii="Times New Roman" w:hAnsi="Times New Roman" w:cs="Times New Roman"/>
                <w:sz w:val="18"/>
                <w:szCs w:val="18"/>
              </w:rPr>
              <w:lastRenderedPageBreak/>
              <w:t>100 мест.</w:t>
            </w:r>
          </w:p>
          <w:p w:rsidR="00FA0768" w:rsidRPr="007608ED" w:rsidRDefault="00FA0768" w:rsidP="00FA0768">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На данные цели в 2023 году предусмотрено 500,4 млн. руб., из них: 458,4 млн. руб. - средства федерального бюджета, 42 млн. руб. - средства областного бюджета.</w:t>
            </w:r>
          </w:p>
          <w:p w:rsidR="00FB7926" w:rsidRPr="007608ED" w:rsidRDefault="00FA0768" w:rsidP="00FA0768">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Начато строительство дома-интерната для престарелых и инвалидов в д. Чурилово Курского района на 200 мест, в объеме финансирования 1,1 млрд. рублей (ввод в эксплуатацию запланирован в 2024 году)</w:t>
            </w:r>
          </w:p>
        </w:tc>
        <w:tc>
          <w:tcPr>
            <w:tcW w:w="496" w:type="pct"/>
            <w:shd w:val="clear" w:color="auto" w:fill="auto"/>
          </w:tcPr>
          <w:p w:rsidR="00FB7926" w:rsidRPr="007608ED" w:rsidRDefault="00FB7926"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Построено не менее 3-х новых корпусов в стационарных учреждениях социального обслуживания</w:t>
            </w:r>
          </w:p>
        </w:tc>
        <w:tc>
          <w:tcPr>
            <w:tcW w:w="383" w:type="pct"/>
            <w:gridSpan w:val="2"/>
            <w:shd w:val="clear" w:color="auto" w:fill="auto"/>
          </w:tcPr>
          <w:p w:rsidR="00FB7926" w:rsidRPr="007608ED" w:rsidRDefault="00FB7926"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2</w:t>
            </w:r>
          </w:p>
        </w:tc>
        <w:tc>
          <w:tcPr>
            <w:tcW w:w="316" w:type="pct"/>
            <w:gridSpan w:val="4"/>
          </w:tcPr>
          <w:p w:rsidR="00FB7926" w:rsidRPr="007608ED" w:rsidRDefault="00FB7926"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2</w:t>
            </w:r>
          </w:p>
        </w:tc>
        <w:tc>
          <w:tcPr>
            <w:tcW w:w="385" w:type="pct"/>
          </w:tcPr>
          <w:p w:rsidR="00FB7926" w:rsidRPr="007608ED" w:rsidRDefault="00FB7926"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FB7926" w:rsidRPr="007608ED" w:rsidRDefault="00FB7926" w:rsidP="00782D9D">
            <w:pPr>
              <w:widowControl w:val="0"/>
              <w:spacing w:after="0" w:line="240" w:lineRule="auto"/>
              <w:rPr>
                <w:rFonts w:ascii="Times New Roman" w:hAnsi="Times New Roman" w:cs="Times New Roman"/>
                <w:sz w:val="18"/>
                <w:szCs w:val="18"/>
              </w:rPr>
            </w:pPr>
          </w:p>
        </w:tc>
      </w:tr>
      <w:tr w:rsidR="00FB7926" w:rsidRPr="007608ED" w:rsidTr="001852F7">
        <w:tc>
          <w:tcPr>
            <w:tcW w:w="180" w:type="pct"/>
            <w:shd w:val="clear" w:color="auto" w:fill="auto"/>
            <w:vAlign w:val="center"/>
          </w:tcPr>
          <w:p w:rsidR="00FB7926" w:rsidRPr="007608ED" w:rsidRDefault="00FB7926"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3.1.4.</w:t>
            </w:r>
          </w:p>
        </w:tc>
        <w:tc>
          <w:tcPr>
            <w:tcW w:w="672" w:type="pct"/>
            <w:shd w:val="clear" w:color="auto" w:fill="auto"/>
          </w:tcPr>
          <w:p w:rsidR="00FB7926" w:rsidRPr="007608ED" w:rsidRDefault="00FB7926"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Реализация проактивной молодежной политики:</w:t>
            </w:r>
          </w:p>
        </w:tc>
        <w:tc>
          <w:tcPr>
            <w:tcW w:w="405" w:type="pct"/>
          </w:tcPr>
          <w:p w:rsidR="00FB7926" w:rsidRPr="007608ED" w:rsidRDefault="00FB7926" w:rsidP="00782D9D">
            <w:pPr>
              <w:widowControl w:val="0"/>
              <w:spacing w:after="0" w:line="240" w:lineRule="auto"/>
              <w:rPr>
                <w:rFonts w:ascii="Times New Roman" w:hAnsi="Times New Roman"/>
                <w:sz w:val="18"/>
                <w:szCs w:val="18"/>
              </w:rPr>
            </w:pPr>
          </w:p>
        </w:tc>
        <w:tc>
          <w:tcPr>
            <w:tcW w:w="403" w:type="pct"/>
            <w:shd w:val="clear" w:color="auto" w:fill="auto"/>
          </w:tcPr>
          <w:p w:rsidR="00FB7926" w:rsidRPr="007608ED" w:rsidRDefault="00FB7926"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FB7926" w:rsidRPr="007608ED" w:rsidRDefault="00FB7926"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внутренней и молодежной политики Курской области</w:t>
            </w:r>
          </w:p>
        </w:tc>
        <w:tc>
          <w:tcPr>
            <w:tcW w:w="990" w:type="pct"/>
          </w:tcPr>
          <w:p w:rsidR="001852F7" w:rsidRPr="007608ED" w:rsidRDefault="00C237A4" w:rsidP="001852F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2023 году в рамках реализации молодежной политики проведено более 350 мероприятий с общим охватом более 150 000 чел., в том числе более 255 мероприятий патриотической направленности (более 76500 участников).</w:t>
            </w:r>
          </w:p>
          <w:p w:rsidR="00FB7926" w:rsidRPr="007608ED" w:rsidRDefault="00C237A4" w:rsidP="001852F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Действуют 925 молодежных объединений военно-патриотической направленности (29 151 подросток)</w:t>
            </w:r>
          </w:p>
        </w:tc>
        <w:tc>
          <w:tcPr>
            <w:tcW w:w="498" w:type="pct"/>
            <w:gridSpan w:val="2"/>
            <w:shd w:val="clear" w:color="auto" w:fill="auto"/>
          </w:tcPr>
          <w:p w:rsidR="00FB7926" w:rsidRPr="007608ED" w:rsidRDefault="00FB7926"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Удельный вес численности молодых людей в возрасте от 14 до 35 лет, участвующих в деятельности молодежных общественных объединений, в общей численности молодых людей от 14 до 35 лет - 40%</w:t>
            </w:r>
          </w:p>
        </w:tc>
        <w:tc>
          <w:tcPr>
            <w:tcW w:w="381" w:type="pct"/>
            <w:shd w:val="clear" w:color="auto" w:fill="auto"/>
          </w:tcPr>
          <w:p w:rsidR="00FB7926" w:rsidRPr="007608ED" w:rsidRDefault="007503AB"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30</w:t>
            </w:r>
          </w:p>
        </w:tc>
        <w:tc>
          <w:tcPr>
            <w:tcW w:w="316" w:type="pct"/>
            <w:gridSpan w:val="4"/>
          </w:tcPr>
          <w:p w:rsidR="00FB7926" w:rsidRPr="007608ED" w:rsidRDefault="007503AB"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30</w:t>
            </w:r>
          </w:p>
        </w:tc>
        <w:tc>
          <w:tcPr>
            <w:tcW w:w="385" w:type="pct"/>
          </w:tcPr>
          <w:p w:rsidR="00FB7926" w:rsidRPr="007608ED" w:rsidRDefault="00FB7926"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FB7926" w:rsidRPr="007608ED" w:rsidRDefault="00FB7926" w:rsidP="00782D9D">
            <w:pPr>
              <w:widowControl w:val="0"/>
              <w:spacing w:after="0" w:line="240" w:lineRule="auto"/>
              <w:rPr>
                <w:rFonts w:ascii="Times New Roman" w:hAnsi="Times New Roman" w:cs="Times New Roman"/>
                <w:sz w:val="18"/>
                <w:szCs w:val="18"/>
              </w:rPr>
            </w:pPr>
          </w:p>
        </w:tc>
      </w:tr>
      <w:tr w:rsidR="00352602" w:rsidRPr="007608ED" w:rsidTr="001852F7">
        <w:tc>
          <w:tcPr>
            <w:tcW w:w="180" w:type="pct"/>
            <w:shd w:val="clear" w:color="auto" w:fill="auto"/>
            <w:vAlign w:val="center"/>
          </w:tcPr>
          <w:p w:rsidR="00352602" w:rsidRPr="007608ED" w:rsidRDefault="00352602" w:rsidP="000A3963">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3.1.4.1.</w:t>
            </w:r>
          </w:p>
        </w:tc>
        <w:tc>
          <w:tcPr>
            <w:tcW w:w="672" w:type="pct"/>
            <w:shd w:val="clear" w:color="auto" w:fill="auto"/>
          </w:tcPr>
          <w:p w:rsidR="00352602" w:rsidRPr="007608ED" w:rsidRDefault="00352602" w:rsidP="000A3963">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hAnsi="Times New Roman"/>
                <w:sz w:val="18"/>
                <w:szCs w:val="18"/>
              </w:rPr>
              <w:t>содействие социализации молодежи, находящейся в трудной жизненной ситуации</w:t>
            </w:r>
          </w:p>
        </w:tc>
        <w:tc>
          <w:tcPr>
            <w:tcW w:w="405" w:type="pct"/>
          </w:tcPr>
          <w:p w:rsidR="00352602" w:rsidRPr="007608ED" w:rsidRDefault="00352602" w:rsidP="000A3963">
            <w:pPr>
              <w:widowControl w:val="0"/>
              <w:spacing w:after="0" w:line="240" w:lineRule="auto"/>
              <w:rPr>
                <w:rFonts w:ascii="Times New Roman" w:hAnsi="Times New Roman"/>
                <w:sz w:val="18"/>
                <w:szCs w:val="18"/>
              </w:rPr>
            </w:pPr>
          </w:p>
        </w:tc>
        <w:tc>
          <w:tcPr>
            <w:tcW w:w="403" w:type="pct"/>
            <w:shd w:val="clear" w:color="auto" w:fill="auto"/>
          </w:tcPr>
          <w:p w:rsidR="00352602" w:rsidRPr="007608ED" w:rsidRDefault="00352602" w:rsidP="000A3963">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352602" w:rsidRPr="007608ED" w:rsidRDefault="00352602" w:rsidP="000A3963">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внутренней и молодежной политики Курской области</w:t>
            </w:r>
          </w:p>
        </w:tc>
        <w:tc>
          <w:tcPr>
            <w:tcW w:w="990" w:type="pct"/>
          </w:tcPr>
          <w:p w:rsidR="00352602" w:rsidRPr="007608ED" w:rsidRDefault="00352602" w:rsidP="008346E7">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8346E7" w:rsidRPr="007608ED" w:rsidRDefault="008346E7" w:rsidP="008346E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оздоровительных организациях отдохнули 14 тысяч детей, находящихся в трудной жизненной ситуации, в том числе путевками было обеспечено 805 детей участников СВО, 3,7 тысяч детей из </w:t>
            </w:r>
            <w:r w:rsidRPr="007608ED">
              <w:rPr>
                <w:rFonts w:ascii="Times New Roman" w:hAnsi="Times New Roman" w:cs="Times New Roman"/>
                <w:sz w:val="18"/>
                <w:szCs w:val="18"/>
              </w:rPr>
              <w:lastRenderedPageBreak/>
              <w:t>приграничных районов. Путевки, приобретенные за счет бюджетных средств, выделялись детям Курской области на бесплатной основе.</w:t>
            </w:r>
          </w:p>
          <w:p w:rsidR="008346E7" w:rsidRPr="007608ED" w:rsidRDefault="008346E7" w:rsidP="008346E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На базе загородных лагерей Курской области состоялось 60 профильных смен, направленных на гражданско-патриотическое воспитание, спортивно-оздоровительную деятельность, социальную активность, духовно-нравственное и творческое развитие подрастающего поколения, в которых приняли участие 8820 детей. </w:t>
            </w:r>
          </w:p>
          <w:p w:rsidR="008346E7" w:rsidRPr="007608ED" w:rsidRDefault="00FF067C" w:rsidP="008346E7">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О</w:t>
            </w:r>
            <w:r w:rsidR="008346E7" w:rsidRPr="007608ED">
              <w:rPr>
                <w:rFonts w:ascii="Times New Roman" w:hAnsi="Times New Roman" w:cs="Times New Roman"/>
                <w:sz w:val="18"/>
                <w:szCs w:val="18"/>
              </w:rPr>
              <w:t>рганизовано участие 180 детей из приграничных сёл Глушковского и Суджанского районов в сменах Всероссийских детских центров «Артек», «Орленок», «Смена», а также оздоровительного лагеря «Восход» в Ленинградской области.</w:t>
            </w:r>
          </w:p>
          <w:p w:rsidR="00352602" w:rsidRPr="007608ED" w:rsidRDefault="008346E7" w:rsidP="00EC1C38">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77 детей из Мангушского муниципального округа Д</w:t>
            </w:r>
            <w:r w:rsidR="00EC1C38" w:rsidRPr="007608ED">
              <w:rPr>
                <w:rFonts w:ascii="Times New Roman" w:hAnsi="Times New Roman" w:cs="Times New Roman"/>
                <w:sz w:val="18"/>
                <w:szCs w:val="18"/>
              </w:rPr>
              <w:t>НР</w:t>
            </w:r>
            <w:r w:rsidRPr="007608ED">
              <w:rPr>
                <w:rFonts w:ascii="Times New Roman" w:hAnsi="Times New Roman" w:cs="Times New Roman"/>
                <w:sz w:val="18"/>
                <w:szCs w:val="18"/>
              </w:rPr>
              <w:t xml:space="preserve"> отдохнули в курских санаториях Курская область в летний период</w:t>
            </w:r>
          </w:p>
        </w:tc>
        <w:tc>
          <w:tcPr>
            <w:tcW w:w="498" w:type="pct"/>
            <w:gridSpan w:val="2"/>
            <w:shd w:val="clear" w:color="auto" w:fill="auto"/>
          </w:tcPr>
          <w:p w:rsidR="00352602" w:rsidRPr="007608ED" w:rsidRDefault="00352602" w:rsidP="000A3963">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Удельный вес численности молодых людей в возрасте от 14 до 35 лет, участвующих в проектах и </w:t>
            </w:r>
            <w:r w:rsidRPr="007608ED">
              <w:rPr>
                <w:rFonts w:ascii="Times New Roman" w:hAnsi="Times New Roman" w:cs="Times New Roman"/>
                <w:sz w:val="18"/>
                <w:szCs w:val="18"/>
              </w:rPr>
              <w:lastRenderedPageBreak/>
              <w:t>программах по работе с молодежью, оказавшейся в трудной жизненной ситуации, в общем количестве молодежи Курской области в возрасте от 14 до 35 лет  - 23%</w:t>
            </w:r>
          </w:p>
        </w:tc>
        <w:tc>
          <w:tcPr>
            <w:tcW w:w="381" w:type="pct"/>
            <w:shd w:val="clear" w:color="auto" w:fill="auto"/>
          </w:tcPr>
          <w:p w:rsidR="00352602" w:rsidRPr="007608ED" w:rsidRDefault="00352602" w:rsidP="000A3963">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22,</w:t>
            </w:r>
            <w:r w:rsidR="00DF4A78" w:rsidRPr="007608ED">
              <w:rPr>
                <w:rFonts w:ascii="Times New Roman" w:hAnsi="Times New Roman" w:cs="Times New Roman"/>
                <w:sz w:val="18"/>
                <w:szCs w:val="18"/>
              </w:rPr>
              <w:t>3</w:t>
            </w:r>
          </w:p>
        </w:tc>
        <w:tc>
          <w:tcPr>
            <w:tcW w:w="316" w:type="pct"/>
            <w:gridSpan w:val="4"/>
          </w:tcPr>
          <w:p w:rsidR="00352602" w:rsidRPr="007608ED" w:rsidRDefault="00352602" w:rsidP="000A3963">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22,</w:t>
            </w:r>
            <w:r w:rsidR="00DF4A78" w:rsidRPr="007608ED">
              <w:rPr>
                <w:rFonts w:ascii="Times New Roman" w:hAnsi="Times New Roman" w:cs="Times New Roman"/>
                <w:sz w:val="18"/>
                <w:szCs w:val="18"/>
              </w:rPr>
              <w:t>3</w:t>
            </w:r>
          </w:p>
        </w:tc>
        <w:tc>
          <w:tcPr>
            <w:tcW w:w="385" w:type="pct"/>
          </w:tcPr>
          <w:p w:rsidR="00352602" w:rsidRPr="007608ED" w:rsidRDefault="00352602" w:rsidP="000A3963">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352602" w:rsidRPr="007608ED" w:rsidRDefault="00352602" w:rsidP="00782D9D">
            <w:pPr>
              <w:widowControl w:val="0"/>
              <w:spacing w:after="0" w:line="240" w:lineRule="auto"/>
              <w:rPr>
                <w:rFonts w:ascii="Times New Roman" w:hAnsi="Times New Roman" w:cs="Times New Roman"/>
                <w:sz w:val="18"/>
                <w:szCs w:val="18"/>
              </w:rPr>
            </w:pPr>
          </w:p>
        </w:tc>
      </w:tr>
      <w:tr w:rsidR="00352602" w:rsidRPr="007608ED" w:rsidTr="004C0A41">
        <w:tc>
          <w:tcPr>
            <w:tcW w:w="180" w:type="pct"/>
            <w:shd w:val="clear" w:color="auto" w:fill="auto"/>
            <w:vAlign w:val="center"/>
          </w:tcPr>
          <w:p w:rsidR="00352602" w:rsidRPr="007608ED" w:rsidRDefault="0035260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3.1.4.2.</w:t>
            </w:r>
          </w:p>
        </w:tc>
        <w:tc>
          <w:tcPr>
            <w:tcW w:w="672" w:type="pct"/>
            <w:shd w:val="clear" w:color="auto" w:fill="auto"/>
          </w:tcPr>
          <w:p w:rsidR="00352602" w:rsidRPr="007608ED" w:rsidRDefault="00352602"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hAnsi="Times New Roman"/>
                <w:sz w:val="18"/>
                <w:szCs w:val="18"/>
              </w:rPr>
              <w:t>содействие занятости молодежи</w:t>
            </w:r>
          </w:p>
        </w:tc>
        <w:tc>
          <w:tcPr>
            <w:tcW w:w="405" w:type="pct"/>
          </w:tcPr>
          <w:p w:rsidR="00352602" w:rsidRPr="007608ED" w:rsidRDefault="00352602" w:rsidP="00782D9D">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rsidR="00352602" w:rsidRPr="007608ED" w:rsidRDefault="00352602"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352602" w:rsidRPr="007608ED" w:rsidRDefault="0035260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Комитет по труду и занятости населения Курской области</w:t>
            </w:r>
          </w:p>
        </w:tc>
        <w:tc>
          <w:tcPr>
            <w:tcW w:w="990" w:type="pct"/>
            <w:vAlign w:val="center"/>
          </w:tcPr>
          <w:p w:rsidR="00352602" w:rsidRPr="007608ED" w:rsidRDefault="00352602" w:rsidP="00782D9D">
            <w:pPr>
              <w:pStyle w:val="af7"/>
              <w:jc w:val="both"/>
              <w:rPr>
                <w:rFonts w:ascii="Times New Roman" w:eastAsia="Calibri" w:hAnsi="Times New Roman" w:cs="Times New Roman"/>
                <w:b/>
                <w:sz w:val="18"/>
                <w:szCs w:val="18"/>
              </w:rPr>
            </w:pPr>
            <w:r w:rsidRPr="007608ED">
              <w:rPr>
                <w:rFonts w:ascii="Times New Roman" w:eastAsia="Calibri" w:hAnsi="Times New Roman" w:cs="Times New Roman"/>
                <w:b/>
                <w:sz w:val="18"/>
                <w:szCs w:val="18"/>
              </w:rPr>
              <w:t>Мероприятие выполняется.</w:t>
            </w:r>
          </w:p>
          <w:p w:rsidR="00352602" w:rsidRPr="007608ED" w:rsidRDefault="00352602" w:rsidP="00FC68D0">
            <w:pPr>
              <w:spacing w:after="0" w:line="240" w:lineRule="auto"/>
              <w:jc w:val="both"/>
              <w:rPr>
                <w:rFonts w:ascii="Times New Roman" w:eastAsia="Calibri" w:hAnsi="Times New Roman" w:cs="Times New Roman"/>
                <w:sz w:val="18"/>
                <w:szCs w:val="18"/>
              </w:rPr>
            </w:pPr>
            <w:r w:rsidRPr="007608ED">
              <w:rPr>
                <w:rFonts w:ascii="Times New Roman" w:eastAsia="Calibri" w:hAnsi="Times New Roman" w:cs="Times New Roman"/>
                <w:sz w:val="18"/>
                <w:szCs w:val="18"/>
              </w:rPr>
              <w:t>Органами службы занятости в 2023 году на временные работы трудоустроено 5 155 подростков в возрасте от 14 до 18 лет в свободное от учебы время (плановое значение – 4988 чел.).</w:t>
            </w:r>
          </w:p>
          <w:p w:rsidR="00352602" w:rsidRPr="007608ED" w:rsidRDefault="00352602" w:rsidP="00FC68D0">
            <w:pPr>
              <w:spacing w:after="0" w:line="240" w:lineRule="auto"/>
              <w:jc w:val="both"/>
              <w:rPr>
                <w:rFonts w:ascii="Times New Roman" w:eastAsia="Calibri" w:hAnsi="Times New Roman" w:cs="Times New Roman"/>
                <w:sz w:val="18"/>
                <w:szCs w:val="18"/>
              </w:rPr>
            </w:pPr>
            <w:r w:rsidRPr="007608ED">
              <w:rPr>
                <w:rFonts w:ascii="Times New Roman" w:eastAsia="Calibri" w:hAnsi="Times New Roman" w:cs="Times New Roman"/>
                <w:sz w:val="18"/>
                <w:szCs w:val="18"/>
              </w:rPr>
              <w:t xml:space="preserve">В целях расширения возможностей трудоустройства граждан органы службы занятости регулярно </w:t>
            </w:r>
            <w:r w:rsidRPr="007608ED">
              <w:rPr>
                <w:rFonts w:ascii="Times New Roman" w:eastAsia="Calibri" w:hAnsi="Times New Roman" w:cs="Times New Roman"/>
                <w:sz w:val="18"/>
                <w:szCs w:val="18"/>
              </w:rPr>
              <w:lastRenderedPageBreak/>
              <w:t>организуют ярмарки вакансий. Проведено 80 ярмарок вакансий для несовершеннолетних граждан, в которых приняли участие 1 446 подростков, 92 предприятия предоставило 1 383 вакансии, достигнута предварительная договоренность о трудоустройстве 1323 человек.</w:t>
            </w:r>
          </w:p>
          <w:p w:rsidR="00352602" w:rsidRPr="007608ED" w:rsidRDefault="00352602" w:rsidP="00FC68D0">
            <w:pPr>
              <w:spacing w:after="0" w:line="240" w:lineRule="auto"/>
              <w:jc w:val="both"/>
              <w:rPr>
                <w:rFonts w:ascii="Times New Roman" w:eastAsia="Calibri" w:hAnsi="Times New Roman" w:cs="Times New Roman"/>
                <w:sz w:val="18"/>
                <w:szCs w:val="18"/>
              </w:rPr>
            </w:pPr>
            <w:r w:rsidRPr="007608ED">
              <w:rPr>
                <w:rFonts w:ascii="Times New Roman" w:eastAsia="Calibri" w:hAnsi="Times New Roman" w:cs="Times New Roman"/>
                <w:sz w:val="18"/>
                <w:szCs w:val="18"/>
              </w:rPr>
              <w:t>В регионе проведены региональный и федеральный этапы Всероссийской ярмарки трудоустройства «Работа России. Время возможностей», на которые, в том числе, были приглашены несовершеннолетние граждане.</w:t>
            </w:r>
          </w:p>
          <w:p w:rsidR="00352602" w:rsidRPr="007608ED" w:rsidRDefault="00352602" w:rsidP="00FC68D0">
            <w:pPr>
              <w:shd w:val="clear" w:color="auto" w:fill="FFFFFF"/>
              <w:spacing w:after="0" w:line="240" w:lineRule="auto"/>
              <w:jc w:val="both"/>
              <w:rPr>
                <w:rFonts w:ascii="Times New Roman" w:hAnsi="Times New Roman" w:cs="Times New Roman"/>
                <w:sz w:val="18"/>
                <w:szCs w:val="18"/>
              </w:rPr>
            </w:pPr>
            <w:r w:rsidRPr="007608ED">
              <w:rPr>
                <w:rFonts w:ascii="Times New Roman" w:eastAsia="Calibri" w:hAnsi="Times New Roman" w:cs="Times New Roman"/>
                <w:sz w:val="18"/>
                <w:szCs w:val="18"/>
              </w:rPr>
              <w:t>Продолжается реализация Долго</w:t>
            </w:r>
            <w:r w:rsidR="00955413" w:rsidRPr="007608ED">
              <w:rPr>
                <w:rFonts w:ascii="Times New Roman" w:eastAsia="Calibri" w:hAnsi="Times New Roman" w:cs="Times New Roman"/>
                <w:sz w:val="18"/>
                <w:szCs w:val="18"/>
              </w:rPr>
              <w:t>-</w:t>
            </w:r>
            <w:r w:rsidRPr="007608ED">
              <w:rPr>
                <w:rFonts w:ascii="Times New Roman" w:eastAsia="Calibri" w:hAnsi="Times New Roman" w:cs="Times New Roman"/>
                <w:sz w:val="18"/>
                <w:szCs w:val="18"/>
              </w:rPr>
              <w:t>срочной программы содействие занятости молодежи Курской области на период до 2030 года. В 2023 году мероприятиями Программы охвачено 96 тыс. жителей, трудоустроено 34,5 тыс. граждан молодого возраста</w:t>
            </w:r>
          </w:p>
        </w:tc>
        <w:tc>
          <w:tcPr>
            <w:tcW w:w="498" w:type="pct"/>
            <w:gridSpan w:val="2"/>
            <w:shd w:val="clear" w:color="auto" w:fill="auto"/>
          </w:tcPr>
          <w:p w:rsidR="00352602" w:rsidRPr="007608ED" w:rsidRDefault="0035260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Обеспечение 100% трудоустройства несовершенно-летних граждан в возрасте от 14 до 18 лет в свободное от учебы время в общей </w:t>
            </w:r>
            <w:r w:rsidRPr="007608ED">
              <w:rPr>
                <w:rFonts w:ascii="Times New Roman" w:hAnsi="Times New Roman" w:cs="Times New Roman"/>
                <w:sz w:val="18"/>
                <w:szCs w:val="18"/>
              </w:rPr>
              <w:lastRenderedPageBreak/>
              <w:t>численности несовершенно-летних граждан, обратившихся за предоставлением услуги</w:t>
            </w:r>
          </w:p>
        </w:tc>
        <w:tc>
          <w:tcPr>
            <w:tcW w:w="381" w:type="pct"/>
            <w:shd w:val="clear" w:color="auto" w:fill="auto"/>
          </w:tcPr>
          <w:p w:rsidR="00352602" w:rsidRPr="007608ED" w:rsidRDefault="00352602" w:rsidP="00782D9D">
            <w:pPr>
              <w:pStyle w:val="af7"/>
              <w:jc w:val="center"/>
              <w:rPr>
                <w:rFonts w:ascii="Times New Roman" w:hAnsi="Times New Roman" w:cs="Times New Roman"/>
                <w:sz w:val="18"/>
                <w:szCs w:val="18"/>
              </w:rPr>
            </w:pPr>
            <w:r w:rsidRPr="007608ED">
              <w:rPr>
                <w:rFonts w:ascii="Times New Roman" w:hAnsi="Times New Roman" w:cs="Times New Roman"/>
                <w:sz w:val="18"/>
                <w:szCs w:val="18"/>
              </w:rPr>
              <w:lastRenderedPageBreak/>
              <w:t>100</w:t>
            </w:r>
          </w:p>
        </w:tc>
        <w:tc>
          <w:tcPr>
            <w:tcW w:w="316" w:type="pct"/>
            <w:gridSpan w:val="4"/>
          </w:tcPr>
          <w:p w:rsidR="00352602" w:rsidRPr="007608ED" w:rsidRDefault="00352602" w:rsidP="00782D9D">
            <w:pPr>
              <w:pStyle w:val="af7"/>
              <w:jc w:val="center"/>
              <w:rPr>
                <w:rFonts w:ascii="Times New Roman" w:hAnsi="Times New Roman"/>
                <w:sz w:val="18"/>
                <w:szCs w:val="18"/>
              </w:rPr>
            </w:pPr>
            <w:r w:rsidRPr="007608ED">
              <w:rPr>
                <w:rFonts w:ascii="Times New Roman" w:hAnsi="Times New Roman"/>
                <w:sz w:val="18"/>
                <w:szCs w:val="18"/>
              </w:rPr>
              <w:t>103,3</w:t>
            </w:r>
          </w:p>
        </w:tc>
        <w:tc>
          <w:tcPr>
            <w:tcW w:w="385" w:type="pct"/>
          </w:tcPr>
          <w:p w:rsidR="00352602" w:rsidRPr="007608ED" w:rsidRDefault="00352602" w:rsidP="00782D9D">
            <w:pPr>
              <w:pStyle w:val="af7"/>
              <w:jc w:val="center"/>
              <w:rPr>
                <w:rFonts w:ascii="Times New Roman" w:hAnsi="Times New Roman"/>
                <w:sz w:val="18"/>
                <w:szCs w:val="18"/>
              </w:rPr>
            </w:pPr>
            <w:r w:rsidRPr="007608ED">
              <w:rPr>
                <w:rFonts w:ascii="Times New Roman" w:hAnsi="Times New Roman"/>
                <w:sz w:val="18"/>
                <w:szCs w:val="18"/>
              </w:rPr>
              <w:t>+ 3,3</w:t>
            </w:r>
          </w:p>
        </w:tc>
        <w:tc>
          <w:tcPr>
            <w:tcW w:w="312" w:type="pct"/>
          </w:tcPr>
          <w:p w:rsidR="00352602" w:rsidRPr="007608ED" w:rsidRDefault="00352602" w:rsidP="00782D9D">
            <w:pPr>
              <w:pStyle w:val="af7"/>
              <w:jc w:val="center"/>
              <w:rPr>
                <w:rFonts w:ascii="Times New Roman" w:hAnsi="Times New Roman" w:cs="Times New Roman"/>
                <w:sz w:val="18"/>
                <w:szCs w:val="18"/>
              </w:rPr>
            </w:pPr>
          </w:p>
        </w:tc>
      </w:tr>
      <w:tr w:rsidR="00352602" w:rsidRPr="007608ED" w:rsidTr="004C0A41">
        <w:tc>
          <w:tcPr>
            <w:tcW w:w="180" w:type="pct"/>
            <w:shd w:val="clear" w:color="auto" w:fill="auto"/>
            <w:vAlign w:val="center"/>
          </w:tcPr>
          <w:p w:rsidR="00352602" w:rsidRPr="007608ED" w:rsidRDefault="0035260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3.1.4.3.</w:t>
            </w:r>
          </w:p>
        </w:tc>
        <w:tc>
          <w:tcPr>
            <w:tcW w:w="672" w:type="pct"/>
            <w:shd w:val="clear" w:color="auto" w:fill="auto"/>
          </w:tcPr>
          <w:p w:rsidR="00352602" w:rsidRPr="007608ED" w:rsidRDefault="00352602"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hAnsi="Times New Roman"/>
                <w:sz w:val="18"/>
                <w:szCs w:val="18"/>
              </w:rPr>
              <w:t>финансовая, информационная и консультационная поддержка НКО, осуществляющих деятельность в сфере молодежной политики</w:t>
            </w:r>
          </w:p>
        </w:tc>
        <w:tc>
          <w:tcPr>
            <w:tcW w:w="405" w:type="pct"/>
          </w:tcPr>
          <w:p w:rsidR="00352602" w:rsidRPr="007608ED" w:rsidRDefault="00F620D2" w:rsidP="00782D9D">
            <w:pPr>
              <w:pStyle w:val="3"/>
              <w:shd w:val="clear" w:color="auto" w:fill="F8F8F8"/>
              <w:spacing w:before="0" w:line="240" w:lineRule="auto"/>
              <w:rPr>
                <w:rFonts w:ascii="Times New Roman" w:hAnsi="Times New Roman" w:cs="Times New Roman"/>
                <w:sz w:val="18"/>
                <w:szCs w:val="18"/>
              </w:rPr>
            </w:pPr>
            <w:hyperlink r:id="rId8" w:tooltip="Посмотреть материал" w:history="1">
              <w:r w:rsidR="00352602" w:rsidRPr="007608ED">
                <w:rPr>
                  <w:rStyle w:val="ab"/>
                  <w:rFonts w:ascii="Times New Roman" w:hAnsi="Times New Roman" w:cs="Times New Roman"/>
                  <w:color w:val="auto"/>
                  <w:sz w:val="18"/>
                  <w:szCs w:val="18"/>
                  <w:u w:val="none"/>
                </w:rPr>
                <w:t xml:space="preserve">Государст-венная программа Курской области «Повышение эффективно-сти реализа-ции моло-дежной политики, </w:t>
              </w:r>
              <w:r w:rsidR="00352602" w:rsidRPr="007608ED">
                <w:rPr>
                  <w:rStyle w:val="ab"/>
                  <w:rFonts w:ascii="Times New Roman" w:hAnsi="Times New Roman" w:cs="Times New Roman"/>
                  <w:color w:val="auto"/>
                  <w:sz w:val="18"/>
                  <w:szCs w:val="18"/>
                  <w:u w:val="none"/>
                </w:rPr>
                <w:lastRenderedPageBreak/>
                <w:t>создание благоприят-ных условий для развития туризма и развитие системы оздоровления и отдыха детей в Курской области»</w:t>
              </w:r>
            </w:hyperlink>
          </w:p>
        </w:tc>
        <w:tc>
          <w:tcPr>
            <w:tcW w:w="403" w:type="pct"/>
            <w:shd w:val="clear" w:color="auto" w:fill="auto"/>
          </w:tcPr>
          <w:p w:rsidR="00352602" w:rsidRPr="007608ED" w:rsidRDefault="00352602" w:rsidP="00782D9D">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352602" w:rsidRPr="007608ED" w:rsidRDefault="0035260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внутренней и молодежной политики Курской области</w:t>
            </w:r>
          </w:p>
        </w:tc>
        <w:tc>
          <w:tcPr>
            <w:tcW w:w="990" w:type="pct"/>
          </w:tcPr>
          <w:p w:rsidR="00352602" w:rsidRPr="007608ED" w:rsidRDefault="00352602" w:rsidP="00782D9D">
            <w:pPr>
              <w:pStyle w:val="ad"/>
              <w:spacing w:before="0" w:beforeAutospacing="0" w:after="0"/>
              <w:jc w:val="both"/>
              <w:rPr>
                <w:b/>
                <w:color w:val="000000"/>
                <w:sz w:val="18"/>
                <w:szCs w:val="18"/>
              </w:rPr>
            </w:pPr>
            <w:r w:rsidRPr="007608ED">
              <w:rPr>
                <w:b/>
                <w:color w:val="000000"/>
                <w:sz w:val="18"/>
                <w:szCs w:val="18"/>
              </w:rPr>
              <w:t>Мероприятие выполнено.</w:t>
            </w:r>
          </w:p>
          <w:p w:rsidR="00352602" w:rsidRPr="007608ED" w:rsidRDefault="00352602" w:rsidP="00ED18E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15 проектов (программ) 13 общественных организаций признаны победителями конкурса проектов (программ) молодежных и детских общественных объединений на сумму 1,9 млн. рублей</w:t>
            </w:r>
          </w:p>
          <w:p w:rsidR="00352602" w:rsidRPr="007608ED" w:rsidRDefault="00352602" w:rsidP="00ED18ED">
            <w:pPr>
              <w:widowControl w:val="0"/>
              <w:spacing w:after="0" w:line="240" w:lineRule="auto"/>
              <w:jc w:val="both"/>
              <w:rPr>
                <w:rFonts w:ascii="Times New Roman" w:hAnsi="Times New Roman" w:cs="Times New Roman"/>
                <w:sz w:val="18"/>
                <w:szCs w:val="18"/>
              </w:rPr>
            </w:pPr>
          </w:p>
        </w:tc>
        <w:tc>
          <w:tcPr>
            <w:tcW w:w="496" w:type="pct"/>
            <w:shd w:val="clear" w:color="auto" w:fill="auto"/>
          </w:tcPr>
          <w:p w:rsidR="00352602" w:rsidRPr="007608ED" w:rsidRDefault="00352602" w:rsidP="00782D9D">
            <w:pPr>
              <w:widowControl w:val="0"/>
              <w:spacing w:after="0" w:line="240" w:lineRule="auto"/>
              <w:jc w:val="both"/>
              <w:rPr>
                <w:rFonts w:ascii="Times New Roman" w:hAnsi="Times New Roman"/>
                <w:sz w:val="18"/>
                <w:szCs w:val="18"/>
              </w:rPr>
            </w:pPr>
            <w:r w:rsidRPr="007608ED">
              <w:rPr>
                <w:rFonts w:ascii="Times New Roman" w:hAnsi="Times New Roman" w:cs="Times New Roman"/>
                <w:sz w:val="18"/>
                <w:szCs w:val="18"/>
              </w:rPr>
              <w:t>Расширение видов поддержки</w:t>
            </w:r>
            <w:r w:rsidRPr="007608ED">
              <w:rPr>
                <w:rFonts w:ascii="Times New Roman" w:hAnsi="Times New Roman"/>
                <w:sz w:val="18"/>
                <w:szCs w:val="18"/>
              </w:rPr>
              <w:t xml:space="preserve"> НКО, осуществляю-щих деятельность в сфере молодежной политики</w:t>
            </w:r>
          </w:p>
          <w:p w:rsidR="00352602" w:rsidRPr="007608ED" w:rsidRDefault="00352602" w:rsidP="00782D9D">
            <w:pPr>
              <w:widowControl w:val="0"/>
              <w:spacing w:after="0" w:line="240" w:lineRule="auto"/>
              <w:jc w:val="both"/>
              <w:rPr>
                <w:rFonts w:ascii="Times New Roman" w:hAnsi="Times New Roman"/>
                <w:sz w:val="18"/>
                <w:szCs w:val="18"/>
              </w:rPr>
            </w:pPr>
          </w:p>
          <w:p w:rsidR="00352602" w:rsidRPr="007608ED" w:rsidRDefault="0035260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Проведение </w:t>
            </w:r>
            <w:r w:rsidRPr="007608ED">
              <w:rPr>
                <w:rFonts w:ascii="Times New Roman" w:hAnsi="Times New Roman" w:cs="Times New Roman"/>
                <w:sz w:val="18"/>
                <w:szCs w:val="18"/>
              </w:rPr>
              <w:lastRenderedPageBreak/>
              <w:t>закрытого конкурса проектов (программ) молодежных и детских общественных объединений, ед.</w:t>
            </w:r>
          </w:p>
        </w:tc>
        <w:tc>
          <w:tcPr>
            <w:tcW w:w="383" w:type="pct"/>
            <w:gridSpan w:val="2"/>
            <w:shd w:val="clear" w:color="auto" w:fill="auto"/>
          </w:tcPr>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w:t>
            </w:r>
          </w:p>
        </w:tc>
        <w:tc>
          <w:tcPr>
            <w:tcW w:w="316" w:type="pct"/>
            <w:gridSpan w:val="4"/>
          </w:tcPr>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w:t>
            </w:r>
          </w:p>
        </w:tc>
        <w:tc>
          <w:tcPr>
            <w:tcW w:w="385" w:type="pct"/>
          </w:tcPr>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p>
          <w:p w:rsidR="00352602" w:rsidRPr="007608ED" w:rsidRDefault="0035260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352602" w:rsidRPr="007608ED" w:rsidRDefault="00352602" w:rsidP="00782D9D">
            <w:pPr>
              <w:widowControl w:val="0"/>
              <w:spacing w:after="0" w:line="240" w:lineRule="auto"/>
              <w:rPr>
                <w:rFonts w:ascii="Times New Roman" w:hAnsi="Times New Roman" w:cs="Times New Roman"/>
                <w:sz w:val="18"/>
                <w:szCs w:val="18"/>
              </w:rPr>
            </w:pPr>
          </w:p>
        </w:tc>
      </w:tr>
      <w:tr w:rsidR="00352602" w:rsidRPr="007608ED" w:rsidTr="004C0A41">
        <w:tc>
          <w:tcPr>
            <w:tcW w:w="180" w:type="pct"/>
            <w:shd w:val="clear" w:color="auto" w:fill="auto"/>
            <w:vAlign w:val="center"/>
          </w:tcPr>
          <w:p w:rsidR="00352602" w:rsidRPr="007608ED" w:rsidRDefault="0035260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3.1.4.4.</w:t>
            </w:r>
          </w:p>
        </w:tc>
        <w:tc>
          <w:tcPr>
            <w:tcW w:w="672" w:type="pct"/>
            <w:shd w:val="clear" w:color="auto" w:fill="auto"/>
          </w:tcPr>
          <w:p w:rsidR="00352602" w:rsidRPr="007608ED" w:rsidRDefault="00352602" w:rsidP="00782D9D">
            <w:pPr>
              <w:widowControl w:val="0"/>
              <w:autoSpaceDE w:val="0"/>
              <w:autoSpaceDN w:val="0"/>
              <w:adjustRightInd w:val="0"/>
              <w:spacing w:after="0" w:line="240" w:lineRule="auto"/>
              <w:contextualSpacing/>
              <w:rPr>
                <w:rFonts w:ascii="Times New Roman" w:hAnsi="Times New Roman"/>
                <w:sz w:val="18"/>
                <w:szCs w:val="18"/>
              </w:rPr>
            </w:pPr>
            <w:r w:rsidRPr="007608ED">
              <w:rPr>
                <w:rFonts w:ascii="Times New Roman" w:eastAsia="Calibri" w:hAnsi="Times New Roman"/>
                <w:sz w:val="18"/>
                <w:szCs w:val="18"/>
              </w:rPr>
              <w:t xml:space="preserve">расширение участия молодежи в социально-экономическом развитии региона (поддержка молодежного предпринимательства, развитие трудовой и проектной активности молодежи, </w:t>
            </w:r>
            <w:r w:rsidRPr="007608ED">
              <w:rPr>
                <w:rFonts w:ascii="Times New Roman" w:hAnsi="Times New Roman"/>
                <w:sz w:val="18"/>
                <w:szCs w:val="18"/>
              </w:rPr>
              <w:t>системная поддержка молодежной добровольческой (волонтерской) деятельности, развитие молодежных творческих клубов и объединений)</w:t>
            </w:r>
          </w:p>
        </w:tc>
        <w:tc>
          <w:tcPr>
            <w:tcW w:w="405" w:type="pct"/>
          </w:tcPr>
          <w:p w:rsidR="00352602" w:rsidRPr="007608ED" w:rsidRDefault="00F620D2" w:rsidP="00A54ACC">
            <w:pPr>
              <w:spacing w:after="0" w:line="240" w:lineRule="auto"/>
              <w:jc w:val="both"/>
              <w:rPr>
                <w:rFonts w:ascii="Times New Roman" w:hAnsi="Times New Roman" w:cs="Times New Roman"/>
                <w:sz w:val="18"/>
                <w:szCs w:val="18"/>
              </w:rPr>
            </w:pPr>
            <w:hyperlink r:id="rId9" w:tooltip="Посмотреть материал" w:history="1">
              <w:r w:rsidR="00352602" w:rsidRPr="007608ED">
                <w:rPr>
                  <w:rStyle w:val="ab"/>
                  <w:rFonts w:ascii="Times New Roman" w:hAnsi="Times New Roman" w:cs="Times New Roman"/>
                  <w:color w:val="auto"/>
                  <w:sz w:val="18"/>
                  <w:szCs w:val="18"/>
                  <w:u w:val="none"/>
                </w:rPr>
                <w:t>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hyperlink>
          </w:p>
          <w:p w:rsidR="00352602" w:rsidRPr="007608ED" w:rsidRDefault="00352602" w:rsidP="00A54ACC">
            <w:pPr>
              <w:spacing w:after="0" w:line="240" w:lineRule="auto"/>
              <w:jc w:val="both"/>
              <w:rPr>
                <w:rFonts w:ascii="Times New Roman" w:hAnsi="Times New Roman" w:cs="Times New Roman"/>
                <w:sz w:val="18"/>
                <w:szCs w:val="18"/>
              </w:rPr>
            </w:pPr>
          </w:p>
        </w:tc>
        <w:tc>
          <w:tcPr>
            <w:tcW w:w="403" w:type="pct"/>
            <w:shd w:val="clear" w:color="auto" w:fill="auto"/>
          </w:tcPr>
          <w:p w:rsidR="00352602" w:rsidRPr="007608ED" w:rsidRDefault="00352602" w:rsidP="00782D9D">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352602" w:rsidRPr="007608ED" w:rsidRDefault="0035260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внутренней и молодежной политики Курской области</w:t>
            </w:r>
          </w:p>
        </w:tc>
        <w:tc>
          <w:tcPr>
            <w:tcW w:w="990" w:type="pct"/>
          </w:tcPr>
          <w:p w:rsidR="00352602" w:rsidRPr="007608ED" w:rsidRDefault="00352602" w:rsidP="00A54ACC">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352602" w:rsidRPr="007608ED" w:rsidRDefault="00352602" w:rsidP="00A54AC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рамках реализации проектов платформы «Россия страна возможностей» победителями Всероссийского конкурса «Большая перемена» стали 14 человек, еще 26 человек – призерами проекта. Победителями Всероссийского студенческого конкурса «Твой ход» стали 4 человека.</w:t>
            </w:r>
          </w:p>
          <w:p w:rsidR="00352602" w:rsidRPr="007608ED" w:rsidRDefault="00352602" w:rsidP="00A54AC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25 проектов стали победителями Всероссийского конкурса молодеж-ных проектов Росмолодежи и получили грантовую поддержку из федерального бюджета на общую сумму 11,8 млн. руб. (подано 259 проектов). По итогам года Курская область занимает 6 место в ЦФО и 36 место в стране по реализации грантовых мероприятий.</w:t>
            </w:r>
          </w:p>
          <w:p w:rsidR="00352602" w:rsidRPr="007608ED" w:rsidRDefault="00352602" w:rsidP="00A54AC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15 проектов (программ) 13 общественных организаций признаны победителями конкурса </w:t>
            </w:r>
            <w:r w:rsidRPr="007608ED">
              <w:rPr>
                <w:rFonts w:ascii="Times New Roman" w:hAnsi="Times New Roman" w:cs="Times New Roman"/>
                <w:sz w:val="18"/>
                <w:szCs w:val="18"/>
              </w:rPr>
              <w:lastRenderedPageBreak/>
              <w:t>проектов (программ) молодежных и детских общественных объединений на сумму 1,9 млн. руб.</w:t>
            </w:r>
          </w:p>
          <w:p w:rsidR="00352602" w:rsidRPr="007608ED" w:rsidRDefault="00352602" w:rsidP="00A54AC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Проведено более 20 проектов, направленных на популяризацию молодежного предпринимательства. По итогам Всероссийского конкурса «ТВОЕ ДЕЛО. Молодой предприниматель России» 2 представителя Курской области заняли 2 и 3 место в лиге «Молодежь с идеями».</w:t>
            </w:r>
          </w:p>
          <w:p w:rsidR="00352602" w:rsidRPr="007608ED" w:rsidRDefault="00352602" w:rsidP="00A54AC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Совместно с региональным отделением «Российские Студенческие Отряды» реализовано 2 проекта: Межрегиональная студенческая стройка «Мирный атом – КуАЭС» и Всероссийский сводный студенческий сельскохозяйственный отряд «Зоринский сад».</w:t>
            </w:r>
          </w:p>
          <w:p w:rsidR="00352602" w:rsidRPr="007608ED" w:rsidRDefault="00352602" w:rsidP="00A54AC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120 человек по итогам конкурсного отбора стали участниками 27 площадок Всероссийской форумной кампании Федерального агентства по делам молодежи.</w:t>
            </w:r>
          </w:p>
          <w:p w:rsidR="00352602" w:rsidRPr="007608ED" w:rsidRDefault="00352602" w:rsidP="00A54AC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рамках программы гражданско-патриотического и общественно полезного молодежного туризма «Больше, чем путешествие» реализован специальный проект поощрения активной молодежи Курской области «Лидеры региона – 2023» (8 научно-образовательных поездок, 263 участника).</w:t>
            </w:r>
          </w:p>
          <w:p w:rsidR="00352602" w:rsidRPr="007608ED" w:rsidRDefault="00352602" w:rsidP="00A54AC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Региональное отделение российского </w:t>
            </w:r>
            <w:r w:rsidRPr="007608ED">
              <w:rPr>
                <w:rFonts w:ascii="Times New Roman" w:hAnsi="Times New Roman" w:cs="Times New Roman"/>
                <w:sz w:val="18"/>
                <w:szCs w:val="18"/>
              </w:rPr>
              <w:lastRenderedPageBreak/>
              <w:t>движения детей и молодежи «Движение Первых» Курской области открыло 31 местных отделений. В течение 2023 г. открыто 510 первичных отделений (5 – в организациях молодежной политики). 25697 человек – количество уникальных участников мероприятий.</w:t>
            </w:r>
          </w:p>
          <w:p w:rsidR="00352602" w:rsidRPr="007608ED" w:rsidRDefault="00352602" w:rsidP="00A54AC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2023 г. Курская область стала победителем Всероссийского конкурса программ комплексного развития молодежной политики в субъектах РФ «Регион для молодых» и получила субсидию из федерального бюджета на 2024 г. в объеме 151,5 млн. руб. на капитальный ремонт МБУ «Городской молодежный центр «Гелиос», улучшение материально-технического обеспечения учреждений и проведение мероприятий</w:t>
            </w:r>
          </w:p>
        </w:tc>
        <w:tc>
          <w:tcPr>
            <w:tcW w:w="879" w:type="pct"/>
            <w:gridSpan w:val="3"/>
            <w:shd w:val="clear" w:color="auto" w:fill="auto"/>
          </w:tcPr>
          <w:p w:rsidR="00352602" w:rsidRPr="007608ED" w:rsidRDefault="00352602"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Общая численность граждан, вовлеченных центрами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 не менее 0,15 млн. человек</w:t>
            </w:r>
          </w:p>
          <w:p w:rsidR="00352602" w:rsidRPr="007608ED" w:rsidRDefault="00352602" w:rsidP="00782D9D">
            <w:pPr>
              <w:widowControl w:val="0"/>
              <w:spacing w:after="0" w:line="240" w:lineRule="auto"/>
              <w:jc w:val="both"/>
              <w:rPr>
                <w:rFonts w:ascii="Times New Roman" w:hAnsi="Times New Roman" w:cs="Times New Roman"/>
                <w:sz w:val="18"/>
                <w:szCs w:val="18"/>
              </w:rPr>
            </w:pPr>
          </w:p>
          <w:p w:rsidR="00352602" w:rsidRPr="007608ED" w:rsidRDefault="00352602" w:rsidP="00782D9D">
            <w:pPr>
              <w:widowControl w:val="0"/>
              <w:spacing w:after="0" w:line="240" w:lineRule="auto"/>
              <w:jc w:val="both"/>
              <w:rPr>
                <w:rFonts w:ascii="Times New Roman" w:hAnsi="Times New Roman" w:cs="Times New Roman"/>
                <w:sz w:val="18"/>
                <w:szCs w:val="18"/>
              </w:rPr>
            </w:pPr>
          </w:p>
        </w:tc>
        <w:tc>
          <w:tcPr>
            <w:tcW w:w="316" w:type="pct"/>
            <w:gridSpan w:val="4"/>
          </w:tcPr>
          <w:p w:rsidR="00352602" w:rsidRPr="007608ED" w:rsidRDefault="00352602" w:rsidP="00A54ACC">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0,1093</w:t>
            </w:r>
          </w:p>
        </w:tc>
        <w:tc>
          <w:tcPr>
            <w:tcW w:w="385" w:type="pct"/>
          </w:tcPr>
          <w:p w:rsidR="00352602" w:rsidRPr="007608ED" w:rsidRDefault="0035260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352602" w:rsidRPr="007608ED" w:rsidRDefault="00352602" w:rsidP="00782D9D">
            <w:pPr>
              <w:widowControl w:val="0"/>
              <w:spacing w:after="0" w:line="240" w:lineRule="auto"/>
              <w:rPr>
                <w:rFonts w:ascii="Times New Roman" w:hAnsi="Times New Roman" w:cs="Times New Roman"/>
                <w:sz w:val="18"/>
                <w:szCs w:val="18"/>
              </w:rPr>
            </w:pPr>
          </w:p>
        </w:tc>
      </w:tr>
      <w:tr w:rsidR="00352602" w:rsidRPr="007608ED" w:rsidTr="00D03AB2">
        <w:tc>
          <w:tcPr>
            <w:tcW w:w="5000" w:type="pct"/>
            <w:gridSpan w:val="15"/>
            <w:shd w:val="clear" w:color="auto" w:fill="auto"/>
            <w:vAlign w:val="center"/>
          </w:tcPr>
          <w:p w:rsidR="00352602" w:rsidRPr="007608ED" w:rsidRDefault="00352602" w:rsidP="00782D9D">
            <w:pPr>
              <w:widowControl w:val="0"/>
              <w:spacing w:after="0" w:line="240" w:lineRule="auto"/>
              <w:rPr>
                <w:rFonts w:ascii="Times New Roman" w:hAnsi="Times New Roman" w:cs="Times New Roman"/>
                <w:sz w:val="18"/>
                <w:szCs w:val="18"/>
              </w:rPr>
            </w:pPr>
            <w:r w:rsidRPr="007608ED">
              <w:rPr>
                <w:rFonts w:ascii="Times New Roman" w:hAnsi="Times New Roman"/>
                <w:b/>
                <w:sz w:val="18"/>
                <w:szCs w:val="18"/>
              </w:rPr>
              <w:lastRenderedPageBreak/>
              <w:t>Раздел «Формирование здорового образа жизни»</w:t>
            </w:r>
          </w:p>
        </w:tc>
      </w:tr>
      <w:tr w:rsidR="00352602" w:rsidRPr="007608ED" w:rsidTr="00D03AB2">
        <w:tc>
          <w:tcPr>
            <w:tcW w:w="5000" w:type="pct"/>
            <w:gridSpan w:val="15"/>
            <w:shd w:val="clear" w:color="auto" w:fill="auto"/>
            <w:vAlign w:val="center"/>
          </w:tcPr>
          <w:p w:rsidR="00352602" w:rsidRPr="007608ED" w:rsidRDefault="00352602" w:rsidP="00782D9D">
            <w:pPr>
              <w:widowControl w:val="0"/>
              <w:spacing w:after="0" w:line="240" w:lineRule="auto"/>
              <w:rPr>
                <w:rFonts w:ascii="Times New Roman" w:hAnsi="Times New Roman" w:cs="Times New Roman"/>
                <w:sz w:val="18"/>
                <w:szCs w:val="18"/>
              </w:rPr>
            </w:pPr>
            <w:r w:rsidRPr="007608ED">
              <w:rPr>
                <w:rFonts w:ascii="Times New Roman" w:hAnsi="Times New Roman"/>
                <w:b/>
                <w:sz w:val="18"/>
                <w:szCs w:val="18"/>
              </w:rPr>
              <w:t>Задача 3.2. Популяризация здорового образа жизни, развитие спортивной инфраструктуры, обеспечение доступа социально ориентированных некоммерческих организаций к предоставлению услуг в рамках региональных программ в области физической культуры и спорта, обеспечение поэтапного внедрения Всероссийского физкультурно-спортивного комплекса «Готов к труду и обороне» (ГТО)», развитие базовых видов спорта, пропаганда физической культуры, спорта и здорового образа жизни</w:t>
            </w:r>
          </w:p>
        </w:tc>
      </w:tr>
      <w:tr w:rsidR="00352602" w:rsidRPr="007608ED" w:rsidTr="004C0A41">
        <w:tc>
          <w:tcPr>
            <w:tcW w:w="180" w:type="pct"/>
            <w:shd w:val="clear" w:color="auto" w:fill="auto"/>
            <w:vAlign w:val="center"/>
          </w:tcPr>
          <w:p w:rsidR="00352602" w:rsidRPr="007608ED" w:rsidRDefault="0035260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3.2.1.</w:t>
            </w:r>
          </w:p>
        </w:tc>
        <w:tc>
          <w:tcPr>
            <w:tcW w:w="672" w:type="pct"/>
            <w:shd w:val="clear" w:color="auto" w:fill="auto"/>
          </w:tcPr>
          <w:p w:rsidR="00352602" w:rsidRPr="007608ED" w:rsidRDefault="00352602" w:rsidP="00782D9D">
            <w:pPr>
              <w:widowControl w:val="0"/>
              <w:autoSpaceDE w:val="0"/>
              <w:autoSpaceDN w:val="0"/>
              <w:adjustRightInd w:val="0"/>
              <w:spacing w:after="0" w:line="240" w:lineRule="auto"/>
              <w:contextualSpacing/>
              <w:rPr>
                <w:rFonts w:ascii="Times New Roman" w:hAnsi="Times New Roman"/>
                <w:sz w:val="18"/>
                <w:szCs w:val="18"/>
              </w:rPr>
            </w:pPr>
            <w:r w:rsidRPr="007608ED">
              <w:rPr>
                <w:rFonts w:ascii="Times New Roman" w:eastAsia="Calibri" w:hAnsi="Times New Roman"/>
                <w:sz w:val="18"/>
                <w:szCs w:val="18"/>
              </w:rPr>
              <w:t>Развитие спортивной инфраструктуры и развитие базовых видов спорта:</w:t>
            </w:r>
          </w:p>
        </w:tc>
        <w:tc>
          <w:tcPr>
            <w:tcW w:w="405" w:type="pct"/>
          </w:tcPr>
          <w:p w:rsidR="00352602" w:rsidRPr="007608ED" w:rsidRDefault="00352602" w:rsidP="00782D9D">
            <w:pPr>
              <w:widowControl w:val="0"/>
              <w:spacing w:after="0" w:line="240" w:lineRule="auto"/>
              <w:rPr>
                <w:rFonts w:ascii="Times New Roman" w:hAnsi="Times New Roman"/>
                <w:sz w:val="18"/>
                <w:szCs w:val="18"/>
              </w:rPr>
            </w:pPr>
          </w:p>
        </w:tc>
        <w:tc>
          <w:tcPr>
            <w:tcW w:w="403" w:type="pct"/>
            <w:shd w:val="clear" w:color="auto" w:fill="auto"/>
          </w:tcPr>
          <w:p w:rsidR="00352602" w:rsidRPr="007608ED" w:rsidRDefault="00352602" w:rsidP="00782D9D">
            <w:pPr>
              <w:widowControl w:val="0"/>
              <w:spacing w:after="0" w:line="240" w:lineRule="auto"/>
              <w:rPr>
                <w:rFonts w:ascii="Times New Roman" w:hAnsi="Times New Roman"/>
                <w:sz w:val="18"/>
                <w:szCs w:val="18"/>
              </w:rPr>
            </w:pPr>
          </w:p>
        </w:tc>
        <w:tc>
          <w:tcPr>
            <w:tcW w:w="458" w:type="pct"/>
          </w:tcPr>
          <w:p w:rsidR="00352602" w:rsidRPr="007608ED" w:rsidRDefault="00352602" w:rsidP="00782D9D">
            <w:pPr>
              <w:widowControl w:val="0"/>
              <w:spacing w:after="0" w:line="240" w:lineRule="auto"/>
              <w:rPr>
                <w:rFonts w:ascii="Times New Roman" w:hAnsi="Times New Roman" w:cs="Times New Roman"/>
                <w:sz w:val="18"/>
                <w:szCs w:val="18"/>
              </w:rPr>
            </w:pPr>
          </w:p>
        </w:tc>
        <w:tc>
          <w:tcPr>
            <w:tcW w:w="990" w:type="pct"/>
          </w:tcPr>
          <w:p w:rsidR="00352602" w:rsidRPr="007608ED" w:rsidRDefault="00352602" w:rsidP="00782D9D">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352602" w:rsidRPr="007608ED" w:rsidRDefault="00352602" w:rsidP="00782D9D">
            <w:pPr>
              <w:widowControl w:val="0"/>
              <w:spacing w:after="0" w:line="240" w:lineRule="auto"/>
              <w:rPr>
                <w:rFonts w:ascii="Times New Roman" w:hAnsi="Times New Roman" w:cs="Times New Roman"/>
                <w:sz w:val="18"/>
                <w:szCs w:val="18"/>
              </w:rPr>
            </w:pPr>
          </w:p>
        </w:tc>
        <w:tc>
          <w:tcPr>
            <w:tcW w:w="381" w:type="pct"/>
            <w:shd w:val="clear" w:color="auto" w:fill="auto"/>
          </w:tcPr>
          <w:p w:rsidR="00352602" w:rsidRPr="007608ED" w:rsidRDefault="00352602" w:rsidP="00782D9D">
            <w:pPr>
              <w:widowControl w:val="0"/>
              <w:spacing w:after="0" w:line="240" w:lineRule="auto"/>
              <w:rPr>
                <w:rFonts w:ascii="Times New Roman" w:hAnsi="Times New Roman" w:cs="Times New Roman"/>
                <w:sz w:val="18"/>
                <w:szCs w:val="18"/>
              </w:rPr>
            </w:pPr>
          </w:p>
        </w:tc>
        <w:tc>
          <w:tcPr>
            <w:tcW w:w="316" w:type="pct"/>
            <w:gridSpan w:val="4"/>
          </w:tcPr>
          <w:p w:rsidR="00352602" w:rsidRPr="007608ED" w:rsidRDefault="00352602" w:rsidP="00782D9D">
            <w:pPr>
              <w:widowControl w:val="0"/>
              <w:spacing w:after="0" w:line="240" w:lineRule="auto"/>
              <w:rPr>
                <w:rFonts w:ascii="Times New Roman" w:hAnsi="Times New Roman" w:cs="Times New Roman"/>
                <w:sz w:val="18"/>
                <w:szCs w:val="18"/>
              </w:rPr>
            </w:pPr>
          </w:p>
        </w:tc>
        <w:tc>
          <w:tcPr>
            <w:tcW w:w="385" w:type="pct"/>
          </w:tcPr>
          <w:p w:rsidR="00352602" w:rsidRPr="007608ED" w:rsidRDefault="00352602" w:rsidP="00782D9D">
            <w:pPr>
              <w:widowControl w:val="0"/>
              <w:spacing w:after="0" w:line="240" w:lineRule="auto"/>
              <w:rPr>
                <w:rFonts w:ascii="Times New Roman" w:hAnsi="Times New Roman" w:cs="Times New Roman"/>
                <w:sz w:val="18"/>
                <w:szCs w:val="18"/>
              </w:rPr>
            </w:pPr>
          </w:p>
        </w:tc>
        <w:tc>
          <w:tcPr>
            <w:tcW w:w="312" w:type="pct"/>
          </w:tcPr>
          <w:p w:rsidR="00352602" w:rsidRPr="007608ED" w:rsidRDefault="00352602" w:rsidP="00782D9D">
            <w:pPr>
              <w:widowControl w:val="0"/>
              <w:spacing w:after="0" w:line="240" w:lineRule="auto"/>
              <w:rPr>
                <w:rFonts w:ascii="Times New Roman" w:hAnsi="Times New Roman" w:cs="Times New Roman"/>
                <w:sz w:val="18"/>
                <w:szCs w:val="18"/>
              </w:rPr>
            </w:pPr>
          </w:p>
        </w:tc>
      </w:tr>
      <w:tr w:rsidR="00352602" w:rsidRPr="007608ED" w:rsidTr="004C0A41">
        <w:tc>
          <w:tcPr>
            <w:tcW w:w="180" w:type="pct"/>
            <w:shd w:val="clear" w:color="auto" w:fill="auto"/>
            <w:vAlign w:val="center"/>
          </w:tcPr>
          <w:p w:rsidR="00352602" w:rsidRPr="007608ED" w:rsidRDefault="0035260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3.2.1.1.</w:t>
            </w:r>
          </w:p>
        </w:tc>
        <w:tc>
          <w:tcPr>
            <w:tcW w:w="672" w:type="pct"/>
            <w:shd w:val="clear" w:color="auto" w:fill="auto"/>
          </w:tcPr>
          <w:p w:rsidR="00352602" w:rsidRPr="007608ED" w:rsidRDefault="00352602" w:rsidP="00782D9D">
            <w:pPr>
              <w:widowControl w:val="0"/>
              <w:autoSpaceDE w:val="0"/>
              <w:autoSpaceDN w:val="0"/>
              <w:adjustRightInd w:val="0"/>
              <w:spacing w:after="0" w:line="240" w:lineRule="auto"/>
              <w:contextualSpacing/>
              <w:rPr>
                <w:rFonts w:ascii="Times New Roman" w:hAnsi="Times New Roman"/>
                <w:sz w:val="18"/>
                <w:szCs w:val="18"/>
              </w:rPr>
            </w:pPr>
            <w:r w:rsidRPr="007608ED">
              <w:rPr>
                <w:rFonts w:ascii="Times New Roman" w:eastAsia="Calibri" w:hAnsi="Times New Roman"/>
                <w:sz w:val="18"/>
                <w:szCs w:val="18"/>
              </w:rPr>
              <w:t xml:space="preserve">строительство, модернизация и реконструкция объектов спорта, их включение во </w:t>
            </w:r>
            <w:r w:rsidRPr="007608ED">
              <w:rPr>
                <w:rFonts w:ascii="Times New Roman" w:eastAsia="Calibri" w:hAnsi="Times New Roman"/>
                <w:sz w:val="18"/>
                <w:szCs w:val="18"/>
              </w:rPr>
              <w:lastRenderedPageBreak/>
              <w:t>Всероссийский реестр объектов спорта</w:t>
            </w:r>
          </w:p>
        </w:tc>
        <w:tc>
          <w:tcPr>
            <w:tcW w:w="405" w:type="pct"/>
          </w:tcPr>
          <w:p w:rsidR="00352602" w:rsidRPr="007608ED" w:rsidRDefault="00352602" w:rsidP="00782D9D">
            <w:pPr>
              <w:spacing w:after="0" w:line="240" w:lineRule="auto"/>
              <w:rPr>
                <w:rFonts w:ascii="Times New Roman" w:hAnsi="Times New Roman"/>
                <w:sz w:val="18"/>
                <w:szCs w:val="18"/>
              </w:rPr>
            </w:pPr>
            <w:r w:rsidRPr="007608ED">
              <w:rPr>
                <w:rFonts w:ascii="Times New Roman" w:hAnsi="Times New Roman"/>
                <w:sz w:val="18"/>
                <w:szCs w:val="18"/>
              </w:rPr>
              <w:lastRenderedPageBreak/>
              <w:t xml:space="preserve">Государст-венная программа Курской </w:t>
            </w:r>
            <w:r w:rsidRPr="007608ED">
              <w:rPr>
                <w:rFonts w:ascii="Times New Roman" w:hAnsi="Times New Roman"/>
                <w:sz w:val="18"/>
                <w:szCs w:val="18"/>
              </w:rPr>
              <w:lastRenderedPageBreak/>
              <w:t>области «Формиро-ваниесовременной городской среды в Курской области»,</w:t>
            </w:r>
          </w:p>
          <w:p w:rsidR="00352602" w:rsidRPr="007608ED" w:rsidRDefault="00352602" w:rsidP="00782D9D">
            <w:pPr>
              <w:spacing w:after="0" w:line="240" w:lineRule="auto"/>
              <w:rPr>
                <w:rFonts w:ascii="Times New Roman" w:hAnsi="Times New Roman"/>
                <w:sz w:val="18"/>
                <w:szCs w:val="18"/>
              </w:rPr>
            </w:pPr>
            <w:r w:rsidRPr="007608ED">
              <w:rPr>
                <w:rFonts w:ascii="Times New Roman" w:hAnsi="Times New Roman"/>
                <w:sz w:val="18"/>
                <w:szCs w:val="18"/>
              </w:rPr>
              <w:t>Федеральный проект «Спорт – норма жизни», проект «Народный бюджет»</w:t>
            </w:r>
          </w:p>
        </w:tc>
        <w:tc>
          <w:tcPr>
            <w:tcW w:w="403" w:type="pct"/>
            <w:shd w:val="clear" w:color="auto" w:fill="auto"/>
          </w:tcPr>
          <w:p w:rsidR="00352602" w:rsidRPr="007608ED" w:rsidRDefault="00352602" w:rsidP="00782D9D">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352602" w:rsidRPr="007608ED" w:rsidRDefault="0035260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Министерство физической культуры и спорта Курской </w:t>
            </w:r>
            <w:r w:rsidRPr="007608ED">
              <w:rPr>
                <w:rFonts w:ascii="Times New Roman" w:hAnsi="Times New Roman" w:cs="Times New Roman"/>
                <w:sz w:val="18"/>
                <w:szCs w:val="18"/>
              </w:rPr>
              <w:lastRenderedPageBreak/>
              <w:t xml:space="preserve">области, органы местного самоуправле-ния Курской области </w:t>
            </w:r>
          </w:p>
        </w:tc>
        <w:tc>
          <w:tcPr>
            <w:tcW w:w="990" w:type="pct"/>
          </w:tcPr>
          <w:p w:rsidR="00352602" w:rsidRPr="007608ED" w:rsidRDefault="00352602" w:rsidP="00782D9D">
            <w:pPr>
              <w:spacing w:after="0" w:line="240" w:lineRule="auto"/>
              <w:jc w:val="both"/>
              <w:rPr>
                <w:rFonts w:ascii="Times New Roman" w:hAnsi="Times New Roman"/>
                <w:b/>
                <w:sz w:val="18"/>
                <w:szCs w:val="18"/>
              </w:rPr>
            </w:pPr>
            <w:r w:rsidRPr="007608ED">
              <w:rPr>
                <w:rFonts w:ascii="Times New Roman" w:hAnsi="Times New Roman"/>
                <w:b/>
                <w:sz w:val="18"/>
                <w:szCs w:val="18"/>
              </w:rPr>
              <w:lastRenderedPageBreak/>
              <w:t>Мероприятие выполняется.</w:t>
            </w:r>
          </w:p>
          <w:p w:rsidR="00352602" w:rsidRPr="007608ED" w:rsidRDefault="00352602" w:rsidP="00C3400F">
            <w:pPr>
              <w:widowControl w:val="0"/>
              <w:spacing w:after="0" w:line="240" w:lineRule="auto"/>
              <w:jc w:val="both"/>
              <w:rPr>
                <w:rFonts w:ascii="Times New Roman" w:hAnsi="Times New Roman"/>
                <w:sz w:val="18"/>
              </w:rPr>
            </w:pPr>
            <w:r w:rsidRPr="007608ED">
              <w:rPr>
                <w:rFonts w:ascii="Times New Roman" w:hAnsi="Times New Roman"/>
                <w:sz w:val="18"/>
              </w:rPr>
              <w:t xml:space="preserve">В 2023 году в рамках реализации федерального проекта «Спорт – норма жизни» введен в </w:t>
            </w:r>
            <w:r w:rsidRPr="007608ED">
              <w:rPr>
                <w:rFonts w:ascii="Times New Roman" w:hAnsi="Times New Roman"/>
                <w:sz w:val="18"/>
              </w:rPr>
              <w:lastRenderedPageBreak/>
              <w:t>эксплуатацию крытый легкоатлетический манеж в г. Курске, продолжено строительство крытого футбольного манежа в г.  Курске (ул. Тускарная).</w:t>
            </w:r>
          </w:p>
          <w:p w:rsidR="00352602" w:rsidRPr="007608ED" w:rsidRDefault="00352602" w:rsidP="00C3400F">
            <w:pPr>
              <w:spacing w:after="0" w:line="240" w:lineRule="auto"/>
              <w:jc w:val="both"/>
              <w:rPr>
                <w:rFonts w:ascii="Times New Roman" w:hAnsi="Times New Roman"/>
                <w:sz w:val="18"/>
                <w:szCs w:val="18"/>
              </w:rPr>
            </w:pPr>
            <w:r w:rsidRPr="007608ED">
              <w:rPr>
                <w:rFonts w:ascii="Times New Roman" w:hAnsi="Times New Roman"/>
                <w:sz w:val="18"/>
                <w:szCs w:val="18"/>
              </w:rPr>
              <w:t>За счет внебюджетных источников финансирования введен физкуль-турно-оздоровительный комплекс с двумя бассейнами «Мегаспорт», осуществлен капитальный ремонт спортивной площадки в г. Щигры и стадиона в п. Черемисиново</w:t>
            </w:r>
            <w:r w:rsidRPr="007608ED">
              <w:rPr>
                <w:rStyle w:val="fontstyle01"/>
                <w:rFonts w:ascii="Times New Roman" w:hAnsi="Times New Roman"/>
                <w:sz w:val="18"/>
                <w:szCs w:val="18"/>
              </w:rPr>
              <w:t>.</w:t>
            </w:r>
            <w:r w:rsidRPr="007608ED">
              <w:rPr>
                <w:rFonts w:ascii="Times New Roman" w:hAnsi="Times New Roman"/>
                <w:sz w:val="18"/>
                <w:szCs w:val="18"/>
              </w:rPr>
              <w:t xml:space="preserve"> Продолжается строительство в г. Курске крытого плавательного бассейна КГУ. </w:t>
            </w:r>
          </w:p>
          <w:p w:rsidR="00352602" w:rsidRPr="007608ED" w:rsidRDefault="00352602" w:rsidP="00C3400F">
            <w:pPr>
              <w:spacing w:after="0" w:line="240" w:lineRule="auto"/>
              <w:jc w:val="both"/>
              <w:rPr>
                <w:rFonts w:ascii="Times New Roman" w:hAnsi="Times New Roman"/>
                <w:sz w:val="18"/>
              </w:rPr>
            </w:pPr>
            <w:r w:rsidRPr="007608ED">
              <w:rPr>
                <w:rFonts w:ascii="Times New Roman" w:hAnsi="Times New Roman"/>
                <w:sz w:val="18"/>
                <w:szCs w:val="18"/>
              </w:rPr>
              <w:t>В рамках сотрудничества Правительства Курской области, Министерства сельского хозяйства РФ и ГК «Агропромкомплектация»</w:t>
            </w:r>
            <w:r w:rsidRPr="007608ED">
              <w:rPr>
                <w:rFonts w:ascii="Times New Roman" w:hAnsi="Times New Roman"/>
                <w:sz w:val="18"/>
              </w:rPr>
              <w:t xml:space="preserve"> началось строительство физкультурно-оздоровительного комплекса в п. Долгая Щека Железногорского района. </w:t>
            </w:r>
          </w:p>
          <w:p w:rsidR="00352602" w:rsidRPr="007608ED" w:rsidRDefault="00352602" w:rsidP="00C3400F">
            <w:pPr>
              <w:spacing w:after="0" w:line="240" w:lineRule="auto"/>
              <w:jc w:val="both"/>
              <w:rPr>
                <w:rFonts w:ascii="Times New Roman" w:hAnsi="Times New Roman"/>
                <w:sz w:val="18"/>
              </w:rPr>
            </w:pPr>
            <w:r w:rsidRPr="007608ED">
              <w:rPr>
                <w:rFonts w:ascii="Times New Roman" w:hAnsi="Times New Roman"/>
                <w:sz w:val="18"/>
              </w:rPr>
              <w:t>В рамках Программы мероприятий социально-экономического партнерства на 2023 год, предусмотренной Соглашением о социально-экономическом сотруд</w:t>
            </w:r>
            <w:r w:rsidR="0077331E" w:rsidRPr="007608ED">
              <w:rPr>
                <w:rFonts w:ascii="Times New Roman" w:hAnsi="Times New Roman"/>
                <w:sz w:val="18"/>
              </w:rPr>
              <w:t>-</w:t>
            </w:r>
            <w:r w:rsidRPr="007608ED">
              <w:rPr>
                <w:rFonts w:ascii="Times New Roman" w:hAnsi="Times New Roman"/>
                <w:sz w:val="18"/>
              </w:rPr>
              <w:t>ничестве между ООО УК «МЕТАЛЛОИНВЕСТ», Прави</w:t>
            </w:r>
            <w:r w:rsidR="0077331E" w:rsidRPr="007608ED">
              <w:rPr>
                <w:rFonts w:ascii="Times New Roman" w:hAnsi="Times New Roman"/>
                <w:sz w:val="18"/>
              </w:rPr>
              <w:t>-</w:t>
            </w:r>
            <w:r w:rsidRPr="007608ED">
              <w:rPr>
                <w:rFonts w:ascii="Times New Roman" w:hAnsi="Times New Roman"/>
                <w:sz w:val="18"/>
              </w:rPr>
              <w:t>тельством Курской области и Администрацией г. Железногорска, выполнены мероприятия:</w:t>
            </w:r>
          </w:p>
          <w:p w:rsidR="00352602" w:rsidRPr="007608ED" w:rsidRDefault="00352602" w:rsidP="00C3400F">
            <w:pPr>
              <w:widowControl w:val="0"/>
              <w:spacing w:after="0" w:line="240" w:lineRule="auto"/>
              <w:jc w:val="both"/>
              <w:rPr>
                <w:rFonts w:ascii="Times New Roman" w:hAnsi="Times New Roman"/>
                <w:sz w:val="18"/>
              </w:rPr>
            </w:pPr>
            <w:r w:rsidRPr="007608ED">
              <w:rPr>
                <w:rFonts w:ascii="Times New Roman" w:hAnsi="Times New Roman"/>
                <w:sz w:val="18"/>
              </w:rPr>
              <w:t xml:space="preserve">- поддержка бассейна «Нептун» (ремонт зала единоборств, закупка и </w:t>
            </w:r>
            <w:r w:rsidRPr="007608ED">
              <w:rPr>
                <w:rFonts w:ascii="Times New Roman" w:hAnsi="Times New Roman"/>
                <w:sz w:val="18"/>
              </w:rPr>
              <w:lastRenderedPageBreak/>
              <w:t>установка для бассейна 3 фильтров для очистки воды и 2 плунжерных клапанов);</w:t>
            </w:r>
          </w:p>
          <w:p w:rsidR="00352602" w:rsidRPr="007608ED" w:rsidRDefault="00352602" w:rsidP="00C3400F">
            <w:pPr>
              <w:widowControl w:val="0"/>
              <w:spacing w:after="0" w:line="240" w:lineRule="auto"/>
              <w:jc w:val="both"/>
              <w:rPr>
                <w:rFonts w:ascii="Times New Roman" w:hAnsi="Times New Roman"/>
                <w:sz w:val="18"/>
              </w:rPr>
            </w:pPr>
            <w:r w:rsidRPr="007608ED">
              <w:rPr>
                <w:rFonts w:ascii="Times New Roman" w:hAnsi="Times New Roman"/>
                <w:sz w:val="18"/>
              </w:rPr>
              <w:t>- улучшение инфраструктуры стадиона «Горняк» (благоустройство поля для пляжного регби и установка трибуны, благоустройство беговых дорожек</w:t>
            </w:r>
            <w:r w:rsidR="00D12FC8" w:rsidRPr="007608ED">
              <w:rPr>
                <w:rFonts w:ascii="Times New Roman" w:hAnsi="Times New Roman"/>
                <w:sz w:val="18"/>
              </w:rPr>
              <w:t xml:space="preserve"> и др.</w:t>
            </w:r>
            <w:r w:rsidRPr="007608ED">
              <w:rPr>
                <w:rFonts w:ascii="Times New Roman" w:hAnsi="Times New Roman"/>
                <w:sz w:val="18"/>
              </w:rPr>
              <w:t>);</w:t>
            </w:r>
          </w:p>
          <w:p w:rsidR="00352602" w:rsidRPr="007608ED" w:rsidRDefault="00352602" w:rsidP="00C3400F">
            <w:pPr>
              <w:widowControl w:val="0"/>
              <w:spacing w:after="0" w:line="240" w:lineRule="auto"/>
              <w:jc w:val="both"/>
              <w:rPr>
                <w:rFonts w:ascii="Times New Roman" w:hAnsi="Times New Roman"/>
                <w:sz w:val="18"/>
                <w:szCs w:val="18"/>
              </w:rPr>
            </w:pPr>
            <w:r w:rsidRPr="007608ED">
              <w:rPr>
                <w:rFonts w:ascii="Times New Roman" w:hAnsi="Times New Roman"/>
                <w:sz w:val="18"/>
              </w:rPr>
              <w:t xml:space="preserve">- созданы 3 дворовые площадки и универсальная игровая площадка на территории МОУ «СОШ № 13». Включены во Всероссийский реестр объектов спорта физкультурно–оздоровительный комплекс в                г. Обоянь Курской области, крытый легкоатлетический манеж в г. Курск, </w:t>
            </w:r>
            <w:r w:rsidRPr="007608ED">
              <w:rPr>
                <w:rFonts w:ascii="Times New Roman" w:hAnsi="Times New Roman"/>
                <w:sz w:val="18"/>
                <w:szCs w:val="18"/>
              </w:rPr>
              <w:t xml:space="preserve">спортивный стадион в п. Пристень, стадион им. Владимира Тимашкова в п. Конышевка.  </w:t>
            </w:r>
          </w:p>
          <w:p w:rsidR="00352602" w:rsidRPr="007608ED" w:rsidRDefault="00352602" w:rsidP="00C3400F">
            <w:pPr>
              <w:widowControl w:val="0"/>
              <w:spacing w:after="0" w:line="240" w:lineRule="auto"/>
              <w:jc w:val="both"/>
              <w:rPr>
                <w:rFonts w:ascii="Times New Roman" w:hAnsi="Times New Roman"/>
                <w:sz w:val="18"/>
                <w:szCs w:val="18"/>
              </w:rPr>
            </w:pPr>
            <w:r w:rsidRPr="007608ED">
              <w:rPr>
                <w:rFonts w:ascii="Times New Roman" w:hAnsi="Times New Roman"/>
                <w:sz w:val="18"/>
                <w:szCs w:val="18"/>
              </w:rPr>
              <w:t>Уровень обеспеченности населения Курской области спортивными сооружениями в 2023 году составил 58,2%.</w:t>
            </w:r>
          </w:p>
          <w:p w:rsidR="00352602" w:rsidRPr="007608ED" w:rsidRDefault="00D12FC8" w:rsidP="00D12FC8">
            <w:pPr>
              <w:spacing w:after="0" w:line="240" w:lineRule="auto"/>
              <w:jc w:val="both"/>
              <w:rPr>
                <w:rFonts w:ascii="Times New Roman" w:hAnsi="Times New Roman" w:cs="Times New Roman"/>
                <w:sz w:val="18"/>
                <w:szCs w:val="18"/>
              </w:rPr>
            </w:pPr>
            <w:r w:rsidRPr="007608ED">
              <w:rPr>
                <w:rFonts w:ascii="Times New Roman" w:hAnsi="Times New Roman"/>
                <w:sz w:val="18"/>
                <w:szCs w:val="18"/>
              </w:rPr>
              <w:t>О</w:t>
            </w:r>
            <w:r w:rsidR="00352602" w:rsidRPr="007608ED">
              <w:rPr>
                <w:rFonts w:ascii="Times New Roman" w:hAnsi="Times New Roman"/>
                <w:sz w:val="18"/>
                <w:szCs w:val="18"/>
              </w:rPr>
              <w:t>существлен капремонт здания и двух футбольных полей МБУ «СШ № 4» г. Курск, произведен текущий ремонт внутренних помещений МБУ «Спортивная школа бокса» г. Курск, капитальный ремонт трибун стадиона пос. Пристень, благоустроены 2 спортплощадки в сл. Белая и пгт. Черемисиново</w:t>
            </w:r>
          </w:p>
        </w:tc>
        <w:tc>
          <w:tcPr>
            <w:tcW w:w="498" w:type="pct"/>
            <w:gridSpan w:val="2"/>
            <w:shd w:val="clear" w:color="auto" w:fill="auto"/>
          </w:tcPr>
          <w:p w:rsidR="00352602" w:rsidRPr="007608ED" w:rsidRDefault="0035260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Достижение уровня обеспеченности населения </w:t>
            </w:r>
            <w:r w:rsidRPr="007608ED">
              <w:rPr>
                <w:rFonts w:ascii="Times New Roman" w:hAnsi="Times New Roman" w:cs="Times New Roman"/>
                <w:sz w:val="18"/>
                <w:szCs w:val="18"/>
              </w:rPr>
              <w:lastRenderedPageBreak/>
              <w:t>Курской области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до 65%</w:t>
            </w:r>
          </w:p>
        </w:tc>
        <w:tc>
          <w:tcPr>
            <w:tcW w:w="381" w:type="pct"/>
            <w:shd w:val="clear" w:color="auto" w:fill="auto"/>
          </w:tcPr>
          <w:p w:rsidR="00352602" w:rsidRPr="007608ED" w:rsidRDefault="0035260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58,0</w:t>
            </w:r>
          </w:p>
        </w:tc>
        <w:tc>
          <w:tcPr>
            <w:tcW w:w="316" w:type="pct"/>
            <w:gridSpan w:val="4"/>
          </w:tcPr>
          <w:p w:rsidR="00352602" w:rsidRPr="007608ED" w:rsidRDefault="0035260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58,2</w:t>
            </w:r>
          </w:p>
        </w:tc>
        <w:tc>
          <w:tcPr>
            <w:tcW w:w="385" w:type="pct"/>
          </w:tcPr>
          <w:p w:rsidR="00352602" w:rsidRPr="007608ED" w:rsidRDefault="0035260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+ 0,2</w:t>
            </w:r>
          </w:p>
        </w:tc>
        <w:tc>
          <w:tcPr>
            <w:tcW w:w="312" w:type="pct"/>
          </w:tcPr>
          <w:p w:rsidR="00352602" w:rsidRPr="007608ED" w:rsidRDefault="00352602" w:rsidP="00782D9D">
            <w:pPr>
              <w:widowControl w:val="0"/>
              <w:spacing w:after="0" w:line="240" w:lineRule="auto"/>
              <w:rPr>
                <w:rFonts w:ascii="Times New Roman" w:hAnsi="Times New Roman" w:cs="Times New Roman"/>
                <w:sz w:val="18"/>
                <w:szCs w:val="18"/>
              </w:rPr>
            </w:pPr>
          </w:p>
        </w:tc>
      </w:tr>
      <w:tr w:rsidR="00D12FC8" w:rsidRPr="007608ED" w:rsidTr="004C0A41">
        <w:tc>
          <w:tcPr>
            <w:tcW w:w="180" w:type="pct"/>
            <w:shd w:val="clear" w:color="auto" w:fill="auto"/>
            <w:vAlign w:val="center"/>
          </w:tcPr>
          <w:p w:rsidR="00D12FC8" w:rsidRPr="007608ED" w:rsidRDefault="00D12FC8" w:rsidP="000A3963">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3.2.1.2.</w:t>
            </w:r>
          </w:p>
        </w:tc>
        <w:tc>
          <w:tcPr>
            <w:tcW w:w="672" w:type="pct"/>
            <w:shd w:val="clear" w:color="auto" w:fill="auto"/>
          </w:tcPr>
          <w:p w:rsidR="00D12FC8" w:rsidRPr="007608ED" w:rsidRDefault="00D12FC8" w:rsidP="000A3963">
            <w:pPr>
              <w:widowControl w:val="0"/>
              <w:autoSpaceDE w:val="0"/>
              <w:autoSpaceDN w:val="0"/>
              <w:adjustRightInd w:val="0"/>
              <w:spacing w:after="0" w:line="240" w:lineRule="auto"/>
              <w:contextualSpacing/>
              <w:rPr>
                <w:rFonts w:ascii="Times New Roman" w:hAnsi="Times New Roman"/>
                <w:sz w:val="18"/>
                <w:szCs w:val="18"/>
              </w:rPr>
            </w:pPr>
            <w:r w:rsidRPr="007608ED">
              <w:rPr>
                <w:rFonts w:ascii="Times New Roman" w:eastAsia="Calibri" w:hAnsi="Times New Roman"/>
                <w:sz w:val="18"/>
                <w:szCs w:val="18"/>
              </w:rPr>
              <w:t xml:space="preserve">создание условий, обеспечивающих доступность занятий </w:t>
            </w:r>
            <w:r w:rsidRPr="007608ED">
              <w:rPr>
                <w:rFonts w:ascii="Times New Roman" w:eastAsia="Calibri" w:hAnsi="Times New Roman"/>
                <w:sz w:val="18"/>
                <w:szCs w:val="18"/>
              </w:rPr>
              <w:lastRenderedPageBreak/>
              <w:t>физической культурой и спортом, в том числе для лиц с ограниченными возможностями здоровья и инвалидов</w:t>
            </w:r>
          </w:p>
        </w:tc>
        <w:tc>
          <w:tcPr>
            <w:tcW w:w="405" w:type="pct"/>
          </w:tcPr>
          <w:p w:rsidR="00D12FC8" w:rsidRPr="007608ED" w:rsidRDefault="00D12FC8" w:rsidP="000A3963">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 xml:space="preserve">Государст-венная программа </w:t>
            </w:r>
            <w:r w:rsidRPr="007608ED">
              <w:rPr>
                <w:rFonts w:ascii="Times New Roman" w:hAnsi="Times New Roman"/>
                <w:sz w:val="18"/>
                <w:szCs w:val="18"/>
              </w:rPr>
              <w:lastRenderedPageBreak/>
              <w:t>Курской области «Развитие физической культуры и спорта в Курской области»</w:t>
            </w:r>
          </w:p>
        </w:tc>
        <w:tc>
          <w:tcPr>
            <w:tcW w:w="403" w:type="pct"/>
            <w:shd w:val="clear" w:color="auto" w:fill="auto"/>
          </w:tcPr>
          <w:p w:rsidR="00D12FC8" w:rsidRPr="007608ED" w:rsidRDefault="00D12FC8" w:rsidP="000A3963">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D12FC8" w:rsidRPr="007608ED" w:rsidRDefault="00D12FC8" w:rsidP="000A3963">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Министерство физической культуры и </w:t>
            </w:r>
            <w:r w:rsidRPr="007608ED">
              <w:rPr>
                <w:rFonts w:ascii="Times New Roman" w:hAnsi="Times New Roman" w:cs="Times New Roman"/>
                <w:sz w:val="18"/>
                <w:szCs w:val="18"/>
              </w:rPr>
              <w:lastRenderedPageBreak/>
              <w:t>спорта Курской области, органы местного самоуправле-ния Курской области</w:t>
            </w:r>
          </w:p>
        </w:tc>
        <w:tc>
          <w:tcPr>
            <w:tcW w:w="990" w:type="pct"/>
          </w:tcPr>
          <w:p w:rsidR="00D12FC8" w:rsidRPr="007608ED" w:rsidRDefault="00D12FC8" w:rsidP="000A3963">
            <w:pPr>
              <w:spacing w:after="0" w:line="240" w:lineRule="auto"/>
              <w:jc w:val="both"/>
              <w:rPr>
                <w:rFonts w:ascii="Times New Roman" w:hAnsi="Times New Roman"/>
                <w:b/>
                <w:sz w:val="18"/>
                <w:szCs w:val="18"/>
              </w:rPr>
            </w:pPr>
            <w:r w:rsidRPr="007608ED">
              <w:rPr>
                <w:rFonts w:ascii="Times New Roman" w:hAnsi="Times New Roman"/>
                <w:b/>
                <w:sz w:val="18"/>
                <w:szCs w:val="18"/>
              </w:rPr>
              <w:lastRenderedPageBreak/>
              <w:t>Мероприятие выполнено.</w:t>
            </w:r>
          </w:p>
          <w:p w:rsidR="00D12FC8" w:rsidRPr="007608ED" w:rsidRDefault="00D12FC8" w:rsidP="000A3963">
            <w:pPr>
              <w:pStyle w:val="ad"/>
              <w:spacing w:before="0" w:beforeAutospacing="0" w:after="0"/>
              <w:jc w:val="both"/>
              <w:rPr>
                <w:sz w:val="18"/>
                <w:szCs w:val="18"/>
              </w:rPr>
            </w:pPr>
            <w:r w:rsidRPr="007608ED">
              <w:rPr>
                <w:sz w:val="18"/>
              </w:rPr>
              <w:t xml:space="preserve">Для проведения спортивно-оздоровительной работы </w:t>
            </w:r>
            <w:r w:rsidRPr="007608ED">
              <w:rPr>
                <w:sz w:val="18"/>
              </w:rPr>
              <w:lastRenderedPageBreak/>
              <w:t>используется 572 спортивных сооружения, из них 94 – оснащенных для занятий с инвалидами. В 2023 году построены, созданы и введены в эксплуатацию 10 спортивных сооружений, обеспечивающих доступность занятий физической культурой и спортом, в том числе для лиц с ограниченными возможностями здоровья и инвалидов.</w:t>
            </w:r>
          </w:p>
          <w:p w:rsidR="00D12FC8" w:rsidRPr="007608ED" w:rsidRDefault="00D12FC8" w:rsidP="000A3963">
            <w:pPr>
              <w:widowControl w:val="0"/>
              <w:tabs>
                <w:tab w:val="left" w:pos="575"/>
              </w:tabs>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На территории г. Курска созданы условия, обеспечивающие </w:t>
            </w:r>
            <w:r w:rsidRPr="007608ED">
              <w:rPr>
                <w:rFonts w:ascii="Times New Roman" w:eastAsia="Calibri" w:hAnsi="Times New Roman" w:cs="Times New Roman"/>
                <w:sz w:val="18"/>
                <w:szCs w:val="18"/>
              </w:rPr>
              <w:t>доступность занятий физической культурой и спортом, в том числе для лиц с ограниченными возможностями здоровья и инвалидов.В</w:t>
            </w:r>
            <w:r w:rsidRPr="007608ED">
              <w:rPr>
                <w:rFonts w:ascii="Times New Roman" w:hAnsi="Times New Roman" w:cs="Times New Roman"/>
                <w:sz w:val="18"/>
                <w:szCs w:val="18"/>
              </w:rPr>
              <w:t xml:space="preserve"> двух группах муниципального бюджетного учреждения спортивная школа № 6 (МБУ СШ №6) проводятся занятия по адаптивному плаванию.</w:t>
            </w:r>
          </w:p>
          <w:p w:rsidR="00D12FC8" w:rsidRPr="007608ED" w:rsidRDefault="00D12FC8" w:rsidP="000A3963">
            <w:pPr>
              <w:widowControl w:val="0"/>
              <w:tabs>
                <w:tab w:val="left" w:pos="575"/>
              </w:tabs>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Студенческий спортивный клуб Курского государственного университета «Гепард» в рамках проекта поддержанного Фондом президентских грантов «Оазис» проводит работу в секциях: плавание для лиц всех нозологических групп; пауэрлифтинг для лиц с поражением опорно-двигательного аппарата; футбол для лиц с нарушением слуха; адаптивная физическая культура для детей с ментальными и иными нарушениями и др.</w:t>
            </w:r>
          </w:p>
          <w:p w:rsidR="00D12FC8" w:rsidRPr="007608ED" w:rsidRDefault="00D12FC8" w:rsidP="000A3963">
            <w:pPr>
              <w:widowControl w:val="0"/>
              <w:tabs>
                <w:tab w:val="left" w:pos="575"/>
              </w:tabs>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 xml:space="preserve">Курское региональное отделение «Российского красного креста» проводит занятия по реабилитации опорно-двигательного аппарата для детей с использованием ритмики и элементов лечебной физкультуры. </w:t>
            </w:r>
          </w:p>
          <w:p w:rsidR="00D12FC8" w:rsidRPr="007608ED" w:rsidRDefault="00D12FC8" w:rsidP="000A3963">
            <w:pPr>
              <w:pStyle w:val="ad"/>
              <w:spacing w:before="0" w:beforeAutospacing="0" w:after="0"/>
              <w:jc w:val="both"/>
              <w:rPr>
                <w:sz w:val="18"/>
                <w:szCs w:val="18"/>
              </w:rPr>
            </w:pPr>
            <w:r w:rsidRPr="007608ED">
              <w:rPr>
                <w:sz w:val="18"/>
                <w:szCs w:val="18"/>
              </w:rPr>
              <w:t>Ежегодно на территории города Курска проводятся спартакиады среди инвалидов, спартакиада среди детей инвалидов</w:t>
            </w:r>
          </w:p>
        </w:tc>
        <w:tc>
          <w:tcPr>
            <w:tcW w:w="498" w:type="pct"/>
            <w:gridSpan w:val="2"/>
            <w:shd w:val="clear" w:color="auto" w:fill="auto"/>
          </w:tcPr>
          <w:p w:rsidR="00D12FC8" w:rsidRPr="007608ED" w:rsidRDefault="00D12FC8" w:rsidP="000A3963">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Доля лиц с ограниченными возможностями </w:t>
            </w:r>
            <w:r w:rsidRPr="007608ED">
              <w:rPr>
                <w:rFonts w:ascii="Times New Roman" w:hAnsi="Times New Roman" w:cs="Times New Roman"/>
                <w:sz w:val="18"/>
                <w:szCs w:val="18"/>
              </w:rPr>
              <w:lastRenderedPageBreak/>
              <w:t>здоровья и инвалидов, систематически занимающаяся физической культурой и спортом, в общей численности данной категории населения (%)</w:t>
            </w:r>
          </w:p>
        </w:tc>
        <w:tc>
          <w:tcPr>
            <w:tcW w:w="381" w:type="pct"/>
            <w:shd w:val="clear" w:color="auto" w:fill="auto"/>
          </w:tcPr>
          <w:p w:rsidR="00D12FC8" w:rsidRPr="007608ED" w:rsidRDefault="00D12FC8" w:rsidP="000A3963">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29,1</w:t>
            </w:r>
          </w:p>
        </w:tc>
        <w:tc>
          <w:tcPr>
            <w:tcW w:w="316" w:type="pct"/>
            <w:gridSpan w:val="4"/>
          </w:tcPr>
          <w:p w:rsidR="00D12FC8" w:rsidRPr="007608ED" w:rsidRDefault="00D12FC8" w:rsidP="000A3963">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30,3</w:t>
            </w:r>
          </w:p>
        </w:tc>
        <w:tc>
          <w:tcPr>
            <w:tcW w:w="385" w:type="pct"/>
          </w:tcPr>
          <w:p w:rsidR="00D12FC8" w:rsidRPr="007608ED" w:rsidRDefault="00D12FC8" w:rsidP="000A3963">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+ 1,2 п.п.</w:t>
            </w:r>
          </w:p>
        </w:tc>
        <w:tc>
          <w:tcPr>
            <w:tcW w:w="312" w:type="pct"/>
          </w:tcPr>
          <w:p w:rsidR="00D12FC8" w:rsidRPr="007608ED" w:rsidRDefault="00D12FC8" w:rsidP="00782D9D">
            <w:pPr>
              <w:widowControl w:val="0"/>
              <w:spacing w:after="0" w:line="240" w:lineRule="auto"/>
              <w:rPr>
                <w:rFonts w:ascii="Times New Roman" w:hAnsi="Times New Roman" w:cs="Times New Roman"/>
                <w:sz w:val="18"/>
                <w:szCs w:val="18"/>
              </w:rPr>
            </w:pPr>
          </w:p>
        </w:tc>
      </w:tr>
      <w:tr w:rsidR="00D12FC8" w:rsidRPr="007608ED" w:rsidTr="004C0A41">
        <w:tc>
          <w:tcPr>
            <w:tcW w:w="180" w:type="pct"/>
            <w:shd w:val="clear" w:color="auto" w:fill="auto"/>
            <w:vAlign w:val="center"/>
          </w:tcPr>
          <w:p w:rsidR="00D12FC8" w:rsidRPr="007608ED" w:rsidRDefault="00D12FC8"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3.2.1.3.</w:t>
            </w:r>
          </w:p>
        </w:tc>
        <w:tc>
          <w:tcPr>
            <w:tcW w:w="672" w:type="pct"/>
            <w:shd w:val="clear" w:color="auto" w:fill="auto"/>
          </w:tcPr>
          <w:p w:rsidR="00D12FC8" w:rsidRPr="007608ED" w:rsidRDefault="00D12FC8"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введение нормативов по строительству и реконструкции социальной и спортивной инфраструктуры при строительстве коммерческих и жилых площадей</w:t>
            </w:r>
          </w:p>
        </w:tc>
        <w:tc>
          <w:tcPr>
            <w:tcW w:w="405" w:type="pct"/>
          </w:tcPr>
          <w:p w:rsidR="00D12FC8" w:rsidRPr="007608ED" w:rsidRDefault="00D12FC8" w:rsidP="00782D9D">
            <w:pPr>
              <w:widowControl w:val="0"/>
              <w:spacing w:after="0" w:line="240" w:lineRule="auto"/>
              <w:rPr>
                <w:rFonts w:ascii="Times New Roman" w:hAnsi="Times New Roman"/>
                <w:sz w:val="18"/>
                <w:szCs w:val="18"/>
              </w:rPr>
            </w:pPr>
          </w:p>
        </w:tc>
        <w:tc>
          <w:tcPr>
            <w:tcW w:w="403" w:type="pct"/>
            <w:shd w:val="clear" w:color="auto" w:fill="auto"/>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2022-2023 годы</w:t>
            </w:r>
          </w:p>
        </w:tc>
        <w:tc>
          <w:tcPr>
            <w:tcW w:w="458" w:type="pct"/>
          </w:tcPr>
          <w:p w:rsidR="00D12FC8" w:rsidRPr="007608ED" w:rsidRDefault="00D12FC8"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 Министерство строительства Курской области</w:t>
            </w:r>
          </w:p>
        </w:tc>
        <w:tc>
          <w:tcPr>
            <w:tcW w:w="990" w:type="pct"/>
          </w:tcPr>
          <w:p w:rsidR="00D12FC8" w:rsidRPr="007608ED" w:rsidRDefault="00D12FC8" w:rsidP="00782D9D">
            <w:pPr>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выполняется.</w:t>
            </w:r>
          </w:p>
          <w:p w:rsidR="00D12FC8" w:rsidRPr="007608ED" w:rsidRDefault="00D12FC8" w:rsidP="00782D9D">
            <w:pPr>
              <w:spacing w:after="0" w:line="240" w:lineRule="auto"/>
              <w:jc w:val="both"/>
              <w:rPr>
                <w:rFonts w:ascii="Times New Roman" w:hAnsi="Times New Roman"/>
                <w:b/>
                <w:sz w:val="18"/>
                <w:szCs w:val="18"/>
              </w:rPr>
            </w:pPr>
            <w:r w:rsidRPr="007608ED">
              <w:rPr>
                <w:rFonts w:ascii="Times New Roman" w:hAnsi="Times New Roman"/>
                <w:sz w:val="18"/>
              </w:rPr>
              <w:t>В целях развития социальной инфраструктуры г. Курска распоряжением Администрации города Курска от 29.07.2022 № 947-ра «Об утверждении документации по планировке территории линейного объекта «Сеть велотранспортных маршрутов «Серебряное кольцо (Малое серебряное кольцо» и «Большое серебряное кольцо») города Курска» утверждена документация по планировке территории, предназначенной для размещения линейного объекта «Сеть велотранспортных маршрутов «Серебряное кольцо (Малое серебряное кольцо» и «Большое серебряное кольцо») города Курска» общей протяженностью 41,37 километра</w:t>
            </w:r>
          </w:p>
        </w:tc>
        <w:tc>
          <w:tcPr>
            <w:tcW w:w="1580" w:type="pct"/>
            <w:gridSpan w:val="8"/>
            <w:shd w:val="clear" w:color="auto" w:fill="auto"/>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Обеспечение доступности спортивной инфраструктуры для жителей</w:t>
            </w:r>
          </w:p>
        </w:tc>
        <w:tc>
          <w:tcPr>
            <w:tcW w:w="312" w:type="pct"/>
          </w:tcPr>
          <w:p w:rsidR="00D12FC8" w:rsidRPr="007608ED" w:rsidRDefault="00D12FC8" w:rsidP="00782D9D">
            <w:pPr>
              <w:spacing w:after="0" w:line="240" w:lineRule="auto"/>
              <w:rPr>
                <w:rFonts w:ascii="Times New Roman" w:hAnsi="Times New Roman"/>
                <w:sz w:val="16"/>
                <w:szCs w:val="16"/>
              </w:rPr>
            </w:pPr>
          </w:p>
        </w:tc>
      </w:tr>
      <w:tr w:rsidR="00D12FC8" w:rsidRPr="007608ED" w:rsidTr="004C0A41">
        <w:tc>
          <w:tcPr>
            <w:tcW w:w="180" w:type="pct"/>
            <w:shd w:val="clear" w:color="auto" w:fill="auto"/>
            <w:vAlign w:val="center"/>
          </w:tcPr>
          <w:p w:rsidR="00D12FC8" w:rsidRPr="007608ED" w:rsidRDefault="00D12FC8"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3.2.1.4.</w:t>
            </w:r>
          </w:p>
        </w:tc>
        <w:tc>
          <w:tcPr>
            <w:tcW w:w="672" w:type="pct"/>
            <w:shd w:val="clear" w:color="auto" w:fill="auto"/>
          </w:tcPr>
          <w:p w:rsidR="00D12FC8" w:rsidRPr="007608ED" w:rsidRDefault="00D12FC8" w:rsidP="00782D9D">
            <w:pPr>
              <w:widowControl w:val="0"/>
              <w:autoSpaceDE w:val="0"/>
              <w:autoSpaceDN w:val="0"/>
              <w:adjustRightInd w:val="0"/>
              <w:spacing w:after="0" w:line="240" w:lineRule="auto"/>
              <w:contextualSpacing/>
              <w:rPr>
                <w:rFonts w:ascii="Times New Roman" w:hAnsi="Times New Roman"/>
                <w:sz w:val="18"/>
                <w:szCs w:val="18"/>
              </w:rPr>
            </w:pPr>
            <w:r w:rsidRPr="007608ED">
              <w:rPr>
                <w:rFonts w:ascii="Times New Roman" w:eastAsia="Calibri" w:hAnsi="Times New Roman"/>
                <w:sz w:val="18"/>
                <w:szCs w:val="18"/>
              </w:rPr>
              <w:t xml:space="preserve">оборудование общественных пространств и парковых </w:t>
            </w:r>
            <w:r w:rsidRPr="007608ED">
              <w:rPr>
                <w:rFonts w:ascii="Times New Roman" w:eastAsia="Calibri" w:hAnsi="Times New Roman"/>
                <w:sz w:val="18"/>
                <w:szCs w:val="18"/>
              </w:rPr>
              <w:lastRenderedPageBreak/>
              <w:t>зон комплексами уличных спортивных тренажеров, площадками для занятий физкультурой и спортом, организация спортивных мероприятий; обеспечение шаговой доступности спортивных объектов</w:t>
            </w:r>
          </w:p>
        </w:tc>
        <w:tc>
          <w:tcPr>
            <w:tcW w:w="405" w:type="pct"/>
          </w:tcPr>
          <w:p w:rsidR="00D12FC8" w:rsidRPr="007608ED" w:rsidRDefault="00D12FC8" w:rsidP="00782D9D">
            <w:pPr>
              <w:spacing w:after="0" w:line="240" w:lineRule="auto"/>
              <w:rPr>
                <w:rFonts w:ascii="Times New Roman" w:hAnsi="Times New Roman"/>
                <w:sz w:val="18"/>
                <w:szCs w:val="18"/>
              </w:rPr>
            </w:pPr>
            <w:r w:rsidRPr="007608ED">
              <w:rPr>
                <w:rFonts w:ascii="Times New Roman" w:hAnsi="Times New Roman"/>
                <w:sz w:val="18"/>
                <w:szCs w:val="18"/>
              </w:rPr>
              <w:lastRenderedPageBreak/>
              <w:t xml:space="preserve">Государст-венная программа </w:t>
            </w:r>
            <w:r w:rsidRPr="007608ED">
              <w:rPr>
                <w:rFonts w:ascii="Times New Roman" w:hAnsi="Times New Roman"/>
                <w:sz w:val="18"/>
                <w:szCs w:val="18"/>
              </w:rPr>
              <w:lastRenderedPageBreak/>
              <w:t>Курской области «Формиро-вание современной городской среды в Курской области»,</w:t>
            </w:r>
          </w:p>
          <w:p w:rsidR="00D12FC8" w:rsidRPr="007608ED" w:rsidRDefault="00D12FC8" w:rsidP="00782D9D">
            <w:pPr>
              <w:spacing w:after="0" w:line="240" w:lineRule="auto"/>
              <w:rPr>
                <w:rFonts w:ascii="Times New Roman" w:hAnsi="Times New Roman"/>
                <w:sz w:val="18"/>
                <w:szCs w:val="18"/>
              </w:rPr>
            </w:pPr>
            <w:r w:rsidRPr="007608ED">
              <w:rPr>
                <w:rFonts w:ascii="Times New Roman" w:hAnsi="Times New Roman"/>
                <w:sz w:val="18"/>
                <w:szCs w:val="18"/>
              </w:rPr>
              <w:t>Федеральный проект «Спорт – норма жизни», проект «Народный бюджет», муниципальные программы</w:t>
            </w:r>
          </w:p>
        </w:tc>
        <w:tc>
          <w:tcPr>
            <w:tcW w:w="403" w:type="pct"/>
            <w:shd w:val="clear" w:color="auto" w:fill="auto"/>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D12FC8" w:rsidRPr="007608ED" w:rsidRDefault="00D12FC8"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Министерство физической культуры и </w:t>
            </w:r>
            <w:r w:rsidRPr="007608ED">
              <w:rPr>
                <w:rFonts w:ascii="Times New Roman" w:hAnsi="Times New Roman" w:cs="Times New Roman"/>
                <w:sz w:val="18"/>
                <w:szCs w:val="18"/>
              </w:rPr>
              <w:lastRenderedPageBreak/>
              <w:t>спорта Курской области, органы местного самоуправле-ния Курской области</w:t>
            </w:r>
          </w:p>
        </w:tc>
        <w:tc>
          <w:tcPr>
            <w:tcW w:w="990" w:type="pct"/>
          </w:tcPr>
          <w:p w:rsidR="00D12FC8" w:rsidRPr="007608ED" w:rsidRDefault="00D12FC8" w:rsidP="002501F9">
            <w:pPr>
              <w:spacing w:after="0" w:line="240" w:lineRule="auto"/>
              <w:jc w:val="both"/>
              <w:rPr>
                <w:rFonts w:ascii="Times New Roman" w:hAnsi="Times New Roman"/>
                <w:b/>
                <w:sz w:val="18"/>
                <w:szCs w:val="18"/>
              </w:rPr>
            </w:pPr>
            <w:r w:rsidRPr="007608ED">
              <w:rPr>
                <w:rFonts w:ascii="Times New Roman" w:hAnsi="Times New Roman"/>
                <w:b/>
                <w:sz w:val="18"/>
                <w:szCs w:val="18"/>
              </w:rPr>
              <w:lastRenderedPageBreak/>
              <w:t>Мероприятие выполняется.</w:t>
            </w:r>
          </w:p>
          <w:p w:rsidR="00D12FC8" w:rsidRPr="007608ED" w:rsidRDefault="00D12FC8" w:rsidP="002501F9">
            <w:pPr>
              <w:spacing w:after="0" w:line="240" w:lineRule="auto"/>
              <w:contextualSpacing/>
              <w:jc w:val="both"/>
              <w:rPr>
                <w:rFonts w:ascii="Times New Roman" w:hAnsi="Times New Roman"/>
                <w:sz w:val="18"/>
              </w:rPr>
            </w:pPr>
            <w:r w:rsidRPr="007608ED">
              <w:rPr>
                <w:rFonts w:ascii="Times New Roman" w:hAnsi="Times New Roman"/>
                <w:sz w:val="18"/>
              </w:rPr>
              <w:t xml:space="preserve">В 2023 году на территории области создано 6 открытых плоскостных </w:t>
            </w:r>
            <w:r w:rsidRPr="007608ED">
              <w:rPr>
                <w:rFonts w:ascii="Times New Roman" w:hAnsi="Times New Roman"/>
                <w:sz w:val="18"/>
              </w:rPr>
              <w:lastRenderedPageBreak/>
              <w:t>спортивных сооружений:</w:t>
            </w:r>
          </w:p>
          <w:p w:rsidR="00D12FC8" w:rsidRPr="007608ED" w:rsidRDefault="00D12FC8" w:rsidP="002501F9">
            <w:pPr>
              <w:spacing w:after="0" w:line="240" w:lineRule="auto"/>
              <w:contextualSpacing/>
              <w:jc w:val="both"/>
              <w:rPr>
                <w:rFonts w:ascii="Times New Roman" w:hAnsi="Times New Roman"/>
                <w:sz w:val="18"/>
              </w:rPr>
            </w:pPr>
            <w:r w:rsidRPr="007608ED">
              <w:rPr>
                <w:rFonts w:ascii="Times New Roman" w:hAnsi="Times New Roman"/>
                <w:sz w:val="18"/>
              </w:rPr>
              <w:t>в 4 муниципальных районах при муниципальных центрах тестирования ВФСК «ГТО» созданы спортивные площадки для сдачи норм ВФСК «ГТО» (в Беловском, Конышевском, Рыльском, Щигровском районах);</w:t>
            </w:r>
          </w:p>
          <w:p w:rsidR="00D12FC8" w:rsidRPr="007608ED" w:rsidRDefault="00D12FC8" w:rsidP="002501F9">
            <w:pPr>
              <w:spacing w:after="0" w:line="240" w:lineRule="auto"/>
              <w:contextualSpacing/>
              <w:jc w:val="both"/>
              <w:rPr>
                <w:rFonts w:ascii="Times New Roman" w:hAnsi="Times New Roman"/>
                <w:sz w:val="18"/>
              </w:rPr>
            </w:pPr>
            <w:r w:rsidRPr="007608ED">
              <w:rPr>
                <w:rFonts w:ascii="Times New Roman" w:hAnsi="Times New Roman"/>
                <w:sz w:val="18"/>
              </w:rPr>
              <w:t>в рамках проекта «Народный бюджет» в Курской области созданы</w:t>
            </w:r>
          </w:p>
          <w:p w:rsidR="00D12FC8" w:rsidRPr="007608ED" w:rsidRDefault="00D12FC8" w:rsidP="002501F9">
            <w:pPr>
              <w:spacing w:after="0" w:line="240" w:lineRule="auto"/>
              <w:contextualSpacing/>
              <w:jc w:val="both"/>
              <w:rPr>
                <w:rFonts w:ascii="Times New Roman" w:hAnsi="Times New Roman"/>
                <w:sz w:val="18"/>
                <w:szCs w:val="18"/>
              </w:rPr>
            </w:pPr>
            <w:r w:rsidRPr="007608ED">
              <w:rPr>
                <w:rFonts w:ascii="Times New Roman" w:hAnsi="Times New Roman"/>
                <w:sz w:val="18"/>
              </w:rPr>
              <w:t>2спортплощадки в сл. Белая Беловского района и п. Черемисиново.</w:t>
            </w:r>
          </w:p>
          <w:p w:rsidR="00D12FC8" w:rsidRPr="007608ED" w:rsidRDefault="00D12FC8" w:rsidP="002501F9">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г. Курске в рамках реализации благотворительного проекта «Поколение Спорт-мастер» установлены уличные спортивные площадки с обустройством резинового покрытия на территории спортивно-оздоровительного центра </w:t>
            </w:r>
            <w:r w:rsidRPr="007608ED">
              <w:rPr>
                <w:rFonts w:ascii="Times New Roman" w:hAnsi="Times New Roman" w:cs="Times New Roman"/>
                <w:sz w:val="18"/>
                <w:szCs w:val="18"/>
              </w:rPr>
              <w:br/>
              <w:t>им. В. Терешковой; санатория «Соловушка» г. Курск; придомовых территориях многоквартирных домов по пр-ту В. Клыкова, 8; пр-ту В. Клыкова, 39;пр-ту Победы, 32.</w:t>
            </w:r>
          </w:p>
          <w:p w:rsidR="00D12FC8" w:rsidRPr="007608ED" w:rsidRDefault="00D12FC8" w:rsidP="002501F9">
            <w:pPr>
              <w:spacing w:after="0" w:line="240" w:lineRule="auto"/>
              <w:jc w:val="both"/>
              <w:rPr>
                <w:rFonts w:ascii="Times New Roman" w:hAnsi="Times New Roman"/>
                <w:sz w:val="18"/>
                <w:szCs w:val="18"/>
              </w:rPr>
            </w:pPr>
            <w:r w:rsidRPr="007608ED">
              <w:rPr>
                <w:rFonts w:ascii="Times New Roman" w:hAnsi="Times New Roman"/>
                <w:sz w:val="18"/>
                <w:szCs w:val="18"/>
              </w:rPr>
              <w:t>В г. Железногорске построены 3 новые спортивные площадки для занятий фитнесом и уличной гимнастики, скейт-парк в парке им.Никитина, спортивный городок в Аллее Варичева. Установлена универсальная игровая площадка на стадионе школы №13</w:t>
            </w:r>
          </w:p>
        </w:tc>
        <w:tc>
          <w:tcPr>
            <w:tcW w:w="1580" w:type="pct"/>
            <w:gridSpan w:val="8"/>
            <w:shd w:val="clear" w:color="auto" w:fill="auto"/>
          </w:tcPr>
          <w:p w:rsidR="00D12FC8" w:rsidRPr="007608ED" w:rsidRDefault="00D12FC8"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Обеспечение доступности спортивной инфраструктуры для жителей</w:t>
            </w:r>
          </w:p>
        </w:tc>
        <w:tc>
          <w:tcPr>
            <w:tcW w:w="312" w:type="pct"/>
          </w:tcPr>
          <w:p w:rsidR="00D12FC8" w:rsidRPr="007608ED" w:rsidRDefault="00D12FC8" w:rsidP="00782D9D">
            <w:pPr>
              <w:widowControl w:val="0"/>
              <w:spacing w:after="0" w:line="240" w:lineRule="auto"/>
              <w:rPr>
                <w:rFonts w:ascii="Times New Roman" w:hAnsi="Times New Roman" w:cs="Times New Roman"/>
                <w:sz w:val="18"/>
                <w:szCs w:val="18"/>
              </w:rPr>
            </w:pPr>
          </w:p>
        </w:tc>
      </w:tr>
      <w:tr w:rsidR="00D12FC8" w:rsidRPr="007608ED" w:rsidTr="004C0A41">
        <w:tc>
          <w:tcPr>
            <w:tcW w:w="180" w:type="pct"/>
            <w:shd w:val="clear" w:color="auto" w:fill="auto"/>
            <w:vAlign w:val="center"/>
          </w:tcPr>
          <w:p w:rsidR="00D12FC8" w:rsidRPr="007608ED" w:rsidRDefault="00D12FC8"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w:t>
            </w:r>
          </w:p>
        </w:tc>
        <w:tc>
          <w:tcPr>
            <w:tcW w:w="672" w:type="pct"/>
            <w:shd w:val="clear" w:color="auto" w:fill="auto"/>
          </w:tcPr>
          <w:p w:rsidR="00D12FC8" w:rsidRPr="007608ED" w:rsidRDefault="00D12FC8"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Популяризация здорового образа жизни:</w:t>
            </w:r>
          </w:p>
        </w:tc>
        <w:tc>
          <w:tcPr>
            <w:tcW w:w="405" w:type="pct"/>
          </w:tcPr>
          <w:p w:rsidR="00D12FC8" w:rsidRPr="007608ED" w:rsidRDefault="00D12FC8" w:rsidP="00782D9D">
            <w:pPr>
              <w:widowControl w:val="0"/>
              <w:spacing w:after="0" w:line="240" w:lineRule="auto"/>
              <w:rPr>
                <w:rFonts w:ascii="Times New Roman" w:hAnsi="Times New Roman"/>
                <w:sz w:val="18"/>
                <w:szCs w:val="18"/>
              </w:rPr>
            </w:pPr>
          </w:p>
        </w:tc>
        <w:tc>
          <w:tcPr>
            <w:tcW w:w="403" w:type="pct"/>
            <w:shd w:val="clear" w:color="auto" w:fill="auto"/>
          </w:tcPr>
          <w:p w:rsidR="00D12FC8" w:rsidRPr="007608ED" w:rsidRDefault="00D12FC8" w:rsidP="00782D9D">
            <w:pPr>
              <w:widowControl w:val="0"/>
              <w:spacing w:after="0" w:line="240" w:lineRule="auto"/>
              <w:rPr>
                <w:rFonts w:ascii="Times New Roman" w:hAnsi="Times New Roman"/>
                <w:sz w:val="18"/>
                <w:szCs w:val="18"/>
              </w:rPr>
            </w:pPr>
          </w:p>
        </w:tc>
        <w:tc>
          <w:tcPr>
            <w:tcW w:w="458" w:type="pct"/>
          </w:tcPr>
          <w:p w:rsidR="00D12FC8" w:rsidRPr="007608ED" w:rsidRDefault="00D12FC8" w:rsidP="00782D9D">
            <w:pPr>
              <w:widowControl w:val="0"/>
              <w:spacing w:after="0" w:line="240" w:lineRule="auto"/>
              <w:rPr>
                <w:rFonts w:ascii="Times New Roman" w:hAnsi="Times New Roman" w:cs="Times New Roman"/>
                <w:sz w:val="18"/>
                <w:szCs w:val="18"/>
              </w:rPr>
            </w:pPr>
          </w:p>
        </w:tc>
        <w:tc>
          <w:tcPr>
            <w:tcW w:w="990" w:type="pct"/>
          </w:tcPr>
          <w:p w:rsidR="00D12FC8" w:rsidRPr="007608ED" w:rsidRDefault="00D12FC8" w:rsidP="00782D9D">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D12FC8" w:rsidRPr="007608ED" w:rsidRDefault="00D12FC8" w:rsidP="00782D9D">
            <w:pPr>
              <w:widowControl w:val="0"/>
              <w:spacing w:after="0" w:line="240" w:lineRule="auto"/>
              <w:rPr>
                <w:rFonts w:ascii="Times New Roman" w:hAnsi="Times New Roman" w:cs="Times New Roman"/>
                <w:sz w:val="18"/>
                <w:szCs w:val="18"/>
              </w:rPr>
            </w:pPr>
          </w:p>
        </w:tc>
        <w:tc>
          <w:tcPr>
            <w:tcW w:w="381" w:type="pct"/>
            <w:shd w:val="clear" w:color="auto" w:fill="auto"/>
          </w:tcPr>
          <w:p w:rsidR="00D12FC8" w:rsidRPr="007608ED" w:rsidRDefault="00D12FC8" w:rsidP="00782D9D">
            <w:pPr>
              <w:widowControl w:val="0"/>
              <w:spacing w:after="0" w:line="240" w:lineRule="auto"/>
              <w:rPr>
                <w:rFonts w:ascii="Times New Roman" w:hAnsi="Times New Roman" w:cs="Times New Roman"/>
                <w:sz w:val="18"/>
                <w:szCs w:val="18"/>
              </w:rPr>
            </w:pPr>
          </w:p>
        </w:tc>
        <w:tc>
          <w:tcPr>
            <w:tcW w:w="316" w:type="pct"/>
            <w:gridSpan w:val="4"/>
          </w:tcPr>
          <w:p w:rsidR="00D12FC8" w:rsidRPr="007608ED" w:rsidRDefault="00D12FC8" w:rsidP="00782D9D">
            <w:pPr>
              <w:widowControl w:val="0"/>
              <w:spacing w:after="0" w:line="240" w:lineRule="auto"/>
              <w:rPr>
                <w:rFonts w:ascii="Times New Roman" w:hAnsi="Times New Roman" w:cs="Times New Roman"/>
                <w:sz w:val="18"/>
                <w:szCs w:val="18"/>
              </w:rPr>
            </w:pPr>
          </w:p>
        </w:tc>
        <w:tc>
          <w:tcPr>
            <w:tcW w:w="385" w:type="pct"/>
          </w:tcPr>
          <w:p w:rsidR="00D12FC8" w:rsidRPr="007608ED" w:rsidRDefault="00D12FC8" w:rsidP="00782D9D">
            <w:pPr>
              <w:widowControl w:val="0"/>
              <w:spacing w:after="0" w:line="240" w:lineRule="auto"/>
              <w:rPr>
                <w:rFonts w:ascii="Times New Roman" w:hAnsi="Times New Roman" w:cs="Times New Roman"/>
                <w:sz w:val="18"/>
                <w:szCs w:val="18"/>
              </w:rPr>
            </w:pPr>
          </w:p>
        </w:tc>
        <w:tc>
          <w:tcPr>
            <w:tcW w:w="312" w:type="pct"/>
          </w:tcPr>
          <w:p w:rsidR="00D12FC8" w:rsidRPr="007608ED" w:rsidRDefault="00D12FC8" w:rsidP="00782D9D">
            <w:pPr>
              <w:widowControl w:val="0"/>
              <w:spacing w:after="0" w:line="240" w:lineRule="auto"/>
              <w:rPr>
                <w:rFonts w:ascii="Times New Roman" w:hAnsi="Times New Roman" w:cs="Times New Roman"/>
                <w:sz w:val="18"/>
                <w:szCs w:val="18"/>
              </w:rPr>
            </w:pPr>
          </w:p>
        </w:tc>
      </w:tr>
      <w:tr w:rsidR="00D12FC8" w:rsidRPr="007608ED" w:rsidTr="004C0A41">
        <w:tc>
          <w:tcPr>
            <w:tcW w:w="180" w:type="pct"/>
            <w:shd w:val="clear" w:color="auto" w:fill="auto"/>
            <w:vAlign w:val="center"/>
          </w:tcPr>
          <w:p w:rsidR="00D12FC8" w:rsidRPr="007608ED" w:rsidRDefault="00D12FC8"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3.2.2.1.</w:t>
            </w:r>
          </w:p>
        </w:tc>
        <w:tc>
          <w:tcPr>
            <w:tcW w:w="672" w:type="pct"/>
            <w:shd w:val="clear" w:color="auto" w:fill="auto"/>
          </w:tcPr>
          <w:p w:rsidR="00D12FC8" w:rsidRPr="007608ED" w:rsidRDefault="00D12FC8"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пропаганда физической культуры, спорта и здорового образа жизни</w:t>
            </w:r>
          </w:p>
        </w:tc>
        <w:tc>
          <w:tcPr>
            <w:tcW w:w="405" w:type="pct"/>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D12FC8" w:rsidRPr="007608ED" w:rsidRDefault="00D12FC8"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 Министерство здравоохране-ния Курской области, органы местного самоуправле-ния Курской области</w:t>
            </w:r>
          </w:p>
        </w:tc>
        <w:tc>
          <w:tcPr>
            <w:tcW w:w="990" w:type="pct"/>
          </w:tcPr>
          <w:p w:rsidR="00D12FC8" w:rsidRPr="007608ED" w:rsidRDefault="00D12FC8" w:rsidP="008229AB">
            <w:pPr>
              <w:spacing w:after="0" w:line="240" w:lineRule="auto"/>
              <w:jc w:val="both"/>
              <w:rPr>
                <w:rFonts w:ascii="Times New Roman" w:hAnsi="Times New Roman"/>
                <w:sz w:val="18"/>
                <w:szCs w:val="18"/>
              </w:rPr>
            </w:pPr>
            <w:r w:rsidRPr="007608ED">
              <w:rPr>
                <w:rFonts w:ascii="Times New Roman" w:hAnsi="Times New Roman"/>
                <w:b/>
                <w:sz w:val="18"/>
                <w:szCs w:val="18"/>
              </w:rPr>
              <w:t>Мероприятие выполняется</w:t>
            </w:r>
            <w:r w:rsidRPr="007608ED">
              <w:rPr>
                <w:rFonts w:ascii="Times New Roman" w:hAnsi="Times New Roman"/>
                <w:sz w:val="18"/>
                <w:szCs w:val="18"/>
              </w:rPr>
              <w:t>.</w:t>
            </w:r>
          </w:p>
          <w:p w:rsidR="00D12FC8" w:rsidRPr="007608ED" w:rsidRDefault="00D12FC8" w:rsidP="008229AB">
            <w:pPr>
              <w:spacing w:after="0" w:line="240" w:lineRule="auto"/>
              <w:contextualSpacing/>
              <w:jc w:val="both"/>
              <w:rPr>
                <w:rFonts w:ascii="Times New Roman" w:hAnsi="Times New Roman"/>
                <w:sz w:val="18"/>
                <w:szCs w:val="18"/>
              </w:rPr>
            </w:pPr>
            <w:r w:rsidRPr="007608ED">
              <w:rPr>
                <w:rFonts w:ascii="Times New Roman" w:hAnsi="Times New Roman"/>
                <w:sz w:val="18"/>
                <w:szCs w:val="18"/>
              </w:rPr>
              <w:t>Информация спортивной направленности размещается в группах Минспорта Курской области в социальных сетях. Проводятся пресс-конференции, в соцсети выкладываются пост-релизы. Проводятся конкурсы среди тренеров и организаторов спортивной жизни, спортивных школ.</w:t>
            </w:r>
          </w:p>
          <w:p w:rsidR="00D12FC8" w:rsidRPr="007608ED" w:rsidRDefault="00D12FC8" w:rsidP="008229AB">
            <w:pPr>
              <w:spacing w:after="0" w:line="240" w:lineRule="auto"/>
              <w:contextualSpacing/>
              <w:jc w:val="both"/>
              <w:rPr>
                <w:rFonts w:ascii="Times New Roman" w:hAnsi="Times New Roman"/>
                <w:sz w:val="18"/>
              </w:rPr>
            </w:pPr>
            <w:r w:rsidRPr="007608ED">
              <w:rPr>
                <w:rFonts w:ascii="Times New Roman" w:hAnsi="Times New Roman"/>
                <w:sz w:val="18"/>
              </w:rPr>
              <w:t>По итогам областного ежегодного конкурса вручено 5 премий Правительства Курской области за пропаганду физической культуры, спорта и здорового образа жизни средствами массовой информации. Проведены акции: «Всероссийская просветительская акция «Поделись своим знанием», «Урок триатлона» и Паралимпийский урок, День зимних видов спорта, День физкультурника, День самбо, День ходьбы. Представители спортивной отрасли приняли участие в проведении X Юбилейных Рождественских образовательных чтений Курской епархии «Православие и отечественная культура: потери и приобретения минувшего, образ будущего».</w:t>
            </w:r>
          </w:p>
          <w:p w:rsidR="00D12FC8" w:rsidRPr="007608ED" w:rsidRDefault="00D12FC8" w:rsidP="008229AB">
            <w:pPr>
              <w:spacing w:after="0" w:line="240" w:lineRule="auto"/>
              <w:contextualSpacing/>
              <w:jc w:val="both"/>
              <w:rPr>
                <w:rFonts w:ascii="Times New Roman" w:hAnsi="Times New Roman"/>
                <w:sz w:val="18"/>
              </w:rPr>
            </w:pPr>
            <w:r w:rsidRPr="007608ED">
              <w:rPr>
                <w:rFonts w:ascii="Times New Roman" w:hAnsi="Times New Roman"/>
                <w:sz w:val="18"/>
              </w:rPr>
              <w:t xml:space="preserve">В 2023 году проведено 9 фестивалей ВФСК «ГТО»: среди обучающих образовательных организаций Курской области, среди студентов, </w:t>
            </w:r>
            <w:r w:rsidRPr="007608ED">
              <w:rPr>
                <w:rFonts w:ascii="Times New Roman" w:hAnsi="Times New Roman"/>
                <w:sz w:val="18"/>
              </w:rPr>
              <w:lastRenderedPageBreak/>
              <w:t>государственных гражданских служащих РФ и муниципальных служащих, среди различных категорий граждан. Принимаются нормативы комплекса у разных категорий граждан, в том числе у инвалидов.</w:t>
            </w:r>
          </w:p>
          <w:p w:rsidR="00D12FC8" w:rsidRPr="007608ED" w:rsidRDefault="00D12FC8" w:rsidP="008229AB">
            <w:pPr>
              <w:spacing w:after="0" w:line="240" w:lineRule="auto"/>
              <w:contextualSpacing/>
              <w:jc w:val="both"/>
              <w:rPr>
                <w:rFonts w:ascii="Times New Roman" w:hAnsi="Times New Roman"/>
                <w:sz w:val="18"/>
                <w:szCs w:val="18"/>
              </w:rPr>
            </w:pPr>
            <w:r w:rsidRPr="007608ED">
              <w:rPr>
                <w:rFonts w:ascii="Times New Roman" w:hAnsi="Times New Roman"/>
                <w:sz w:val="18"/>
              </w:rPr>
              <w:t>В учреждениях отрасли проводятся тренировочные, спортивные и спортивно-массовые мероприятия, встречи со знаменитыми спортсменами</w:t>
            </w:r>
            <w:r w:rsidR="00CA2A03" w:rsidRPr="007608ED">
              <w:rPr>
                <w:rFonts w:ascii="Times New Roman" w:hAnsi="Times New Roman"/>
                <w:sz w:val="18"/>
              </w:rPr>
              <w:t>.</w:t>
            </w:r>
          </w:p>
          <w:p w:rsidR="00D12FC8" w:rsidRPr="007608ED" w:rsidRDefault="00D12FC8" w:rsidP="008229AB">
            <w:pPr>
              <w:spacing w:after="0" w:line="240" w:lineRule="auto"/>
              <w:contextualSpacing/>
              <w:jc w:val="both"/>
              <w:rPr>
                <w:rFonts w:ascii="Times New Roman" w:hAnsi="Times New Roman" w:cs="Times New Roman"/>
                <w:sz w:val="18"/>
                <w:szCs w:val="18"/>
              </w:rPr>
            </w:pPr>
            <w:r w:rsidRPr="007608ED">
              <w:rPr>
                <w:rFonts w:ascii="Times New Roman" w:hAnsi="Times New Roman"/>
                <w:sz w:val="18"/>
                <w:szCs w:val="18"/>
              </w:rPr>
              <w:t xml:space="preserve">В г. Курске </w:t>
            </w:r>
            <w:r w:rsidRPr="007608ED">
              <w:rPr>
                <w:rFonts w:ascii="Times New Roman" w:hAnsi="Times New Roman" w:cs="Times New Roman"/>
                <w:sz w:val="18"/>
                <w:szCs w:val="18"/>
              </w:rPr>
              <w:t>проведены:</w:t>
            </w:r>
          </w:p>
          <w:p w:rsidR="00D12FC8" w:rsidRPr="007608ED" w:rsidRDefault="00D12FC8" w:rsidP="008229AB">
            <w:pPr>
              <w:tabs>
                <w:tab w:val="left" w:pos="575"/>
              </w:tabs>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 забег «Курский характер» (приняли участие более 750 спортсменов и любителей); </w:t>
            </w:r>
          </w:p>
          <w:p w:rsidR="00D12FC8" w:rsidRPr="007608ED" w:rsidRDefault="00D12FC8" w:rsidP="008229AB">
            <w:pPr>
              <w:tabs>
                <w:tab w:val="left" w:pos="575"/>
              </w:tabs>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Всероссийский полумарафон «Забег.РФ»; массовый легкоатлети</w:t>
            </w:r>
            <w:r w:rsidR="00CA2A03" w:rsidRPr="007608ED">
              <w:rPr>
                <w:rFonts w:ascii="Times New Roman" w:hAnsi="Times New Roman" w:cs="Times New Roman"/>
                <w:sz w:val="18"/>
                <w:szCs w:val="18"/>
              </w:rPr>
              <w:t>-</w:t>
            </w:r>
            <w:r w:rsidRPr="007608ED">
              <w:rPr>
                <w:rFonts w:ascii="Times New Roman" w:hAnsi="Times New Roman" w:cs="Times New Roman"/>
                <w:sz w:val="18"/>
                <w:szCs w:val="18"/>
              </w:rPr>
              <w:t>ческий забег «Курский характер»; легкоатлетический полумарафон памяти экипажа АПРК «Курск»; фестиваль работающей молодежи «Юность»; 1-я городская Спартакиада «Сборная школы»; кубок города Курска по футболу «Золотая осень»; первенство города Курска по спортивному ориентированию на призы Г.И.Шелихова и др. (более 20 тыс. участников).</w:t>
            </w:r>
          </w:p>
          <w:p w:rsidR="00D12FC8" w:rsidRPr="007608ED" w:rsidRDefault="00D12FC8" w:rsidP="008229AB">
            <w:pPr>
              <w:tabs>
                <w:tab w:val="left" w:pos="575"/>
              </w:tabs>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Проведен спортивно-развлекатель</w:t>
            </w:r>
            <w:r w:rsidR="00CA2A03" w:rsidRPr="007608ED">
              <w:rPr>
                <w:rFonts w:ascii="Times New Roman" w:hAnsi="Times New Roman" w:cs="Times New Roman"/>
                <w:sz w:val="18"/>
                <w:szCs w:val="18"/>
              </w:rPr>
              <w:t>-</w:t>
            </w:r>
            <w:r w:rsidRPr="007608ED">
              <w:rPr>
                <w:rFonts w:ascii="Times New Roman" w:hAnsi="Times New Roman" w:cs="Times New Roman"/>
                <w:sz w:val="18"/>
                <w:szCs w:val="18"/>
              </w:rPr>
              <w:t xml:space="preserve">ный турнир среди студентов высших </w:t>
            </w:r>
            <w:r w:rsidRPr="007608ED">
              <w:rPr>
                <w:rFonts w:ascii="Times New Roman" w:hAnsi="Times New Roman" w:cs="Times New Roman"/>
                <w:sz w:val="18"/>
                <w:szCs w:val="18"/>
              </w:rPr>
              <w:br/>
              <w:t xml:space="preserve">и средних профессиональных образовательных организаций «Студенческий переполох». На </w:t>
            </w:r>
            <w:r w:rsidRPr="007608ED">
              <w:rPr>
                <w:rFonts w:ascii="Times New Roman" w:hAnsi="Times New Roman" w:cs="Times New Roman"/>
                <w:sz w:val="18"/>
                <w:szCs w:val="18"/>
              </w:rPr>
              <w:lastRenderedPageBreak/>
              <w:t xml:space="preserve">протяжении летних каникул на спортивных площадках города проводилась традиционная Молодежная акция «Спорт – формула жизни». </w:t>
            </w:r>
          </w:p>
          <w:p w:rsidR="00D12FC8" w:rsidRPr="007608ED" w:rsidRDefault="00D12FC8" w:rsidP="008229AB">
            <w:pPr>
              <w:spacing w:after="0" w:line="240" w:lineRule="auto"/>
              <w:ind w:firstLine="32"/>
              <w:contextualSpacing/>
              <w:jc w:val="both"/>
              <w:rPr>
                <w:rFonts w:ascii="Times New Roman" w:hAnsi="Times New Roman"/>
                <w:sz w:val="18"/>
                <w:szCs w:val="18"/>
              </w:rPr>
            </w:pPr>
            <w:r w:rsidRPr="007608ED">
              <w:rPr>
                <w:rFonts w:ascii="Times New Roman" w:hAnsi="Times New Roman" w:cs="Times New Roman"/>
                <w:sz w:val="18"/>
                <w:szCs w:val="18"/>
              </w:rPr>
              <w:t>На базе «Скейтпарка «Гелиос» организована деятельность бесплатной школы скейтбординга, в 26 мероприятиях приняли участие 1275 чел. В рамках празднования Дня физкультурника в парке им. 50-летия ВЛКСМ прошли традиционные праздничные мероприятия, в которых приняли участие около 2 тыс. молодых курян</w:t>
            </w:r>
          </w:p>
        </w:tc>
        <w:tc>
          <w:tcPr>
            <w:tcW w:w="879" w:type="pct"/>
            <w:gridSpan w:val="3"/>
            <w:shd w:val="clear" w:color="auto" w:fill="auto"/>
          </w:tcPr>
          <w:p w:rsidR="00D12FC8" w:rsidRPr="007608ED" w:rsidRDefault="00D12FC8"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Увеличение ожидаемой продолжительности жизни до 78 лет</w:t>
            </w:r>
          </w:p>
        </w:tc>
        <w:tc>
          <w:tcPr>
            <w:tcW w:w="316" w:type="pct"/>
            <w:gridSpan w:val="4"/>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D12FC8" w:rsidRPr="007608ED" w:rsidRDefault="00D12FC8" w:rsidP="00782D9D">
            <w:pPr>
              <w:widowControl w:val="0"/>
              <w:spacing w:after="0" w:line="240" w:lineRule="auto"/>
              <w:rPr>
                <w:rFonts w:ascii="Times New Roman" w:hAnsi="Times New Roman" w:cs="Times New Roman"/>
                <w:sz w:val="18"/>
                <w:szCs w:val="18"/>
              </w:rPr>
            </w:pPr>
          </w:p>
        </w:tc>
      </w:tr>
      <w:tr w:rsidR="00D12FC8" w:rsidRPr="007608ED" w:rsidTr="004C0A41">
        <w:tc>
          <w:tcPr>
            <w:tcW w:w="180" w:type="pct"/>
            <w:shd w:val="clear" w:color="auto" w:fill="auto"/>
            <w:vAlign w:val="center"/>
          </w:tcPr>
          <w:p w:rsidR="00D12FC8" w:rsidRPr="007608ED" w:rsidRDefault="00D12FC8"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3.2.2.2.</w:t>
            </w:r>
          </w:p>
        </w:tc>
        <w:tc>
          <w:tcPr>
            <w:tcW w:w="672" w:type="pct"/>
            <w:shd w:val="clear" w:color="auto" w:fill="auto"/>
          </w:tcPr>
          <w:p w:rsidR="00D12FC8" w:rsidRPr="007608ED" w:rsidRDefault="00D12FC8"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обеспечение поэтапного внедрения Всероссийского физкультурно-спортивного комплекса «Готов к труду и обороне»</w:t>
            </w:r>
          </w:p>
        </w:tc>
        <w:tc>
          <w:tcPr>
            <w:tcW w:w="405" w:type="pct"/>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w:t>
            </w:r>
          </w:p>
        </w:tc>
        <w:tc>
          <w:tcPr>
            <w:tcW w:w="990" w:type="pct"/>
          </w:tcPr>
          <w:p w:rsidR="00D12FC8" w:rsidRPr="007608ED" w:rsidRDefault="00D12FC8" w:rsidP="00782D9D">
            <w:pPr>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выполнено.</w:t>
            </w:r>
          </w:p>
          <w:p w:rsidR="00D12FC8" w:rsidRPr="007608ED" w:rsidRDefault="00D12FC8" w:rsidP="00782D9D">
            <w:pPr>
              <w:spacing w:after="0" w:line="240" w:lineRule="auto"/>
              <w:jc w:val="both"/>
              <w:rPr>
                <w:rFonts w:ascii="Times New Roman" w:hAnsi="Times New Roman"/>
                <w:sz w:val="18"/>
              </w:rPr>
            </w:pPr>
            <w:r w:rsidRPr="007608ED">
              <w:rPr>
                <w:rFonts w:ascii="Times New Roman" w:hAnsi="Times New Roman"/>
                <w:sz w:val="18"/>
              </w:rPr>
              <w:t xml:space="preserve">В4 муниципальных районах при муниципальных центрах тестирования ВФСК «ГТО» созданы спортивные площадки для сдачи норм ВФСК «ГТО» (в Беловском, Конышевском, Рыльском, Щигровском районах). В 2023 году </w:t>
            </w:r>
            <w:r w:rsidRPr="007608ED">
              <w:rPr>
                <w:rFonts w:ascii="Times New Roman" w:hAnsi="Times New Roman"/>
                <w:sz w:val="18"/>
              </w:rPr>
              <w:br/>
              <w:t>в сдаче нормативов ВФСК «ГТО» приняли участие 18 607 человек, из них успешно прошли испытания 11 829 человек, из них успешно прошли испытание</w:t>
            </w:r>
          </w:p>
          <w:p w:rsidR="00D12FC8" w:rsidRPr="007608ED" w:rsidRDefault="00D12FC8" w:rsidP="00782D9D">
            <w:pPr>
              <w:spacing w:after="0" w:line="240" w:lineRule="auto"/>
              <w:jc w:val="both"/>
              <w:rPr>
                <w:rFonts w:ascii="Times New Roman" w:hAnsi="Times New Roman"/>
                <w:sz w:val="18"/>
                <w:szCs w:val="18"/>
              </w:rPr>
            </w:pPr>
          </w:p>
        </w:tc>
        <w:tc>
          <w:tcPr>
            <w:tcW w:w="498" w:type="pct"/>
            <w:gridSpan w:val="2"/>
            <w:shd w:val="clear" w:color="auto" w:fill="auto"/>
          </w:tcPr>
          <w:p w:rsidR="00D12FC8" w:rsidRPr="007608ED" w:rsidRDefault="00D12FC8" w:rsidP="00782D9D">
            <w:pPr>
              <w:widowControl w:val="0"/>
              <w:spacing w:after="0" w:line="240" w:lineRule="auto"/>
              <w:rPr>
                <w:rFonts w:ascii="Times New Roman" w:hAnsi="Times New Roman" w:cs="Times New Roman"/>
                <w:sz w:val="18"/>
                <w:szCs w:val="18"/>
              </w:rPr>
            </w:pPr>
            <w:r w:rsidRPr="007608ED">
              <w:rPr>
                <w:rFonts w:ascii="Times New Roman" w:hAnsi="Times New Roman"/>
                <w:sz w:val="18"/>
                <w:szCs w:val="18"/>
              </w:rPr>
              <w:t xml:space="preserve">Доля населения Курской области,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w:t>
            </w:r>
            <w:r w:rsidRPr="007608ED">
              <w:rPr>
                <w:rFonts w:ascii="Times New Roman" w:hAnsi="Times New Roman"/>
                <w:sz w:val="18"/>
                <w:szCs w:val="18"/>
              </w:rPr>
              <w:lastRenderedPageBreak/>
              <w:t xml:space="preserve">(тестов) Всероссийского физкультурно-спортивного комплекса «Готов к труду и обороне» (ГТО) – 63 % </w:t>
            </w:r>
          </w:p>
        </w:tc>
        <w:tc>
          <w:tcPr>
            <w:tcW w:w="381" w:type="pct"/>
            <w:shd w:val="clear" w:color="auto" w:fill="auto"/>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55,0</w:t>
            </w:r>
          </w:p>
        </w:tc>
        <w:tc>
          <w:tcPr>
            <w:tcW w:w="316" w:type="pct"/>
            <w:gridSpan w:val="4"/>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63,6</w:t>
            </w:r>
          </w:p>
        </w:tc>
        <w:tc>
          <w:tcPr>
            <w:tcW w:w="385" w:type="pct"/>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+ 8,6 п.п.</w:t>
            </w:r>
          </w:p>
        </w:tc>
        <w:tc>
          <w:tcPr>
            <w:tcW w:w="312" w:type="pct"/>
          </w:tcPr>
          <w:p w:rsidR="00D12FC8" w:rsidRPr="007608ED" w:rsidRDefault="00D12FC8" w:rsidP="00782D9D">
            <w:pPr>
              <w:widowControl w:val="0"/>
              <w:spacing w:after="0" w:line="240" w:lineRule="auto"/>
              <w:rPr>
                <w:rFonts w:ascii="Times New Roman" w:hAnsi="Times New Roman" w:cs="Times New Roman"/>
                <w:sz w:val="18"/>
                <w:szCs w:val="18"/>
              </w:rPr>
            </w:pPr>
          </w:p>
        </w:tc>
      </w:tr>
      <w:tr w:rsidR="00D12FC8" w:rsidRPr="007608ED" w:rsidTr="004C0A41">
        <w:tc>
          <w:tcPr>
            <w:tcW w:w="180" w:type="pct"/>
            <w:shd w:val="clear" w:color="auto" w:fill="auto"/>
            <w:vAlign w:val="center"/>
          </w:tcPr>
          <w:p w:rsidR="00D12FC8" w:rsidRPr="007608ED" w:rsidRDefault="00D12FC8"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3.2.2.3.</w:t>
            </w:r>
          </w:p>
        </w:tc>
        <w:tc>
          <w:tcPr>
            <w:tcW w:w="672" w:type="pct"/>
            <w:shd w:val="clear" w:color="auto" w:fill="auto"/>
          </w:tcPr>
          <w:p w:rsidR="00D12FC8" w:rsidRPr="007608ED" w:rsidRDefault="00D12FC8"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tc>
        <w:tc>
          <w:tcPr>
            <w:tcW w:w="405" w:type="pct"/>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физической культуры и спорта в Курской области», муниципаль-ные программы</w:t>
            </w:r>
          </w:p>
        </w:tc>
        <w:tc>
          <w:tcPr>
            <w:tcW w:w="403" w:type="pct"/>
            <w:shd w:val="clear" w:color="auto" w:fill="auto"/>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D12FC8" w:rsidRPr="007608ED" w:rsidRDefault="00D12FC8"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Министерство физической культуры и спорта Курской области, Министерство здравоохране-ния Курской области, органы местного самоуправле-ния Курской области </w:t>
            </w:r>
          </w:p>
        </w:tc>
        <w:tc>
          <w:tcPr>
            <w:tcW w:w="990" w:type="pct"/>
          </w:tcPr>
          <w:p w:rsidR="00D12FC8" w:rsidRPr="007608ED" w:rsidRDefault="00D12FC8" w:rsidP="00782D9D">
            <w:pPr>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выполняется.</w:t>
            </w:r>
          </w:p>
          <w:p w:rsidR="00D12FC8" w:rsidRPr="007608ED" w:rsidRDefault="00D12FC8" w:rsidP="00645B15">
            <w:pPr>
              <w:contextualSpacing/>
              <w:jc w:val="both"/>
              <w:rPr>
                <w:rFonts w:ascii="Times New Roman" w:hAnsi="Times New Roman"/>
                <w:sz w:val="18"/>
              </w:rPr>
            </w:pPr>
            <w:r w:rsidRPr="007608ED">
              <w:rPr>
                <w:rFonts w:ascii="Times New Roman" w:hAnsi="Times New Roman"/>
                <w:sz w:val="18"/>
              </w:rPr>
              <w:t xml:space="preserve">На территории Курской области функционируют 2368 спортивных сооружений. В рамках Календарного плана официальных физкультурных мероприятий и спортивных мероприятий Курской области на 2023 год проведено 447 спортивных мероприятий, в которых приняли участие 47925 человек. </w:t>
            </w:r>
          </w:p>
          <w:p w:rsidR="00D12FC8" w:rsidRPr="007608ED" w:rsidRDefault="00D12FC8" w:rsidP="004D568D">
            <w:pPr>
              <w:spacing w:after="0" w:line="240" w:lineRule="auto"/>
              <w:contextualSpacing/>
              <w:jc w:val="both"/>
              <w:rPr>
                <w:rFonts w:ascii="Times New Roman" w:hAnsi="Times New Roman"/>
                <w:sz w:val="18"/>
                <w:szCs w:val="18"/>
              </w:rPr>
            </w:pPr>
            <w:r w:rsidRPr="007608ED">
              <w:rPr>
                <w:rFonts w:ascii="Times New Roman" w:hAnsi="Times New Roman"/>
                <w:sz w:val="18"/>
              </w:rPr>
              <w:t xml:space="preserve">Вопросы обеспечения безопасности, в том числе по профилактике деструктивного поведения,  рассмотрены на совещании с руководителями подведомственных организаций Минспорта Курской области (20 июня), а также Форуме «ZА НАШИХ» с участием региональных спортивных федераций (по видам единоборств) (30 июня), на заседании Совета по поддержке и развитию студенческого спорта при Министерстве физической культуры и спорта Курской области (22 сентября), на семинаре-совещании со </w:t>
            </w:r>
            <w:r w:rsidRPr="007608ED">
              <w:rPr>
                <w:rFonts w:ascii="Times New Roman" w:hAnsi="Times New Roman"/>
                <w:sz w:val="18"/>
              </w:rPr>
              <w:lastRenderedPageBreak/>
              <w:t>специалистами органов управления физической культуры и спорта муниципальных районов и городских округов Курской области (16 декабря).</w:t>
            </w:r>
          </w:p>
          <w:p w:rsidR="00D12FC8" w:rsidRPr="007608ED" w:rsidRDefault="00D12FC8" w:rsidP="00782D9D">
            <w:pPr>
              <w:spacing w:after="0" w:line="240" w:lineRule="auto"/>
              <w:ind w:firstLine="32"/>
              <w:contextualSpacing/>
              <w:jc w:val="both"/>
              <w:rPr>
                <w:rFonts w:ascii="Times New Roman" w:hAnsi="Times New Roman" w:cs="Times New Roman"/>
                <w:sz w:val="18"/>
                <w:szCs w:val="18"/>
              </w:rPr>
            </w:pPr>
            <w:r w:rsidRPr="007608ED">
              <w:rPr>
                <w:rFonts w:ascii="Times New Roman" w:hAnsi="Times New Roman" w:cs="Times New Roman"/>
                <w:sz w:val="18"/>
                <w:szCs w:val="18"/>
              </w:rPr>
              <w:t>В г. Курске в течение года проводились профилактические мероприятия, направленные на недопущение вовлечения подростков в потребление наркотических средств и в совершение преступлений, связанных с распространением наркотических средств. Проведены 3 социально-психологические дискуссии и 5 викторин на тему: «Слагаемые здорового образа жизни», проведены девять ролевых игр по профилактике негативных явлений в обществе - «Познавай, думай, действуй»,</w:t>
            </w:r>
            <w:r w:rsidRPr="007608ED">
              <w:rPr>
                <w:sz w:val="18"/>
                <w:szCs w:val="18"/>
              </w:rPr>
              <w:br/>
            </w:r>
            <w:r w:rsidRPr="007608ED">
              <w:rPr>
                <w:rFonts w:ascii="Times New Roman" w:hAnsi="Times New Roman" w:cs="Times New Roman"/>
                <w:sz w:val="18"/>
                <w:szCs w:val="18"/>
              </w:rPr>
              <w:t>16 акций «Курск без наркотиков», социально-психологическая дискуссия «Ценности и мотивация», маршрутная игра и др.</w:t>
            </w:r>
          </w:p>
        </w:tc>
        <w:tc>
          <w:tcPr>
            <w:tcW w:w="879" w:type="pct"/>
            <w:gridSpan w:val="3"/>
            <w:shd w:val="clear" w:color="auto" w:fill="auto"/>
          </w:tcPr>
          <w:p w:rsidR="00D12FC8" w:rsidRPr="007608ED" w:rsidRDefault="00D12FC8"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Увеличение ожидаемой продолжительности жизни до 78 лет</w:t>
            </w:r>
          </w:p>
        </w:tc>
        <w:tc>
          <w:tcPr>
            <w:tcW w:w="316" w:type="pct"/>
            <w:gridSpan w:val="4"/>
          </w:tcPr>
          <w:p w:rsidR="00D12FC8" w:rsidRPr="007608ED" w:rsidRDefault="00D12FC8" w:rsidP="00645B15">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D12FC8" w:rsidRPr="007608ED" w:rsidRDefault="00D12FC8" w:rsidP="00645B15">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D12FC8" w:rsidRPr="007608ED" w:rsidRDefault="00D12FC8" w:rsidP="00782D9D">
            <w:pPr>
              <w:widowControl w:val="0"/>
              <w:spacing w:after="0" w:line="240" w:lineRule="auto"/>
              <w:rPr>
                <w:rFonts w:ascii="Times New Roman" w:hAnsi="Times New Roman" w:cs="Times New Roman"/>
                <w:sz w:val="18"/>
                <w:szCs w:val="18"/>
              </w:rPr>
            </w:pPr>
          </w:p>
        </w:tc>
      </w:tr>
      <w:tr w:rsidR="00D12FC8" w:rsidRPr="007608ED" w:rsidTr="004C0A41">
        <w:tc>
          <w:tcPr>
            <w:tcW w:w="180" w:type="pct"/>
            <w:shd w:val="clear" w:color="auto" w:fill="auto"/>
            <w:vAlign w:val="center"/>
          </w:tcPr>
          <w:p w:rsidR="00D12FC8" w:rsidRPr="007608ED" w:rsidRDefault="00D12FC8"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3.2.2.4.</w:t>
            </w:r>
          </w:p>
        </w:tc>
        <w:tc>
          <w:tcPr>
            <w:tcW w:w="672" w:type="pct"/>
            <w:shd w:val="clear" w:color="auto" w:fill="auto"/>
          </w:tcPr>
          <w:p w:rsidR="00D12FC8" w:rsidRPr="007608ED" w:rsidRDefault="00D12FC8"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создание для всех категорий и групп населения условий для занятий физической культурой и спортом</w:t>
            </w:r>
          </w:p>
        </w:tc>
        <w:tc>
          <w:tcPr>
            <w:tcW w:w="405" w:type="pct"/>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D12FC8" w:rsidRPr="007608ED" w:rsidRDefault="00D12FC8" w:rsidP="00782D9D">
            <w:pPr>
              <w:widowControl w:val="0"/>
              <w:spacing w:after="0" w:line="240" w:lineRule="auto"/>
              <w:rPr>
                <w:rFonts w:ascii="Times New Roman" w:eastAsia="Calibri" w:hAnsi="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 органы местного самоуправле-ния Курской области</w:t>
            </w:r>
          </w:p>
        </w:tc>
        <w:tc>
          <w:tcPr>
            <w:tcW w:w="990" w:type="pct"/>
          </w:tcPr>
          <w:p w:rsidR="00D12FC8" w:rsidRPr="007608ED" w:rsidRDefault="00D12FC8" w:rsidP="00782D9D">
            <w:pPr>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выполнено.</w:t>
            </w:r>
          </w:p>
          <w:p w:rsidR="00D12FC8" w:rsidRPr="007608ED" w:rsidRDefault="00D12FC8" w:rsidP="00DA4611">
            <w:pPr>
              <w:spacing w:after="0" w:line="240" w:lineRule="auto"/>
              <w:jc w:val="both"/>
              <w:rPr>
                <w:rFonts w:ascii="Times New Roman" w:hAnsi="Times New Roman"/>
                <w:sz w:val="18"/>
              </w:rPr>
            </w:pPr>
            <w:r w:rsidRPr="007608ED">
              <w:rPr>
                <w:rFonts w:ascii="Times New Roman" w:hAnsi="Times New Roman"/>
                <w:sz w:val="18"/>
              </w:rPr>
              <w:t xml:space="preserve">На территории Курской области функционируют 2368 спортивных сооружений, в том числе: </w:t>
            </w:r>
          </w:p>
          <w:p w:rsidR="00D12FC8" w:rsidRPr="007608ED" w:rsidRDefault="00D12FC8" w:rsidP="00DA4611">
            <w:pPr>
              <w:spacing w:after="0" w:line="240" w:lineRule="auto"/>
              <w:jc w:val="both"/>
              <w:rPr>
                <w:rFonts w:ascii="Times New Roman" w:hAnsi="Times New Roman"/>
                <w:sz w:val="18"/>
              </w:rPr>
            </w:pPr>
            <w:r w:rsidRPr="007608ED">
              <w:rPr>
                <w:rFonts w:ascii="Times New Roman" w:hAnsi="Times New Roman"/>
                <w:sz w:val="18"/>
              </w:rPr>
              <w:t>- стадионы с трибунами на 1500 мест и более – 9;</w:t>
            </w:r>
          </w:p>
          <w:p w:rsidR="00D12FC8" w:rsidRPr="007608ED" w:rsidRDefault="00D12FC8" w:rsidP="00DA4611">
            <w:pPr>
              <w:spacing w:after="0" w:line="240" w:lineRule="auto"/>
              <w:jc w:val="both"/>
              <w:rPr>
                <w:rFonts w:ascii="Times New Roman" w:hAnsi="Times New Roman"/>
                <w:sz w:val="18"/>
              </w:rPr>
            </w:pPr>
            <w:r w:rsidRPr="007608ED">
              <w:rPr>
                <w:rFonts w:ascii="Times New Roman" w:hAnsi="Times New Roman"/>
                <w:sz w:val="18"/>
              </w:rPr>
              <w:t>-плоскостные спортивные сооружения – 1099;</w:t>
            </w:r>
          </w:p>
          <w:p w:rsidR="00D12FC8" w:rsidRPr="007608ED" w:rsidRDefault="00D12FC8" w:rsidP="00DA4611">
            <w:pPr>
              <w:spacing w:after="0" w:line="240" w:lineRule="auto"/>
              <w:jc w:val="both"/>
              <w:rPr>
                <w:rFonts w:ascii="Times New Roman" w:hAnsi="Times New Roman"/>
                <w:sz w:val="18"/>
              </w:rPr>
            </w:pPr>
            <w:r w:rsidRPr="007608ED">
              <w:rPr>
                <w:rFonts w:ascii="Times New Roman" w:hAnsi="Times New Roman"/>
                <w:sz w:val="18"/>
              </w:rPr>
              <w:t>-спортивные залы – 679;</w:t>
            </w:r>
          </w:p>
          <w:p w:rsidR="00D12FC8" w:rsidRPr="007608ED" w:rsidRDefault="00D12FC8" w:rsidP="00DA4611">
            <w:pPr>
              <w:spacing w:after="0" w:line="240" w:lineRule="auto"/>
              <w:jc w:val="both"/>
              <w:rPr>
                <w:rFonts w:ascii="Times New Roman" w:hAnsi="Times New Roman"/>
                <w:sz w:val="18"/>
              </w:rPr>
            </w:pPr>
            <w:r w:rsidRPr="007608ED">
              <w:rPr>
                <w:rFonts w:ascii="Times New Roman" w:hAnsi="Times New Roman"/>
                <w:sz w:val="18"/>
              </w:rPr>
              <w:t>-крытые спортивные объекты с искусственным льдом – 4;</w:t>
            </w:r>
          </w:p>
          <w:p w:rsidR="00D12FC8" w:rsidRPr="007608ED" w:rsidRDefault="00D12FC8" w:rsidP="00DA4611">
            <w:pPr>
              <w:spacing w:after="0" w:line="240" w:lineRule="auto"/>
              <w:jc w:val="both"/>
              <w:rPr>
                <w:rFonts w:ascii="Times New Roman" w:hAnsi="Times New Roman"/>
                <w:sz w:val="18"/>
              </w:rPr>
            </w:pPr>
            <w:r w:rsidRPr="007608ED">
              <w:rPr>
                <w:rFonts w:ascii="Times New Roman" w:hAnsi="Times New Roman"/>
                <w:sz w:val="18"/>
              </w:rPr>
              <w:lastRenderedPageBreak/>
              <w:t>-сооружения для стрелковых видов спорта – 35;</w:t>
            </w:r>
          </w:p>
          <w:p w:rsidR="00D12FC8" w:rsidRPr="007608ED" w:rsidRDefault="00D12FC8" w:rsidP="00DA4611">
            <w:pPr>
              <w:spacing w:after="0" w:line="240" w:lineRule="auto"/>
              <w:jc w:val="both"/>
              <w:rPr>
                <w:rFonts w:ascii="Times New Roman" w:hAnsi="Times New Roman"/>
                <w:sz w:val="18"/>
              </w:rPr>
            </w:pPr>
            <w:r w:rsidRPr="007608ED">
              <w:rPr>
                <w:rFonts w:ascii="Times New Roman" w:hAnsi="Times New Roman"/>
                <w:sz w:val="18"/>
              </w:rPr>
              <w:t>-объекты городской и рекреационной инфраструктуры, приспособленные для занятий физической культурой и спортом – 220;</w:t>
            </w:r>
          </w:p>
          <w:p w:rsidR="00D12FC8" w:rsidRPr="007608ED" w:rsidRDefault="00D12FC8" w:rsidP="00DA4611">
            <w:pPr>
              <w:spacing w:after="0" w:line="240" w:lineRule="auto"/>
              <w:jc w:val="both"/>
              <w:rPr>
                <w:rFonts w:ascii="Times New Roman" w:hAnsi="Times New Roman"/>
                <w:sz w:val="18"/>
              </w:rPr>
            </w:pPr>
            <w:r w:rsidRPr="007608ED">
              <w:rPr>
                <w:rFonts w:ascii="Times New Roman" w:hAnsi="Times New Roman"/>
                <w:sz w:val="18"/>
              </w:rPr>
              <w:t>- иные спортивные объекты – 322.</w:t>
            </w:r>
          </w:p>
          <w:p w:rsidR="00D12FC8" w:rsidRPr="007608ED" w:rsidRDefault="00D12FC8" w:rsidP="00DA4611">
            <w:pPr>
              <w:spacing w:after="0" w:line="240" w:lineRule="auto"/>
              <w:jc w:val="both"/>
              <w:rPr>
                <w:rFonts w:ascii="Times New Roman" w:hAnsi="Times New Roman"/>
                <w:sz w:val="18"/>
              </w:rPr>
            </w:pPr>
            <w:r w:rsidRPr="007608ED">
              <w:rPr>
                <w:rFonts w:ascii="Times New Roman" w:hAnsi="Times New Roman"/>
                <w:sz w:val="18"/>
              </w:rPr>
              <w:t>Для проведения спортивно-оздоровительной работы используется 572 спортивных сооружения, из них 94 – оснащенных для занятий с инвалидами. В 2023 году построены и введены в эксплуатацию 10 спортивных сооружений, обеспечивающих доступность занятий физической культурой и спортом, в том числе для лиц с ограниченными возможностями здоровья и инвалидов.</w:t>
            </w:r>
            <w:r w:rsidR="0077331E" w:rsidRPr="007608ED">
              <w:rPr>
                <w:rFonts w:ascii="Times New Roman" w:hAnsi="Times New Roman"/>
                <w:sz w:val="18"/>
              </w:rPr>
              <w:t xml:space="preserve"> </w:t>
            </w:r>
            <w:r w:rsidRPr="007608ED">
              <w:rPr>
                <w:rFonts w:ascii="Times New Roman" w:hAnsi="Times New Roman"/>
                <w:sz w:val="18"/>
              </w:rPr>
              <w:t>Информация спортивной тематики размещается в интернет-пространстве.</w:t>
            </w:r>
          </w:p>
          <w:p w:rsidR="00D12FC8" w:rsidRPr="007608ED" w:rsidRDefault="00D12FC8" w:rsidP="00DA4611">
            <w:pPr>
              <w:spacing w:after="0" w:line="240" w:lineRule="auto"/>
              <w:jc w:val="both"/>
              <w:rPr>
                <w:rFonts w:ascii="Times New Roman" w:hAnsi="Times New Roman"/>
                <w:sz w:val="18"/>
                <w:szCs w:val="18"/>
              </w:rPr>
            </w:pPr>
            <w:r w:rsidRPr="007608ED">
              <w:rPr>
                <w:rFonts w:ascii="Times New Roman" w:hAnsi="Times New Roman"/>
                <w:sz w:val="18"/>
              </w:rPr>
              <w:t>В г. Курске в</w:t>
            </w:r>
            <w:r w:rsidRPr="007608ED">
              <w:rPr>
                <w:rFonts w:ascii="Times New Roman" w:hAnsi="Times New Roman" w:cs="Times New Roman"/>
                <w:sz w:val="18"/>
                <w:szCs w:val="18"/>
              </w:rPr>
              <w:t xml:space="preserve"> рамках проекта «Здоровье – это здорово» проведены дискуссии: «Слагаемые Здорового Образа Жизни», «Ценности и мотивация», «Отношения с людьми», «Половое воспитание», психологическая дискуссия «Безнадзорность, беспризорность и правонарушения несовершеннолет-них», социально-психологическая дискуссия. В рамках проекта проведено 12 мероприятий с участием 415 чел.</w:t>
            </w:r>
            <w:r w:rsidRPr="007608ED">
              <w:rPr>
                <w:rFonts w:ascii="Times New Roman" w:eastAsia="Calibri" w:hAnsi="Times New Roman" w:cs="Times New Roman"/>
                <w:sz w:val="18"/>
                <w:szCs w:val="18"/>
              </w:rPr>
              <w:t xml:space="preserve"> Доля граждан, </w:t>
            </w:r>
            <w:r w:rsidRPr="007608ED">
              <w:rPr>
                <w:rFonts w:ascii="Times New Roman" w:eastAsia="Calibri" w:hAnsi="Times New Roman" w:cs="Times New Roman"/>
                <w:sz w:val="18"/>
                <w:szCs w:val="18"/>
              </w:rPr>
              <w:lastRenderedPageBreak/>
              <w:t>систематически занимающихся физической культурой и спортом, по городу Курску составила в 2023 году 58,2%</w:t>
            </w:r>
          </w:p>
        </w:tc>
        <w:tc>
          <w:tcPr>
            <w:tcW w:w="498" w:type="pct"/>
            <w:gridSpan w:val="2"/>
            <w:shd w:val="clear" w:color="auto" w:fill="auto"/>
          </w:tcPr>
          <w:p w:rsidR="00D12FC8" w:rsidRPr="007608ED" w:rsidRDefault="00D12FC8" w:rsidP="00782D9D">
            <w:pPr>
              <w:widowControl w:val="0"/>
              <w:spacing w:after="0" w:line="240" w:lineRule="auto"/>
              <w:rPr>
                <w:rFonts w:ascii="Times New Roman" w:eastAsia="Calibri" w:hAnsi="Times New Roman"/>
                <w:sz w:val="18"/>
                <w:szCs w:val="18"/>
              </w:rPr>
            </w:pPr>
            <w:r w:rsidRPr="007608ED">
              <w:rPr>
                <w:rFonts w:ascii="Times New Roman" w:eastAsia="Calibri" w:hAnsi="Times New Roman"/>
                <w:sz w:val="18"/>
                <w:szCs w:val="18"/>
              </w:rPr>
              <w:lastRenderedPageBreak/>
              <w:t xml:space="preserve">Доля жителей Курской области, систематически занимающегося физической культурой и спортом, в общей численности населения Курской области </w:t>
            </w:r>
            <w:r w:rsidRPr="007608ED">
              <w:rPr>
                <w:rFonts w:ascii="Times New Roman" w:eastAsia="Calibri" w:hAnsi="Times New Roman"/>
                <w:sz w:val="18"/>
                <w:szCs w:val="18"/>
              </w:rPr>
              <w:lastRenderedPageBreak/>
              <w:t>в возрасте 3 - 79 лет (%)</w:t>
            </w:r>
          </w:p>
          <w:p w:rsidR="00D12FC8" w:rsidRPr="007608ED" w:rsidRDefault="00D12FC8" w:rsidP="00782D9D">
            <w:pPr>
              <w:widowControl w:val="0"/>
              <w:spacing w:after="0" w:line="240" w:lineRule="auto"/>
              <w:rPr>
                <w:rFonts w:ascii="Times New Roman" w:eastAsia="Calibri" w:hAnsi="Times New Roman"/>
                <w:sz w:val="18"/>
                <w:szCs w:val="18"/>
              </w:rPr>
            </w:pPr>
          </w:p>
          <w:p w:rsidR="00D12FC8" w:rsidRPr="007608ED" w:rsidRDefault="00D12FC8" w:rsidP="00782D9D">
            <w:pPr>
              <w:widowControl w:val="0"/>
              <w:spacing w:after="0" w:line="240" w:lineRule="auto"/>
              <w:rPr>
                <w:rFonts w:ascii="Times New Roman" w:hAnsi="Times New Roman" w:cs="Times New Roman"/>
                <w:sz w:val="18"/>
                <w:szCs w:val="18"/>
              </w:rPr>
            </w:pPr>
          </w:p>
        </w:tc>
        <w:tc>
          <w:tcPr>
            <w:tcW w:w="381" w:type="pct"/>
            <w:shd w:val="clear" w:color="auto" w:fill="auto"/>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55,27</w:t>
            </w:r>
          </w:p>
        </w:tc>
        <w:tc>
          <w:tcPr>
            <w:tcW w:w="316" w:type="pct"/>
            <w:gridSpan w:val="4"/>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56,8</w:t>
            </w:r>
          </w:p>
        </w:tc>
        <w:tc>
          <w:tcPr>
            <w:tcW w:w="385" w:type="pct"/>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+ 1,53 п.п.</w:t>
            </w:r>
          </w:p>
        </w:tc>
        <w:tc>
          <w:tcPr>
            <w:tcW w:w="312" w:type="pct"/>
          </w:tcPr>
          <w:p w:rsidR="00D12FC8" w:rsidRPr="007608ED" w:rsidRDefault="00D12FC8" w:rsidP="00782D9D">
            <w:pPr>
              <w:widowControl w:val="0"/>
              <w:spacing w:after="0" w:line="240" w:lineRule="auto"/>
              <w:rPr>
                <w:rFonts w:ascii="Times New Roman" w:hAnsi="Times New Roman" w:cs="Times New Roman"/>
                <w:sz w:val="18"/>
                <w:szCs w:val="18"/>
              </w:rPr>
            </w:pPr>
          </w:p>
        </w:tc>
      </w:tr>
      <w:tr w:rsidR="00D12FC8" w:rsidRPr="007608ED" w:rsidTr="004C0A41">
        <w:tc>
          <w:tcPr>
            <w:tcW w:w="180" w:type="pct"/>
            <w:shd w:val="clear" w:color="auto" w:fill="auto"/>
            <w:vAlign w:val="center"/>
          </w:tcPr>
          <w:p w:rsidR="00D12FC8" w:rsidRPr="007608ED" w:rsidRDefault="00D12FC8"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3.2.2.5.</w:t>
            </w:r>
          </w:p>
        </w:tc>
        <w:tc>
          <w:tcPr>
            <w:tcW w:w="672" w:type="pct"/>
            <w:shd w:val="clear" w:color="auto" w:fill="auto"/>
          </w:tcPr>
          <w:p w:rsidR="00D12FC8" w:rsidRPr="007608ED" w:rsidRDefault="00D12FC8"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создание регионального центра общественного здоровья</w:t>
            </w:r>
          </w:p>
        </w:tc>
        <w:tc>
          <w:tcPr>
            <w:tcW w:w="405" w:type="pct"/>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w:t>
            </w:r>
          </w:p>
        </w:tc>
        <w:tc>
          <w:tcPr>
            <w:tcW w:w="403" w:type="pct"/>
            <w:shd w:val="clear" w:color="auto" w:fill="auto"/>
          </w:tcPr>
          <w:p w:rsidR="00D12FC8" w:rsidRPr="007608ED" w:rsidRDefault="00D12FC8"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2021-2024 годы</w:t>
            </w:r>
          </w:p>
        </w:tc>
        <w:tc>
          <w:tcPr>
            <w:tcW w:w="458" w:type="pct"/>
          </w:tcPr>
          <w:p w:rsidR="00D12FC8" w:rsidRPr="007608ED" w:rsidRDefault="00D12FC8"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D12FC8" w:rsidRPr="007608ED" w:rsidRDefault="00D12FC8" w:rsidP="00782D9D">
            <w:pPr>
              <w:widowControl w:val="0"/>
              <w:spacing w:after="0" w:line="240" w:lineRule="auto"/>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D12FC8" w:rsidRPr="007608ED" w:rsidRDefault="00D12FC8" w:rsidP="00782D9D">
            <w:pPr>
              <w:widowControl w:val="0"/>
              <w:spacing w:after="0" w:line="240" w:lineRule="auto"/>
              <w:contextualSpacing/>
              <w:jc w:val="both"/>
              <w:rPr>
                <w:rFonts w:ascii="Times New Roman" w:hAnsi="Times New Roman"/>
                <w:sz w:val="18"/>
                <w:szCs w:val="18"/>
              </w:rPr>
            </w:pPr>
            <w:r w:rsidRPr="007608ED">
              <w:rPr>
                <w:rFonts w:ascii="Times New Roman" w:hAnsi="Times New Roman"/>
                <w:sz w:val="18"/>
                <w:szCs w:val="18"/>
              </w:rPr>
              <w:t>В 2020 году создан Центр общественного здоровья и медицинской профилактики комитета здравоохранения Курской области.</w:t>
            </w:r>
          </w:p>
          <w:p w:rsidR="00D12FC8" w:rsidRPr="007608ED" w:rsidRDefault="00D12FC8"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sz w:val="18"/>
                <w:szCs w:val="18"/>
              </w:rPr>
              <w:t>В 2022 году осуществлялась закупка оборудования на оснащение Центра на сумму 723,65 тыс. рублей</w:t>
            </w:r>
          </w:p>
        </w:tc>
        <w:tc>
          <w:tcPr>
            <w:tcW w:w="498" w:type="pct"/>
            <w:gridSpan w:val="2"/>
            <w:shd w:val="clear" w:color="auto" w:fill="auto"/>
          </w:tcPr>
          <w:p w:rsidR="00D12FC8" w:rsidRPr="007608ED" w:rsidRDefault="00D12FC8"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Открытие к 2030 году не менее 4-х центров общественного здоровья</w:t>
            </w:r>
          </w:p>
        </w:tc>
        <w:tc>
          <w:tcPr>
            <w:tcW w:w="381" w:type="pct"/>
            <w:shd w:val="clear" w:color="auto" w:fill="auto"/>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w:t>
            </w:r>
          </w:p>
        </w:tc>
        <w:tc>
          <w:tcPr>
            <w:tcW w:w="316" w:type="pct"/>
            <w:gridSpan w:val="4"/>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w:t>
            </w:r>
          </w:p>
        </w:tc>
        <w:tc>
          <w:tcPr>
            <w:tcW w:w="385" w:type="pct"/>
          </w:tcPr>
          <w:p w:rsidR="00D12FC8" w:rsidRPr="007608ED" w:rsidRDefault="00D12FC8"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D12FC8" w:rsidRPr="007608ED" w:rsidRDefault="00D12FC8" w:rsidP="00782D9D">
            <w:pPr>
              <w:widowControl w:val="0"/>
              <w:spacing w:after="0" w:line="240" w:lineRule="auto"/>
              <w:rPr>
                <w:rFonts w:ascii="Times New Roman" w:hAnsi="Times New Roman" w:cs="Times New Roman"/>
                <w:sz w:val="18"/>
                <w:szCs w:val="18"/>
              </w:rPr>
            </w:pPr>
          </w:p>
        </w:tc>
      </w:tr>
      <w:tr w:rsidR="00A72D52" w:rsidRPr="007608ED" w:rsidTr="004C0A41">
        <w:tc>
          <w:tcPr>
            <w:tcW w:w="180" w:type="pct"/>
            <w:shd w:val="clear" w:color="auto" w:fill="auto"/>
            <w:vAlign w:val="center"/>
          </w:tcPr>
          <w:p w:rsidR="00A72D52" w:rsidRPr="007608ED" w:rsidRDefault="00A72D52" w:rsidP="000A3963">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3.2.2.6.</w:t>
            </w:r>
          </w:p>
        </w:tc>
        <w:tc>
          <w:tcPr>
            <w:tcW w:w="672" w:type="pct"/>
            <w:shd w:val="clear" w:color="auto" w:fill="auto"/>
          </w:tcPr>
          <w:p w:rsidR="00A72D52" w:rsidRPr="007608ED" w:rsidRDefault="00A72D52" w:rsidP="000A3963">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подготовка и повышение квалификации специалистов в сфере здорового образа жизни, физической культуры и спорта</w:t>
            </w:r>
          </w:p>
        </w:tc>
        <w:tc>
          <w:tcPr>
            <w:tcW w:w="405" w:type="pct"/>
          </w:tcPr>
          <w:p w:rsidR="00A72D52" w:rsidRPr="007608ED" w:rsidRDefault="00A72D52" w:rsidP="000A3963">
            <w:pPr>
              <w:widowControl w:val="0"/>
              <w:spacing w:after="0" w:line="240" w:lineRule="auto"/>
              <w:rPr>
                <w:rFonts w:ascii="Times New Roman" w:hAnsi="Times New Roman"/>
                <w:sz w:val="18"/>
                <w:szCs w:val="18"/>
              </w:rPr>
            </w:pPr>
            <w:r w:rsidRPr="007608ED">
              <w:rPr>
                <w:rFonts w:ascii="Times New Roman" w:hAnsi="Times New Roman"/>
                <w:sz w:val="18"/>
                <w:szCs w:val="18"/>
              </w:rPr>
              <w:t>-</w:t>
            </w:r>
          </w:p>
        </w:tc>
        <w:tc>
          <w:tcPr>
            <w:tcW w:w="403" w:type="pct"/>
            <w:shd w:val="clear" w:color="auto" w:fill="auto"/>
          </w:tcPr>
          <w:p w:rsidR="00A72D52" w:rsidRPr="007608ED" w:rsidRDefault="00A72D52" w:rsidP="000A3963">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72D52" w:rsidRPr="007608ED" w:rsidRDefault="00A72D52" w:rsidP="000A3963">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 Министерство образования и науки Курской области, образователь-ные организации высшего образования, расположенные на территории Курской области</w:t>
            </w:r>
          </w:p>
        </w:tc>
        <w:tc>
          <w:tcPr>
            <w:tcW w:w="990" w:type="pct"/>
          </w:tcPr>
          <w:p w:rsidR="00A72D52" w:rsidRPr="007608ED" w:rsidRDefault="00A72D52" w:rsidP="000A3963">
            <w:pPr>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выполнено.</w:t>
            </w:r>
          </w:p>
          <w:p w:rsidR="00A72D52" w:rsidRPr="007608ED" w:rsidRDefault="00A72D52" w:rsidP="000A3963">
            <w:pPr>
              <w:spacing w:after="0" w:line="240" w:lineRule="auto"/>
              <w:jc w:val="both"/>
              <w:rPr>
                <w:rFonts w:ascii="Times New Roman" w:hAnsi="Times New Roman"/>
                <w:sz w:val="18"/>
              </w:rPr>
            </w:pPr>
            <w:r w:rsidRPr="007608ED">
              <w:rPr>
                <w:rFonts w:ascii="Times New Roman" w:hAnsi="Times New Roman"/>
                <w:sz w:val="18"/>
              </w:rPr>
              <w:t>Проведена работа с организациями, реализующими дополнительные образовательные программы спортивной подготовки, с целью повышения квалификации тренеров-преподавателей и иных специалистов в области физической культуры и спорта.</w:t>
            </w:r>
          </w:p>
          <w:p w:rsidR="00A72D52" w:rsidRPr="007608ED" w:rsidRDefault="00A72D52" w:rsidP="000A3963">
            <w:pPr>
              <w:spacing w:after="0" w:line="240" w:lineRule="auto"/>
              <w:jc w:val="both"/>
              <w:rPr>
                <w:rFonts w:ascii="Times New Roman" w:hAnsi="Times New Roman"/>
                <w:sz w:val="18"/>
              </w:rPr>
            </w:pPr>
            <w:r w:rsidRPr="007608ED">
              <w:rPr>
                <w:rFonts w:ascii="Times New Roman" w:hAnsi="Times New Roman"/>
                <w:sz w:val="18"/>
              </w:rPr>
              <w:t>В 2023 году в ФГБОУВО «Воронежская государственная академия спорта» прошли обучение на курсах повышения квалификации по</w:t>
            </w:r>
            <w:r w:rsidR="0077331E" w:rsidRPr="007608ED">
              <w:rPr>
                <w:rFonts w:ascii="Times New Roman" w:hAnsi="Times New Roman"/>
                <w:sz w:val="18"/>
              </w:rPr>
              <w:t xml:space="preserve"> </w:t>
            </w:r>
            <w:r w:rsidRPr="007608ED">
              <w:rPr>
                <w:rFonts w:ascii="Times New Roman" w:hAnsi="Times New Roman"/>
                <w:sz w:val="18"/>
              </w:rPr>
              <w:t>дополнительным</w:t>
            </w:r>
            <w:r w:rsidR="0077331E" w:rsidRPr="007608ED">
              <w:rPr>
                <w:rFonts w:ascii="Times New Roman" w:hAnsi="Times New Roman"/>
                <w:sz w:val="18"/>
              </w:rPr>
              <w:t xml:space="preserve"> </w:t>
            </w:r>
            <w:r w:rsidRPr="007608ED">
              <w:rPr>
                <w:rFonts w:ascii="Times New Roman" w:hAnsi="Times New Roman"/>
                <w:sz w:val="18"/>
              </w:rPr>
              <w:t>профессио</w:t>
            </w:r>
            <w:r w:rsidR="00C35A58" w:rsidRPr="007608ED">
              <w:rPr>
                <w:rFonts w:ascii="Times New Roman" w:hAnsi="Times New Roman"/>
                <w:sz w:val="18"/>
              </w:rPr>
              <w:t>-</w:t>
            </w:r>
            <w:r w:rsidRPr="007608ED">
              <w:rPr>
                <w:rFonts w:ascii="Times New Roman" w:hAnsi="Times New Roman"/>
                <w:sz w:val="18"/>
              </w:rPr>
              <w:t xml:space="preserve">нальным программам: «Нормативно-правовое обеспечение и организационные аспекты управления в физкультурно-спортивных организациях», «Функциональная подготовка атлета в различных видах спорта» - 20 человек. </w:t>
            </w:r>
          </w:p>
          <w:p w:rsidR="00A72D52" w:rsidRPr="007608ED" w:rsidRDefault="00A72D52" w:rsidP="00A72D52">
            <w:pPr>
              <w:spacing w:after="0" w:line="240" w:lineRule="auto"/>
              <w:jc w:val="both"/>
              <w:rPr>
                <w:rFonts w:ascii="Times New Roman" w:hAnsi="Times New Roman"/>
                <w:sz w:val="18"/>
                <w:szCs w:val="18"/>
              </w:rPr>
            </w:pPr>
            <w:r w:rsidRPr="007608ED">
              <w:rPr>
                <w:rFonts w:ascii="Times New Roman" w:hAnsi="Times New Roman"/>
                <w:sz w:val="18"/>
              </w:rPr>
              <w:lastRenderedPageBreak/>
              <w:t>В ФГБУ «Федеральный центр подготовки спортивного резерва» по дополнительной профессиональной программе: «Менеджмент в спортивной индустрии» прошли обучение 4 человека</w:t>
            </w:r>
          </w:p>
        </w:tc>
        <w:tc>
          <w:tcPr>
            <w:tcW w:w="498" w:type="pct"/>
            <w:gridSpan w:val="2"/>
            <w:shd w:val="clear" w:color="auto" w:fill="auto"/>
          </w:tcPr>
          <w:p w:rsidR="00A72D52" w:rsidRPr="007608ED" w:rsidRDefault="00A72D52" w:rsidP="000A3963">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Количество квалифицированных тренеров и тренеров-преподавателей физкультурно-спортивных организаций, работающих по специальности, - 0,30 тыс. человек</w:t>
            </w:r>
          </w:p>
        </w:tc>
        <w:tc>
          <w:tcPr>
            <w:tcW w:w="381" w:type="pct"/>
            <w:shd w:val="clear" w:color="auto" w:fill="auto"/>
          </w:tcPr>
          <w:p w:rsidR="00A72D52" w:rsidRPr="007608ED" w:rsidRDefault="00A72D52" w:rsidP="000A3963">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0,265</w:t>
            </w:r>
          </w:p>
        </w:tc>
        <w:tc>
          <w:tcPr>
            <w:tcW w:w="316" w:type="pct"/>
            <w:gridSpan w:val="4"/>
          </w:tcPr>
          <w:p w:rsidR="00A72D52" w:rsidRPr="007608ED" w:rsidRDefault="00A72D52" w:rsidP="000A3963">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0,590</w:t>
            </w:r>
          </w:p>
        </w:tc>
        <w:tc>
          <w:tcPr>
            <w:tcW w:w="385" w:type="pct"/>
          </w:tcPr>
          <w:p w:rsidR="00A72D52" w:rsidRPr="007608ED" w:rsidRDefault="00A72D52" w:rsidP="000A3963">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+ 0,325</w:t>
            </w:r>
          </w:p>
        </w:tc>
        <w:tc>
          <w:tcPr>
            <w:tcW w:w="312" w:type="pct"/>
          </w:tcPr>
          <w:p w:rsidR="00A72D52" w:rsidRPr="007608ED" w:rsidRDefault="00A72D52" w:rsidP="00782D9D">
            <w:pPr>
              <w:widowControl w:val="0"/>
              <w:spacing w:after="0" w:line="240" w:lineRule="auto"/>
              <w:rPr>
                <w:rFonts w:ascii="Times New Roman" w:hAnsi="Times New Roman" w:cs="Times New Roman"/>
                <w:sz w:val="18"/>
                <w:szCs w:val="18"/>
              </w:rPr>
            </w:pPr>
          </w:p>
        </w:tc>
      </w:tr>
      <w:tr w:rsidR="00A72D52" w:rsidRPr="007608ED" w:rsidTr="004C0A41">
        <w:tc>
          <w:tcPr>
            <w:tcW w:w="180" w:type="pct"/>
            <w:shd w:val="clear" w:color="auto" w:fill="auto"/>
            <w:vAlign w:val="center"/>
          </w:tcPr>
          <w:p w:rsidR="00A72D52" w:rsidRPr="007608ED" w:rsidRDefault="00A72D5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3.2.2.7.</w:t>
            </w:r>
          </w:p>
        </w:tc>
        <w:tc>
          <w:tcPr>
            <w:tcW w:w="672" w:type="pct"/>
            <w:shd w:val="clear" w:color="auto" w:fill="auto"/>
          </w:tcPr>
          <w:p w:rsidR="00A72D52" w:rsidRPr="007608ED" w:rsidRDefault="00A72D52"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использование инфраструктуры школ и других объектов муниципальных организаций для проведения физкультурных и спортивных мероприятий</w:t>
            </w:r>
          </w:p>
        </w:tc>
        <w:tc>
          <w:tcPr>
            <w:tcW w:w="405" w:type="pct"/>
          </w:tcPr>
          <w:p w:rsidR="00A72D52" w:rsidRPr="007608ED" w:rsidRDefault="00A72D52" w:rsidP="00782D9D">
            <w:pPr>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p w:rsidR="00A72D52" w:rsidRPr="007608ED" w:rsidRDefault="00A72D52" w:rsidP="00782D9D">
            <w:pPr>
              <w:spacing w:after="0" w:line="240" w:lineRule="auto"/>
              <w:rPr>
                <w:rFonts w:ascii="Times New Roman" w:hAnsi="Times New Roman"/>
                <w:sz w:val="18"/>
                <w:szCs w:val="18"/>
              </w:rPr>
            </w:pPr>
            <w:r w:rsidRPr="007608ED">
              <w:rPr>
                <w:rFonts w:ascii="Times New Roman" w:hAnsi="Times New Roman"/>
                <w:sz w:val="18"/>
                <w:szCs w:val="18"/>
              </w:rPr>
              <w:t>Методичес-кие</w:t>
            </w:r>
            <w:r w:rsidR="00C35A58" w:rsidRPr="007608ED">
              <w:rPr>
                <w:rFonts w:ascii="Times New Roman" w:hAnsi="Times New Roman"/>
                <w:sz w:val="18"/>
                <w:szCs w:val="18"/>
              </w:rPr>
              <w:t xml:space="preserve"> </w:t>
            </w:r>
            <w:r w:rsidRPr="007608ED">
              <w:rPr>
                <w:rFonts w:ascii="Times New Roman" w:hAnsi="Times New Roman"/>
                <w:sz w:val="18"/>
                <w:szCs w:val="18"/>
              </w:rPr>
              <w:t>рекомен-дации по обеспечению доступности использова-ния спортивной инфраструк-туры обще-образова-тельных организаций для занятий физической культурой и спортом населением</w:t>
            </w:r>
          </w:p>
        </w:tc>
        <w:tc>
          <w:tcPr>
            <w:tcW w:w="403" w:type="pct"/>
            <w:shd w:val="clear" w:color="auto" w:fill="auto"/>
          </w:tcPr>
          <w:p w:rsidR="00A72D52" w:rsidRPr="007608ED" w:rsidRDefault="00A72D52"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72D52" w:rsidRPr="007608ED" w:rsidRDefault="00A72D5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w:t>
            </w:r>
          </w:p>
          <w:p w:rsidR="00A72D52" w:rsidRPr="007608ED" w:rsidRDefault="00A72D52" w:rsidP="00782D9D">
            <w:pPr>
              <w:widowControl w:val="0"/>
              <w:spacing w:after="0" w:line="240" w:lineRule="auto"/>
              <w:rPr>
                <w:rFonts w:ascii="Times New Roman" w:hAnsi="Times New Roman" w:cs="Times New Roman"/>
                <w:sz w:val="18"/>
                <w:szCs w:val="18"/>
              </w:rPr>
            </w:pPr>
          </w:p>
        </w:tc>
        <w:tc>
          <w:tcPr>
            <w:tcW w:w="990" w:type="pct"/>
          </w:tcPr>
          <w:p w:rsidR="00A72D52" w:rsidRPr="007608ED" w:rsidRDefault="00A72D52" w:rsidP="00782D9D">
            <w:pPr>
              <w:shd w:val="clear" w:color="auto" w:fill="FFFFFF"/>
              <w:spacing w:after="0" w:line="240" w:lineRule="auto"/>
              <w:jc w:val="both"/>
              <w:rPr>
                <w:rFonts w:ascii="Times New Roman" w:hAnsi="Times New Roman"/>
                <w:b/>
                <w:bCs/>
                <w:sz w:val="18"/>
                <w:szCs w:val="18"/>
                <w:lang w:eastAsia="ru-RU"/>
              </w:rPr>
            </w:pPr>
            <w:r w:rsidRPr="007608ED">
              <w:rPr>
                <w:rFonts w:ascii="Times New Roman" w:hAnsi="Times New Roman"/>
                <w:b/>
                <w:bCs/>
                <w:sz w:val="18"/>
                <w:szCs w:val="18"/>
                <w:lang w:eastAsia="ru-RU"/>
              </w:rPr>
              <w:t>Мероприятие выполняется.</w:t>
            </w:r>
          </w:p>
          <w:p w:rsidR="00A72D52" w:rsidRPr="007608ED" w:rsidRDefault="00A72D52" w:rsidP="00347AD2">
            <w:pPr>
              <w:spacing w:after="0" w:line="240" w:lineRule="auto"/>
              <w:jc w:val="both"/>
              <w:rPr>
                <w:rFonts w:ascii="Times New Roman" w:hAnsi="Times New Roman"/>
                <w:sz w:val="18"/>
              </w:rPr>
            </w:pPr>
            <w:r w:rsidRPr="007608ED">
              <w:rPr>
                <w:rFonts w:ascii="Times New Roman" w:hAnsi="Times New Roman"/>
                <w:sz w:val="18"/>
              </w:rPr>
              <w:t>Официальные соревнования, включенные в календарный план официальных физкультурных мероприятий и спортивных мероприятий Курской области, проводятся на объектах спорта, включенных во Всероссийский реестр объектов спорта. Наиболее активно используются спортсооружения в г. Курске,</w:t>
            </w:r>
            <w:r w:rsidR="00C35A58" w:rsidRPr="007608ED">
              <w:rPr>
                <w:rFonts w:ascii="Times New Roman" w:hAnsi="Times New Roman"/>
                <w:sz w:val="18"/>
              </w:rPr>
              <w:t xml:space="preserve"> </w:t>
            </w:r>
            <w:r w:rsidRPr="007608ED">
              <w:rPr>
                <w:rFonts w:ascii="Times New Roman" w:hAnsi="Times New Roman"/>
                <w:sz w:val="18"/>
              </w:rPr>
              <w:t xml:space="preserve">Железногорске, Льгове, Фатеже; Конышевском, Мантуровском, Пристенском, Рыльском, Солнцевском, Тимском районах. </w:t>
            </w:r>
          </w:p>
          <w:p w:rsidR="00A72D52" w:rsidRPr="007608ED" w:rsidRDefault="00A72D52" w:rsidP="003A6248">
            <w:pPr>
              <w:spacing w:after="0" w:line="240" w:lineRule="auto"/>
              <w:jc w:val="both"/>
              <w:rPr>
                <w:rFonts w:ascii="Times New Roman" w:hAnsi="Times New Roman"/>
                <w:sz w:val="18"/>
                <w:szCs w:val="18"/>
              </w:rPr>
            </w:pPr>
            <w:r w:rsidRPr="007608ED">
              <w:rPr>
                <w:rFonts w:ascii="Times New Roman" w:hAnsi="Times New Roman"/>
                <w:sz w:val="18"/>
              </w:rPr>
              <w:t xml:space="preserve">В рамках Календарного плана официальных физкультурных мероприятий и спортивных мероприятий Курской области в 2023 году проведено 447 спортивных мероприятий, в которых приняло участие более 47925 человек. На муниципальных и областных объектах спорта проводятся муниципальные, региональные и всероссийские спортивные мероприятия. В общеобразова-тельных организациях – внутришкольные и межшкольные и </w:t>
            </w:r>
            <w:r w:rsidRPr="007608ED">
              <w:rPr>
                <w:rFonts w:ascii="Times New Roman" w:hAnsi="Times New Roman"/>
                <w:sz w:val="18"/>
              </w:rPr>
              <w:lastRenderedPageBreak/>
              <w:t>муниципальные спортивные мероприятия</w:t>
            </w:r>
          </w:p>
        </w:tc>
        <w:tc>
          <w:tcPr>
            <w:tcW w:w="498" w:type="pct"/>
            <w:gridSpan w:val="2"/>
            <w:shd w:val="clear" w:color="auto" w:fill="auto"/>
          </w:tcPr>
          <w:p w:rsidR="00A72D52" w:rsidRPr="007608ED" w:rsidRDefault="00A72D5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Повышение эффективности использования объектов спорта к 2030 году до 98%</w:t>
            </w:r>
          </w:p>
        </w:tc>
        <w:tc>
          <w:tcPr>
            <w:tcW w:w="381" w:type="pct"/>
            <w:shd w:val="clear" w:color="auto" w:fill="auto"/>
          </w:tcPr>
          <w:p w:rsidR="00A72D52" w:rsidRPr="007608ED" w:rsidRDefault="00A72D5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92,0</w:t>
            </w:r>
          </w:p>
        </w:tc>
        <w:tc>
          <w:tcPr>
            <w:tcW w:w="316" w:type="pct"/>
            <w:gridSpan w:val="4"/>
          </w:tcPr>
          <w:p w:rsidR="00A72D52" w:rsidRPr="007608ED" w:rsidRDefault="00A72D5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92,0</w:t>
            </w:r>
          </w:p>
        </w:tc>
        <w:tc>
          <w:tcPr>
            <w:tcW w:w="385" w:type="pct"/>
          </w:tcPr>
          <w:p w:rsidR="00A72D52" w:rsidRPr="007608ED" w:rsidRDefault="00A72D5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A72D52" w:rsidRPr="007608ED" w:rsidRDefault="00A72D52" w:rsidP="00782D9D">
            <w:pPr>
              <w:widowControl w:val="0"/>
              <w:spacing w:after="0" w:line="240" w:lineRule="auto"/>
              <w:rPr>
                <w:rFonts w:ascii="Times New Roman" w:hAnsi="Times New Roman" w:cs="Times New Roman"/>
                <w:sz w:val="18"/>
                <w:szCs w:val="18"/>
              </w:rPr>
            </w:pPr>
          </w:p>
        </w:tc>
      </w:tr>
      <w:tr w:rsidR="00A72D52" w:rsidRPr="007608ED" w:rsidTr="004C0A41">
        <w:tc>
          <w:tcPr>
            <w:tcW w:w="180" w:type="pct"/>
            <w:shd w:val="clear" w:color="auto" w:fill="auto"/>
            <w:vAlign w:val="center"/>
          </w:tcPr>
          <w:p w:rsidR="00A72D52" w:rsidRPr="007608ED" w:rsidRDefault="00A72D5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3.2.2.8.</w:t>
            </w:r>
          </w:p>
        </w:tc>
        <w:tc>
          <w:tcPr>
            <w:tcW w:w="672" w:type="pct"/>
            <w:shd w:val="clear" w:color="auto" w:fill="auto"/>
          </w:tcPr>
          <w:p w:rsidR="00A72D52" w:rsidRPr="007608ED" w:rsidRDefault="00A72D52"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проведение массовых спортивных мероприятий</w:t>
            </w:r>
          </w:p>
        </w:tc>
        <w:tc>
          <w:tcPr>
            <w:tcW w:w="405" w:type="pct"/>
          </w:tcPr>
          <w:p w:rsidR="00A72D52" w:rsidRPr="007608ED" w:rsidRDefault="00A72D52" w:rsidP="00782D9D">
            <w:pPr>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A72D52" w:rsidRPr="007608ED" w:rsidRDefault="00A72D52"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72D52" w:rsidRPr="007608ED" w:rsidRDefault="00A72D5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Министерствофизической культуры и спорта Курской области, органы местного самоуправле-ния Курской области</w:t>
            </w:r>
          </w:p>
        </w:tc>
        <w:tc>
          <w:tcPr>
            <w:tcW w:w="990" w:type="pct"/>
          </w:tcPr>
          <w:p w:rsidR="00A72D52" w:rsidRPr="007608ED" w:rsidRDefault="00A72D52" w:rsidP="00782D9D">
            <w:pPr>
              <w:shd w:val="clear" w:color="auto" w:fill="FFFFFF"/>
              <w:spacing w:after="0" w:line="240" w:lineRule="auto"/>
              <w:jc w:val="both"/>
              <w:rPr>
                <w:rFonts w:ascii="Times New Roman" w:hAnsi="Times New Roman"/>
                <w:b/>
                <w:bCs/>
                <w:sz w:val="18"/>
                <w:szCs w:val="18"/>
                <w:lang w:eastAsia="ru-RU"/>
              </w:rPr>
            </w:pPr>
            <w:r w:rsidRPr="007608ED">
              <w:rPr>
                <w:rFonts w:ascii="Times New Roman" w:hAnsi="Times New Roman"/>
                <w:b/>
                <w:bCs/>
                <w:sz w:val="18"/>
                <w:szCs w:val="18"/>
                <w:lang w:eastAsia="ru-RU"/>
              </w:rPr>
              <w:t>Мероприятие выполнено.</w:t>
            </w:r>
          </w:p>
          <w:p w:rsidR="00A72D52" w:rsidRPr="007608ED" w:rsidRDefault="00A72D52" w:rsidP="00F01D63">
            <w:pPr>
              <w:spacing w:after="0" w:line="240" w:lineRule="auto"/>
              <w:jc w:val="both"/>
              <w:rPr>
                <w:rFonts w:ascii="Times New Roman" w:hAnsi="Times New Roman"/>
                <w:sz w:val="18"/>
              </w:rPr>
            </w:pPr>
            <w:r w:rsidRPr="007608ED">
              <w:rPr>
                <w:rFonts w:ascii="Times New Roman" w:hAnsi="Times New Roman"/>
                <w:sz w:val="18"/>
              </w:rPr>
              <w:t xml:space="preserve">В рамках Календарного плана официальных физкультурных мероприятий и спортивных мероприятий Курской области проведено 447 спортивных мероприятий, в которых приняло участие 47925 человек. </w:t>
            </w:r>
          </w:p>
          <w:p w:rsidR="00A72D52" w:rsidRPr="007608ED" w:rsidRDefault="00A72D52" w:rsidP="00EC1985">
            <w:pPr>
              <w:shd w:val="clear" w:color="auto" w:fill="FFFFFF"/>
              <w:spacing w:after="0" w:line="240" w:lineRule="auto"/>
              <w:jc w:val="both"/>
              <w:rPr>
                <w:rFonts w:ascii="Times New Roman" w:hAnsi="Times New Roman" w:cs="Times New Roman"/>
                <w:sz w:val="18"/>
                <w:szCs w:val="18"/>
              </w:rPr>
            </w:pPr>
            <w:r w:rsidRPr="007608ED">
              <w:rPr>
                <w:rFonts w:ascii="Times New Roman" w:hAnsi="Times New Roman"/>
                <w:sz w:val="18"/>
              </w:rPr>
              <w:t>Среди детей и молодежи проведено 136 соревнований, приняли участие 20591 человек. Наиболее массовые:  Всероссийская массовая лыжная гонка «Лыжня России»; чемпионат школьной баскетбольной лиги «КЭС-Баскет» в Курской области; региональный этап Всероссийских спортивных игр школьников «Президентские спортивные игры» и региональный этап Всероссийских спортивных соревнований школьни-ков «Президентские состязания»; Всероссийский полумарафон «ЗаБег.РФ»; Всероссийские массо-вые соревнования по баскетболу «Оранжевый мяч»; Всероссийский день бега «Кросс нации»</w:t>
            </w:r>
          </w:p>
        </w:tc>
        <w:tc>
          <w:tcPr>
            <w:tcW w:w="1580" w:type="pct"/>
            <w:gridSpan w:val="8"/>
            <w:shd w:val="clear" w:color="auto" w:fill="auto"/>
          </w:tcPr>
          <w:p w:rsidR="00A72D52" w:rsidRPr="007608ED" w:rsidRDefault="00A72D52"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Популяризация здорового образа жизни, занятий физкультурой и спортом</w:t>
            </w:r>
          </w:p>
        </w:tc>
        <w:tc>
          <w:tcPr>
            <w:tcW w:w="312" w:type="pct"/>
          </w:tcPr>
          <w:p w:rsidR="00A72D52" w:rsidRPr="007608ED" w:rsidRDefault="00A72D52" w:rsidP="00782D9D">
            <w:pPr>
              <w:widowControl w:val="0"/>
              <w:spacing w:after="0" w:line="240" w:lineRule="auto"/>
              <w:rPr>
                <w:rFonts w:ascii="Times New Roman" w:hAnsi="Times New Roman" w:cs="Times New Roman"/>
                <w:sz w:val="18"/>
                <w:szCs w:val="18"/>
              </w:rPr>
            </w:pPr>
          </w:p>
        </w:tc>
      </w:tr>
      <w:tr w:rsidR="00A72D52" w:rsidRPr="007608ED" w:rsidTr="004C0A41">
        <w:tc>
          <w:tcPr>
            <w:tcW w:w="180" w:type="pct"/>
            <w:shd w:val="clear" w:color="auto" w:fill="auto"/>
            <w:vAlign w:val="center"/>
          </w:tcPr>
          <w:p w:rsidR="00A72D52" w:rsidRPr="007608ED" w:rsidRDefault="00A72D5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3.2.2.9.</w:t>
            </w:r>
          </w:p>
        </w:tc>
        <w:tc>
          <w:tcPr>
            <w:tcW w:w="672" w:type="pct"/>
            <w:shd w:val="clear" w:color="auto" w:fill="auto"/>
          </w:tcPr>
          <w:p w:rsidR="00A72D52" w:rsidRPr="007608ED" w:rsidRDefault="00A72D52"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 xml:space="preserve">организация и проведение официальных физкультурных мероприятий и спортивных мероприятий </w:t>
            </w:r>
            <w:r w:rsidRPr="007608ED">
              <w:rPr>
                <w:rFonts w:ascii="Times New Roman" w:eastAsia="Calibri" w:hAnsi="Times New Roman"/>
                <w:sz w:val="18"/>
                <w:szCs w:val="18"/>
              </w:rPr>
              <w:lastRenderedPageBreak/>
              <w:t>межрегионального, всероссийского и международного уровней</w:t>
            </w:r>
          </w:p>
        </w:tc>
        <w:tc>
          <w:tcPr>
            <w:tcW w:w="405" w:type="pct"/>
          </w:tcPr>
          <w:p w:rsidR="00A72D52" w:rsidRPr="007608ED" w:rsidRDefault="00A72D52" w:rsidP="00782D9D">
            <w:pPr>
              <w:spacing w:after="0" w:line="240" w:lineRule="auto"/>
              <w:rPr>
                <w:rFonts w:ascii="Times New Roman" w:hAnsi="Times New Roman"/>
                <w:sz w:val="18"/>
                <w:szCs w:val="18"/>
              </w:rPr>
            </w:pPr>
            <w:r w:rsidRPr="007608ED">
              <w:rPr>
                <w:rFonts w:ascii="Times New Roman" w:hAnsi="Times New Roman"/>
                <w:sz w:val="18"/>
                <w:szCs w:val="18"/>
              </w:rPr>
              <w:lastRenderedPageBreak/>
              <w:t xml:space="preserve">Государст-венная программа Курской области «Развитие физической </w:t>
            </w:r>
            <w:r w:rsidRPr="007608ED">
              <w:rPr>
                <w:rFonts w:ascii="Times New Roman" w:hAnsi="Times New Roman"/>
                <w:sz w:val="18"/>
                <w:szCs w:val="18"/>
              </w:rPr>
              <w:lastRenderedPageBreak/>
              <w:t>культуры и спорта в Курской области»</w:t>
            </w:r>
          </w:p>
        </w:tc>
        <w:tc>
          <w:tcPr>
            <w:tcW w:w="403" w:type="pct"/>
            <w:shd w:val="clear" w:color="auto" w:fill="auto"/>
          </w:tcPr>
          <w:p w:rsidR="00A72D52" w:rsidRPr="007608ED" w:rsidRDefault="00A72D52" w:rsidP="00782D9D">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A72D52" w:rsidRPr="007608ED" w:rsidRDefault="00A72D5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w:t>
            </w:r>
          </w:p>
          <w:p w:rsidR="00A72D52" w:rsidRPr="007608ED" w:rsidRDefault="00A72D52" w:rsidP="00782D9D">
            <w:pPr>
              <w:widowControl w:val="0"/>
              <w:spacing w:after="0" w:line="240" w:lineRule="auto"/>
              <w:rPr>
                <w:rFonts w:ascii="Times New Roman" w:hAnsi="Times New Roman" w:cs="Times New Roman"/>
                <w:sz w:val="18"/>
                <w:szCs w:val="18"/>
              </w:rPr>
            </w:pPr>
          </w:p>
        </w:tc>
        <w:tc>
          <w:tcPr>
            <w:tcW w:w="990" w:type="pct"/>
          </w:tcPr>
          <w:p w:rsidR="00A72D52" w:rsidRPr="007608ED" w:rsidRDefault="00A72D52" w:rsidP="00B261DD">
            <w:pPr>
              <w:shd w:val="clear" w:color="auto" w:fill="FFFFFF"/>
              <w:spacing w:after="0" w:line="240" w:lineRule="auto"/>
              <w:rPr>
                <w:rFonts w:ascii="Times New Roman" w:hAnsi="Times New Roman"/>
                <w:b/>
                <w:bCs/>
                <w:sz w:val="18"/>
                <w:szCs w:val="18"/>
                <w:lang w:eastAsia="ru-RU"/>
              </w:rPr>
            </w:pPr>
            <w:r w:rsidRPr="007608ED">
              <w:rPr>
                <w:rFonts w:ascii="Times New Roman" w:hAnsi="Times New Roman"/>
                <w:b/>
                <w:bCs/>
                <w:sz w:val="18"/>
                <w:szCs w:val="18"/>
                <w:lang w:eastAsia="ru-RU"/>
              </w:rPr>
              <w:t>Мероприятие выполняется.</w:t>
            </w:r>
          </w:p>
          <w:p w:rsidR="00A72D52" w:rsidRPr="007608ED" w:rsidRDefault="00A72D52" w:rsidP="00B261DD">
            <w:pPr>
              <w:spacing w:after="0" w:line="240" w:lineRule="auto"/>
              <w:contextualSpacing/>
              <w:jc w:val="both"/>
              <w:rPr>
                <w:rFonts w:ascii="Times New Roman" w:hAnsi="Times New Roman"/>
                <w:sz w:val="18"/>
                <w:szCs w:val="18"/>
              </w:rPr>
            </w:pPr>
            <w:r w:rsidRPr="007608ED">
              <w:rPr>
                <w:rFonts w:ascii="Times New Roman" w:hAnsi="Times New Roman"/>
                <w:sz w:val="18"/>
                <w:szCs w:val="18"/>
              </w:rPr>
              <w:t xml:space="preserve">В рамках Календарного плана официальных физкультурных мероприятий и спортивных мероприятий Курской области на 2023 год проведено 447 спортивных мероприятий, из них 37 </w:t>
            </w:r>
            <w:r w:rsidRPr="007608ED">
              <w:rPr>
                <w:rFonts w:ascii="Times New Roman" w:hAnsi="Times New Roman"/>
                <w:sz w:val="18"/>
                <w:szCs w:val="18"/>
              </w:rPr>
              <w:lastRenderedPageBreak/>
              <w:t xml:space="preserve">межрегиональных. </w:t>
            </w:r>
          </w:p>
          <w:p w:rsidR="00A72D52" w:rsidRPr="007608ED" w:rsidRDefault="00A72D52" w:rsidP="00B261DD">
            <w:pPr>
              <w:spacing w:after="0" w:line="240" w:lineRule="auto"/>
              <w:contextualSpacing/>
              <w:jc w:val="both"/>
              <w:rPr>
                <w:rFonts w:ascii="Times New Roman" w:hAnsi="Times New Roman"/>
                <w:sz w:val="18"/>
                <w:szCs w:val="18"/>
              </w:rPr>
            </w:pPr>
            <w:r w:rsidRPr="007608ED">
              <w:rPr>
                <w:rFonts w:ascii="Times New Roman" w:hAnsi="Times New Roman"/>
                <w:sz w:val="18"/>
                <w:szCs w:val="18"/>
              </w:rPr>
              <w:t>Курские спортсмены завоевали 658 медалей:</w:t>
            </w:r>
          </w:p>
          <w:p w:rsidR="00A72D52" w:rsidRPr="007608ED" w:rsidRDefault="00A72D52" w:rsidP="00B261DD">
            <w:pPr>
              <w:spacing w:after="0" w:line="240" w:lineRule="auto"/>
              <w:contextualSpacing/>
              <w:jc w:val="both"/>
              <w:rPr>
                <w:rFonts w:ascii="Times New Roman" w:hAnsi="Times New Roman"/>
                <w:sz w:val="18"/>
                <w:szCs w:val="18"/>
              </w:rPr>
            </w:pPr>
            <w:r w:rsidRPr="007608ED">
              <w:rPr>
                <w:rFonts w:ascii="Times New Roman" w:hAnsi="Times New Roman"/>
                <w:sz w:val="18"/>
                <w:szCs w:val="18"/>
              </w:rPr>
              <w:t>- на международных соревнованиях– 30 медалей;</w:t>
            </w:r>
          </w:p>
          <w:p w:rsidR="00A72D52" w:rsidRPr="007608ED" w:rsidRDefault="00A72D52" w:rsidP="00B261DD">
            <w:pPr>
              <w:spacing w:after="0" w:line="240" w:lineRule="auto"/>
              <w:contextualSpacing/>
              <w:jc w:val="both"/>
              <w:rPr>
                <w:rFonts w:ascii="Times New Roman" w:hAnsi="Times New Roman"/>
                <w:sz w:val="18"/>
                <w:szCs w:val="18"/>
              </w:rPr>
            </w:pPr>
            <w:r w:rsidRPr="007608ED">
              <w:rPr>
                <w:rFonts w:ascii="Times New Roman" w:hAnsi="Times New Roman"/>
                <w:sz w:val="18"/>
                <w:szCs w:val="18"/>
              </w:rPr>
              <w:t>- на всероссийских соревнованиях – 376 медалей;</w:t>
            </w:r>
          </w:p>
          <w:p w:rsidR="00A72D52" w:rsidRPr="007608ED" w:rsidRDefault="00A72D52" w:rsidP="00B261DD">
            <w:pPr>
              <w:spacing w:after="0" w:line="240" w:lineRule="auto"/>
              <w:contextualSpacing/>
              <w:jc w:val="both"/>
              <w:rPr>
                <w:rFonts w:ascii="Times New Roman" w:hAnsi="Times New Roman"/>
                <w:sz w:val="18"/>
                <w:szCs w:val="18"/>
              </w:rPr>
            </w:pPr>
            <w:r w:rsidRPr="007608ED">
              <w:rPr>
                <w:rFonts w:ascii="Times New Roman" w:hAnsi="Times New Roman"/>
                <w:sz w:val="18"/>
                <w:szCs w:val="18"/>
              </w:rPr>
              <w:t>- на межрегиональных соревнованиях – 252 медали</w:t>
            </w:r>
          </w:p>
        </w:tc>
        <w:tc>
          <w:tcPr>
            <w:tcW w:w="498" w:type="pct"/>
            <w:gridSpan w:val="2"/>
            <w:shd w:val="clear" w:color="auto" w:fill="auto"/>
          </w:tcPr>
          <w:p w:rsidR="00A72D52" w:rsidRPr="007608ED" w:rsidRDefault="00A72D5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Доля спортсменов Курской области, ставших победителями и призерами межрегиональ-</w:t>
            </w:r>
            <w:r w:rsidRPr="007608ED">
              <w:rPr>
                <w:rFonts w:ascii="Times New Roman" w:hAnsi="Times New Roman" w:cs="Times New Roman"/>
                <w:sz w:val="18"/>
                <w:szCs w:val="18"/>
              </w:rPr>
              <w:lastRenderedPageBreak/>
              <w:t>ных, всероссийских и международных спортивных соревнований, в общем количестве участвовавших спортсменов Курской области, к 2030 году - 49,5%</w:t>
            </w:r>
          </w:p>
        </w:tc>
        <w:tc>
          <w:tcPr>
            <w:tcW w:w="381" w:type="pct"/>
            <w:shd w:val="clear" w:color="auto" w:fill="auto"/>
          </w:tcPr>
          <w:p w:rsidR="00A72D52" w:rsidRPr="007608ED" w:rsidRDefault="00A72D5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46,0</w:t>
            </w:r>
          </w:p>
        </w:tc>
        <w:tc>
          <w:tcPr>
            <w:tcW w:w="316" w:type="pct"/>
            <w:gridSpan w:val="4"/>
          </w:tcPr>
          <w:p w:rsidR="00A72D52" w:rsidRPr="007608ED" w:rsidRDefault="00A72D5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46,4</w:t>
            </w:r>
          </w:p>
        </w:tc>
        <w:tc>
          <w:tcPr>
            <w:tcW w:w="385" w:type="pct"/>
          </w:tcPr>
          <w:p w:rsidR="00A72D52" w:rsidRPr="007608ED" w:rsidRDefault="00A72D52" w:rsidP="00782D9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+ 0,4</w:t>
            </w:r>
            <w:r w:rsidR="00EB0B5C" w:rsidRPr="007608ED">
              <w:rPr>
                <w:rFonts w:ascii="Times New Roman" w:hAnsi="Times New Roman" w:cs="Times New Roman"/>
                <w:sz w:val="18"/>
                <w:szCs w:val="18"/>
              </w:rPr>
              <w:t xml:space="preserve"> </w:t>
            </w:r>
            <w:r w:rsidRPr="007608ED">
              <w:rPr>
                <w:rFonts w:ascii="Times New Roman" w:hAnsi="Times New Roman" w:cs="Times New Roman"/>
                <w:sz w:val="18"/>
                <w:szCs w:val="18"/>
              </w:rPr>
              <w:t>п.п.</w:t>
            </w:r>
          </w:p>
        </w:tc>
        <w:tc>
          <w:tcPr>
            <w:tcW w:w="312" w:type="pct"/>
          </w:tcPr>
          <w:p w:rsidR="00A72D52" w:rsidRPr="007608ED" w:rsidRDefault="00A72D52" w:rsidP="00782D9D">
            <w:pPr>
              <w:widowControl w:val="0"/>
              <w:spacing w:after="0" w:line="240" w:lineRule="auto"/>
              <w:rPr>
                <w:rFonts w:ascii="Times New Roman" w:hAnsi="Times New Roman" w:cs="Times New Roman"/>
                <w:sz w:val="18"/>
                <w:szCs w:val="18"/>
              </w:rPr>
            </w:pPr>
          </w:p>
        </w:tc>
      </w:tr>
      <w:tr w:rsidR="00A72D52" w:rsidRPr="007608ED" w:rsidTr="004C0A41">
        <w:tc>
          <w:tcPr>
            <w:tcW w:w="180" w:type="pct"/>
            <w:shd w:val="clear" w:color="auto" w:fill="auto"/>
            <w:vAlign w:val="center"/>
          </w:tcPr>
          <w:p w:rsidR="00A72D52" w:rsidRPr="007608ED" w:rsidRDefault="00A72D5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3.2.2.10.</w:t>
            </w:r>
          </w:p>
        </w:tc>
        <w:tc>
          <w:tcPr>
            <w:tcW w:w="672" w:type="pct"/>
            <w:shd w:val="clear" w:color="auto" w:fill="auto"/>
          </w:tcPr>
          <w:p w:rsidR="00A72D52" w:rsidRPr="007608ED" w:rsidRDefault="00A72D52"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развитие физической культуры и спорта в сельской местности</w:t>
            </w:r>
          </w:p>
        </w:tc>
        <w:tc>
          <w:tcPr>
            <w:tcW w:w="405" w:type="pct"/>
          </w:tcPr>
          <w:p w:rsidR="00A72D52" w:rsidRPr="007608ED" w:rsidRDefault="00A72D52" w:rsidP="00782D9D">
            <w:pPr>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A72D52" w:rsidRPr="007608ED" w:rsidRDefault="00A72D52"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72D52" w:rsidRPr="007608ED" w:rsidRDefault="00A72D5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 Министерство сельского хозяйства Курской области, органы местного самоуправле-ния Курской области</w:t>
            </w:r>
          </w:p>
        </w:tc>
        <w:tc>
          <w:tcPr>
            <w:tcW w:w="990" w:type="pct"/>
          </w:tcPr>
          <w:p w:rsidR="00A72D52" w:rsidRPr="007608ED" w:rsidRDefault="00A72D52" w:rsidP="00782D9D">
            <w:pPr>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выполнено.</w:t>
            </w:r>
          </w:p>
          <w:p w:rsidR="00A72D52" w:rsidRPr="007608ED" w:rsidRDefault="00A72D52" w:rsidP="00544E60">
            <w:pPr>
              <w:spacing w:after="0" w:line="240" w:lineRule="auto"/>
              <w:jc w:val="both"/>
              <w:rPr>
                <w:rFonts w:ascii="Times New Roman" w:hAnsi="Times New Roman" w:cs="Times New Roman"/>
                <w:sz w:val="18"/>
                <w:szCs w:val="18"/>
              </w:rPr>
            </w:pPr>
            <w:r w:rsidRPr="007608ED">
              <w:rPr>
                <w:rFonts w:ascii="Times New Roman" w:hAnsi="Times New Roman"/>
                <w:sz w:val="18"/>
                <w:szCs w:val="18"/>
              </w:rPr>
              <w:t>В рамках Календарного плана официальных физкультурных мероприятий и спортивных мероприятий Курской области на 2023 год проведена Спартакиада муниципальных районов Курской области, в которой приняло участие 27 команд муниципальных районов. Сельские спортсмены участвуют в различных соревнованиях по видам спорта. Доля сельского населения, систематически занимающегося физической культурой и спортом, в2023 году составила 40,4%</w:t>
            </w:r>
          </w:p>
        </w:tc>
        <w:tc>
          <w:tcPr>
            <w:tcW w:w="1580" w:type="pct"/>
            <w:gridSpan w:val="8"/>
            <w:shd w:val="clear" w:color="auto" w:fill="auto"/>
          </w:tcPr>
          <w:p w:rsidR="00A72D52" w:rsidRPr="007608ED" w:rsidRDefault="00A72D52"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Улучшение качества жизни сельского населения.</w:t>
            </w:r>
          </w:p>
          <w:p w:rsidR="00A72D52" w:rsidRPr="007608ED" w:rsidRDefault="00A72D52"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Улучшение материально-технической базы физической культуры в сельской местности</w:t>
            </w:r>
          </w:p>
        </w:tc>
        <w:tc>
          <w:tcPr>
            <w:tcW w:w="312" w:type="pct"/>
          </w:tcPr>
          <w:p w:rsidR="00A72D52" w:rsidRPr="007608ED" w:rsidRDefault="00A72D52" w:rsidP="00782D9D">
            <w:pPr>
              <w:widowControl w:val="0"/>
              <w:spacing w:after="0" w:line="240" w:lineRule="auto"/>
              <w:rPr>
                <w:rFonts w:ascii="Times New Roman" w:hAnsi="Times New Roman" w:cs="Times New Roman"/>
                <w:sz w:val="18"/>
                <w:szCs w:val="18"/>
              </w:rPr>
            </w:pPr>
          </w:p>
        </w:tc>
      </w:tr>
      <w:tr w:rsidR="00A72D52" w:rsidRPr="007608ED" w:rsidTr="004C0A41">
        <w:tc>
          <w:tcPr>
            <w:tcW w:w="180" w:type="pct"/>
            <w:shd w:val="clear" w:color="auto" w:fill="auto"/>
            <w:vAlign w:val="center"/>
          </w:tcPr>
          <w:p w:rsidR="00A72D52" w:rsidRPr="007608ED" w:rsidRDefault="00A72D52" w:rsidP="00782D9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3.2.2.11.</w:t>
            </w:r>
          </w:p>
          <w:p w:rsidR="00A72D52" w:rsidRPr="007608ED" w:rsidRDefault="00A72D52" w:rsidP="00782D9D">
            <w:pPr>
              <w:widowControl w:val="0"/>
              <w:spacing w:after="0" w:line="240" w:lineRule="auto"/>
              <w:ind w:right="-108"/>
              <w:rPr>
                <w:rFonts w:ascii="Times New Roman" w:hAnsi="Times New Roman" w:cs="Times New Roman"/>
                <w:sz w:val="18"/>
                <w:szCs w:val="18"/>
              </w:rPr>
            </w:pPr>
          </w:p>
        </w:tc>
        <w:tc>
          <w:tcPr>
            <w:tcW w:w="672" w:type="pct"/>
            <w:shd w:val="clear" w:color="auto" w:fill="auto"/>
          </w:tcPr>
          <w:p w:rsidR="00A72D52" w:rsidRPr="007608ED" w:rsidRDefault="00A72D52" w:rsidP="00782D9D">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 xml:space="preserve">разработка и введение в практику оценки эффективности региональных программ, направленных на побуждение граждан к ЗОЖ, показателей, </w:t>
            </w:r>
            <w:r w:rsidRPr="007608ED">
              <w:rPr>
                <w:rFonts w:ascii="Times New Roman" w:eastAsia="Calibri" w:hAnsi="Times New Roman"/>
                <w:sz w:val="18"/>
                <w:szCs w:val="18"/>
              </w:rPr>
              <w:lastRenderedPageBreak/>
              <w:t>характеризующих особенности питания населения</w:t>
            </w:r>
          </w:p>
        </w:tc>
        <w:tc>
          <w:tcPr>
            <w:tcW w:w="405" w:type="pct"/>
          </w:tcPr>
          <w:p w:rsidR="00A72D52" w:rsidRPr="007608ED" w:rsidRDefault="00A72D52" w:rsidP="00782D9D">
            <w:pPr>
              <w:spacing w:after="0" w:line="240" w:lineRule="auto"/>
              <w:rPr>
                <w:rFonts w:ascii="Times New Roman" w:hAnsi="Times New Roman"/>
                <w:sz w:val="18"/>
                <w:szCs w:val="18"/>
              </w:rPr>
            </w:pPr>
          </w:p>
        </w:tc>
        <w:tc>
          <w:tcPr>
            <w:tcW w:w="403" w:type="pct"/>
            <w:shd w:val="clear" w:color="auto" w:fill="auto"/>
          </w:tcPr>
          <w:p w:rsidR="00A72D52" w:rsidRPr="007608ED" w:rsidRDefault="00A72D52" w:rsidP="00782D9D">
            <w:pPr>
              <w:widowControl w:val="0"/>
              <w:spacing w:after="0" w:line="240" w:lineRule="auto"/>
              <w:rPr>
                <w:rFonts w:ascii="Times New Roman" w:hAnsi="Times New Roman"/>
                <w:sz w:val="18"/>
                <w:szCs w:val="18"/>
              </w:rPr>
            </w:pPr>
            <w:r w:rsidRPr="007608ED">
              <w:rPr>
                <w:rFonts w:ascii="Times New Roman" w:hAnsi="Times New Roman"/>
                <w:sz w:val="18"/>
                <w:szCs w:val="18"/>
              </w:rPr>
              <w:t>2022-2024 годы</w:t>
            </w:r>
          </w:p>
        </w:tc>
        <w:tc>
          <w:tcPr>
            <w:tcW w:w="458" w:type="pct"/>
            <w:shd w:val="clear" w:color="auto" w:fill="auto"/>
          </w:tcPr>
          <w:p w:rsidR="00A72D52" w:rsidRPr="007608ED" w:rsidRDefault="00A72D52" w:rsidP="00782D9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rsidR="00A72D52" w:rsidRPr="007608ED" w:rsidRDefault="00A72D52" w:rsidP="00782D9D">
            <w:pPr>
              <w:shd w:val="clear" w:color="auto" w:fill="FFFFFF"/>
              <w:spacing w:after="0" w:line="240" w:lineRule="auto"/>
              <w:contextualSpacing/>
              <w:jc w:val="both"/>
              <w:rPr>
                <w:rFonts w:ascii="Times New Roman" w:hAnsi="Times New Roman"/>
                <w:b/>
                <w:sz w:val="18"/>
                <w:szCs w:val="18"/>
              </w:rPr>
            </w:pPr>
            <w:r w:rsidRPr="007608ED">
              <w:rPr>
                <w:rFonts w:ascii="Times New Roman" w:hAnsi="Times New Roman"/>
                <w:b/>
                <w:sz w:val="18"/>
                <w:szCs w:val="18"/>
              </w:rPr>
              <w:t>Мероприятие выполняется.</w:t>
            </w:r>
          </w:p>
          <w:p w:rsidR="00A72D52" w:rsidRPr="007608ED" w:rsidRDefault="004C18D3" w:rsidP="00782D9D">
            <w:pPr>
              <w:shd w:val="clear" w:color="auto" w:fill="FFFFFF"/>
              <w:spacing w:after="0" w:line="240" w:lineRule="auto"/>
              <w:contextualSpacing/>
              <w:jc w:val="both"/>
              <w:rPr>
                <w:rFonts w:ascii="Times New Roman" w:hAnsi="Times New Roman"/>
                <w:sz w:val="18"/>
                <w:szCs w:val="18"/>
              </w:rPr>
            </w:pPr>
            <w:r w:rsidRPr="007608ED">
              <w:rPr>
                <w:rFonts w:ascii="Times New Roman" w:hAnsi="Times New Roman"/>
                <w:sz w:val="18"/>
                <w:szCs w:val="18"/>
              </w:rPr>
              <w:t>У</w:t>
            </w:r>
            <w:r w:rsidR="00A72D52" w:rsidRPr="007608ED">
              <w:rPr>
                <w:rFonts w:ascii="Times New Roman" w:hAnsi="Times New Roman"/>
                <w:sz w:val="18"/>
                <w:szCs w:val="18"/>
              </w:rPr>
              <w:t>тверждены программы по укреплению общественного здоровья в  муниципальн</w:t>
            </w:r>
            <w:r w:rsidRPr="007608ED">
              <w:rPr>
                <w:rFonts w:ascii="Times New Roman" w:hAnsi="Times New Roman"/>
                <w:sz w:val="18"/>
                <w:szCs w:val="18"/>
              </w:rPr>
              <w:t>ых</w:t>
            </w:r>
            <w:r w:rsidR="00A72D52" w:rsidRPr="007608ED">
              <w:rPr>
                <w:rFonts w:ascii="Times New Roman" w:hAnsi="Times New Roman"/>
                <w:sz w:val="18"/>
                <w:szCs w:val="18"/>
              </w:rPr>
              <w:t xml:space="preserve"> образовани</w:t>
            </w:r>
            <w:r w:rsidRPr="007608ED">
              <w:rPr>
                <w:rFonts w:ascii="Times New Roman" w:hAnsi="Times New Roman"/>
                <w:sz w:val="18"/>
                <w:szCs w:val="18"/>
              </w:rPr>
              <w:t>ях</w:t>
            </w:r>
            <w:r w:rsidR="00A72D52" w:rsidRPr="007608ED">
              <w:rPr>
                <w:rFonts w:ascii="Times New Roman" w:hAnsi="Times New Roman"/>
                <w:sz w:val="18"/>
                <w:szCs w:val="18"/>
              </w:rPr>
              <w:t>.</w:t>
            </w:r>
          </w:p>
          <w:p w:rsidR="00A72D52" w:rsidRPr="007608ED" w:rsidRDefault="00A72D52" w:rsidP="00782D9D">
            <w:pPr>
              <w:widowControl w:val="0"/>
              <w:autoSpaceDE w:val="0"/>
              <w:autoSpaceDN w:val="0"/>
              <w:adjustRightInd w:val="0"/>
              <w:spacing w:after="0" w:line="240" w:lineRule="auto"/>
              <w:contextualSpacing/>
              <w:jc w:val="both"/>
              <w:rPr>
                <w:rFonts w:ascii="Times New Roman" w:eastAsia="Times New Roman" w:hAnsi="Times New Roman"/>
                <w:sz w:val="18"/>
                <w:szCs w:val="18"/>
              </w:rPr>
            </w:pPr>
            <w:r w:rsidRPr="007608ED">
              <w:rPr>
                <w:rFonts w:ascii="Times New Roman" w:eastAsia="Times New Roman" w:hAnsi="Times New Roman"/>
                <w:sz w:val="18"/>
                <w:szCs w:val="18"/>
              </w:rPr>
              <w:t xml:space="preserve">Работа проводится в соответствии с планами мероприятий по реализации муниципальных программ УОЗ, являющимися неотъемлемой частью </w:t>
            </w:r>
            <w:r w:rsidRPr="007608ED">
              <w:rPr>
                <w:rFonts w:ascii="Times New Roman" w:eastAsia="Times New Roman" w:hAnsi="Times New Roman"/>
                <w:sz w:val="18"/>
                <w:szCs w:val="18"/>
              </w:rPr>
              <w:lastRenderedPageBreak/>
              <w:t>межведомственной региональной программы «Укрепление общественного здоровья».</w:t>
            </w:r>
          </w:p>
          <w:p w:rsidR="00A72D52" w:rsidRPr="007608ED" w:rsidRDefault="00A72D52" w:rsidP="00782D9D">
            <w:pPr>
              <w:widowControl w:val="0"/>
              <w:autoSpaceDE w:val="0"/>
              <w:autoSpaceDN w:val="0"/>
              <w:adjustRightInd w:val="0"/>
              <w:spacing w:after="0" w:line="240" w:lineRule="auto"/>
              <w:contextualSpacing/>
              <w:jc w:val="both"/>
              <w:rPr>
                <w:rFonts w:ascii="Times New Roman" w:hAnsi="Times New Roman"/>
                <w:sz w:val="18"/>
                <w:szCs w:val="18"/>
              </w:rPr>
            </w:pPr>
            <w:r w:rsidRPr="007608ED">
              <w:rPr>
                <w:rFonts w:ascii="Times New Roman" w:eastAsia="Times New Roman" w:hAnsi="Times New Roman"/>
                <w:sz w:val="18"/>
                <w:szCs w:val="18"/>
              </w:rPr>
              <w:t>ОБУЗ «ЦОЗМП» проводит оценку эффективности реализации муниципальных программ, направленных на побуждение граждан к ЗОЖ</w:t>
            </w:r>
          </w:p>
        </w:tc>
        <w:tc>
          <w:tcPr>
            <w:tcW w:w="1580" w:type="pct"/>
            <w:gridSpan w:val="8"/>
            <w:shd w:val="clear" w:color="auto" w:fill="auto"/>
          </w:tcPr>
          <w:p w:rsidR="00A72D52" w:rsidRPr="007608ED" w:rsidRDefault="00A72D52" w:rsidP="00782D9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Повышение оценки эффективности региональных программ</w:t>
            </w:r>
          </w:p>
        </w:tc>
        <w:tc>
          <w:tcPr>
            <w:tcW w:w="312" w:type="pct"/>
          </w:tcPr>
          <w:p w:rsidR="00A72D52" w:rsidRPr="007608ED" w:rsidRDefault="00A72D52" w:rsidP="00782D9D">
            <w:pPr>
              <w:widowControl w:val="0"/>
              <w:spacing w:after="0" w:line="240" w:lineRule="auto"/>
              <w:rPr>
                <w:rFonts w:ascii="Times New Roman" w:hAnsi="Times New Roman" w:cs="Times New Roman"/>
                <w:sz w:val="18"/>
                <w:szCs w:val="18"/>
              </w:rPr>
            </w:pPr>
          </w:p>
        </w:tc>
      </w:tr>
      <w:tr w:rsidR="00133766" w:rsidRPr="007608ED" w:rsidTr="000E26F7">
        <w:tc>
          <w:tcPr>
            <w:tcW w:w="180" w:type="pct"/>
            <w:shd w:val="clear" w:color="auto" w:fill="auto"/>
            <w:vAlign w:val="center"/>
          </w:tcPr>
          <w:p w:rsidR="00133766" w:rsidRPr="007608ED" w:rsidRDefault="00133766" w:rsidP="0013376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3.2.2.12.</w:t>
            </w:r>
          </w:p>
        </w:tc>
        <w:tc>
          <w:tcPr>
            <w:tcW w:w="672" w:type="pct"/>
            <w:shd w:val="clear" w:color="auto" w:fill="auto"/>
          </w:tcPr>
          <w:p w:rsidR="00133766" w:rsidRPr="007608ED" w:rsidRDefault="00133766" w:rsidP="00133766">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реализация мер по борьбе с наркотической, алкогольной и никотиновой зависимостью, в том числе развитие центров реабилитации для граждан, попавших в алкогольную или наркотическую зависимость, предоставление квалифицированной помощи на дому</w:t>
            </w:r>
          </w:p>
        </w:tc>
        <w:tc>
          <w:tcPr>
            <w:tcW w:w="405" w:type="pct"/>
          </w:tcPr>
          <w:p w:rsidR="00133766" w:rsidRPr="007608ED" w:rsidRDefault="00133766" w:rsidP="00133766">
            <w:pPr>
              <w:spacing w:after="0" w:line="240" w:lineRule="auto"/>
              <w:rPr>
                <w:rFonts w:ascii="Times New Roman" w:hAnsi="Times New Roman"/>
                <w:sz w:val="18"/>
                <w:szCs w:val="18"/>
              </w:rPr>
            </w:pPr>
          </w:p>
        </w:tc>
        <w:tc>
          <w:tcPr>
            <w:tcW w:w="403" w:type="pct"/>
            <w:shd w:val="clear" w:color="auto" w:fill="auto"/>
          </w:tcPr>
          <w:p w:rsidR="00133766" w:rsidRPr="007608ED" w:rsidRDefault="00133766" w:rsidP="00133766">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p w:rsidR="00133766" w:rsidRPr="007608ED" w:rsidRDefault="00133766" w:rsidP="00133766">
            <w:pPr>
              <w:rPr>
                <w:rFonts w:ascii="Times New Roman" w:hAnsi="Times New Roman"/>
                <w:sz w:val="18"/>
                <w:szCs w:val="18"/>
              </w:rPr>
            </w:pPr>
          </w:p>
        </w:tc>
        <w:tc>
          <w:tcPr>
            <w:tcW w:w="458" w:type="pct"/>
            <w:shd w:val="clear" w:color="auto" w:fill="auto"/>
          </w:tcPr>
          <w:p w:rsidR="00133766" w:rsidRPr="007608ED" w:rsidRDefault="00133766" w:rsidP="0013376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rsidR="00133766" w:rsidRPr="007608ED" w:rsidRDefault="00133766" w:rsidP="009B3852">
            <w:pPr>
              <w:spacing w:after="0" w:line="240" w:lineRule="auto"/>
              <w:jc w:val="both"/>
              <w:rPr>
                <w:rFonts w:ascii="Times New Roman" w:hAnsi="Times New Roman" w:cs="Times New Roman"/>
                <w:b/>
                <w:bCs/>
                <w:sz w:val="18"/>
                <w:szCs w:val="18"/>
              </w:rPr>
            </w:pPr>
            <w:r w:rsidRPr="007608ED">
              <w:rPr>
                <w:rFonts w:ascii="Times New Roman" w:hAnsi="Times New Roman" w:cs="Times New Roman"/>
                <w:b/>
                <w:bCs/>
                <w:sz w:val="18"/>
                <w:szCs w:val="18"/>
              </w:rPr>
              <w:t>Мероприятие выполняется.</w:t>
            </w:r>
          </w:p>
          <w:p w:rsidR="00133766" w:rsidRPr="007608ED" w:rsidRDefault="00CD4E2E" w:rsidP="009B3852">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w:t>
            </w:r>
            <w:r w:rsidR="00133766" w:rsidRPr="007608ED">
              <w:rPr>
                <w:rFonts w:ascii="Times New Roman" w:hAnsi="Times New Roman" w:cs="Times New Roman"/>
                <w:sz w:val="18"/>
                <w:szCs w:val="18"/>
              </w:rPr>
              <w:t xml:space="preserve"> рамках реализации задач, определенных Постановлением Губернатора Курской области от 19.02.2021 № 13-пг «Об утверждении Перечня приоритетных направлений (плана мероприятий) по реализации Стратегии государственной антинаркотической политики Российской Федерации на период до 2030 года на территории Курской области (на 2021-2025 годы)» и связанных с социальной реабилитацией алко- и нарко</w:t>
            </w:r>
            <w:r w:rsidRPr="007608ED">
              <w:rPr>
                <w:rFonts w:ascii="Times New Roman" w:hAnsi="Times New Roman" w:cs="Times New Roman"/>
                <w:sz w:val="18"/>
                <w:szCs w:val="18"/>
              </w:rPr>
              <w:t>-</w:t>
            </w:r>
            <w:r w:rsidR="00133766" w:rsidRPr="007608ED">
              <w:rPr>
                <w:rFonts w:ascii="Times New Roman" w:hAnsi="Times New Roman" w:cs="Times New Roman"/>
                <w:sz w:val="18"/>
                <w:szCs w:val="18"/>
              </w:rPr>
              <w:t>зависимых пациентов, осуществляет</w:t>
            </w:r>
            <w:r w:rsidRPr="007608ED">
              <w:rPr>
                <w:rFonts w:ascii="Times New Roman" w:hAnsi="Times New Roman" w:cs="Times New Roman"/>
                <w:sz w:val="18"/>
                <w:szCs w:val="18"/>
              </w:rPr>
              <w:t>ся</w:t>
            </w:r>
            <w:r w:rsidR="00133766" w:rsidRPr="007608ED">
              <w:rPr>
                <w:rFonts w:ascii="Times New Roman" w:hAnsi="Times New Roman" w:cs="Times New Roman"/>
                <w:sz w:val="18"/>
                <w:szCs w:val="18"/>
              </w:rPr>
              <w:t xml:space="preserve"> взаимодействие с некоммерческой организацией МОО «Мельница», как единственной НКО в данной сфере, вошедшей в региональный реестр организаций, осуществляющих деятельность в сфере социальной реабилитации и ресоциализации лиц с различными видами зависимости.</w:t>
            </w:r>
          </w:p>
          <w:p w:rsidR="00133766" w:rsidRPr="007608ED" w:rsidRDefault="00133766" w:rsidP="009B3852">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2023 году на базе реабилитационного центра МОО «Мельница» за счет средств целевых </w:t>
            </w:r>
            <w:r w:rsidRPr="007608ED">
              <w:rPr>
                <w:rFonts w:ascii="Times New Roman" w:hAnsi="Times New Roman" w:cs="Times New Roman"/>
                <w:sz w:val="18"/>
                <w:szCs w:val="18"/>
              </w:rPr>
              <w:lastRenderedPageBreak/>
              <w:t>субсидий, предоставляемых комитетом социальной защиты населения г.Курска, прошли реабилитацию 29 зависимых граждан (в 2022</w:t>
            </w:r>
            <w:r w:rsidR="00CD4E2E" w:rsidRPr="007608ED">
              <w:rPr>
                <w:rFonts w:ascii="Times New Roman" w:hAnsi="Times New Roman" w:cs="Times New Roman"/>
                <w:sz w:val="18"/>
                <w:szCs w:val="18"/>
              </w:rPr>
              <w:t xml:space="preserve"> </w:t>
            </w:r>
            <w:r w:rsidRPr="007608ED">
              <w:rPr>
                <w:rFonts w:ascii="Times New Roman" w:hAnsi="Times New Roman" w:cs="Times New Roman"/>
                <w:sz w:val="18"/>
                <w:szCs w:val="18"/>
              </w:rPr>
              <w:t xml:space="preserve">г. - 19). </w:t>
            </w:r>
            <w:r w:rsidR="00CD4E2E" w:rsidRPr="007608ED">
              <w:rPr>
                <w:rFonts w:ascii="Times New Roman" w:hAnsi="Times New Roman" w:cs="Times New Roman"/>
                <w:sz w:val="18"/>
                <w:szCs w:val="18"/>
              </w:rPr>
              <w:t>В</w:t>
            </w:r>
            <w:r w:rsidRPr="007608ED">
              <w:rPr>
                <w:rFonts w:ascii="Times New Roman" w:hAnsi="Times New Roman" w:cs="Times New Roman"/>
                <w:sz w:val="18"/>
                <w:szCs w:val="18"/>
              </w:rPr>
              <w:t xml:space="preserve"> рамках реализации условий указанного выше договора, на базе диспансерно-поликлинического отделения ОБУЗ «ОКНБ» сотрудниками реабилитационного центра «Мельница» проведено 30 (АППГ - 28) различного рода мотивационных и информационно-разъяснительных мероприятий с наркологическими больными с целью формирования у них устойчивой приверженности к лечению и реабилитации.</w:t>
            </w:r>
          </w:p>
          <w:p w:rsidR="00133766" w:rsidRPr="007608ED" w:rsidRDefault="00133766" w:rsidP="009B3852">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качестве результата упомянутой выше комплексной мотивационной, разъяснительной, агитационной и информационной работы мотивационного наркологического кабинета ОБУЗ «ОКНБ» необходимо отметить тот факт, что 26 из 29 зависимых граждан, успешно завершивших реабилитационные мероприятия в МОО «Мельница» направлены из данного кабинета (всего, в 2023</w:t>
            </w:r>
            <w:r w:rsidR="009B3852" w:rsidRPr="007608ED">
              <w:rPr>
                <w:rFonts w:ascii="Times New Roman" w:hAnsi="Times New Roman" w:cs="Times New Roman"/>
                <w:sz w:val="18"/>
                <w:szCs w:val="18"/>
              </w:rPr>
              <w:t xml:space="preserve"> </w:t>
            </w:r>
            <w:r w:rsidRPr="007608ED">
              <w:rPr>
                <w:rFonts w:ascii="Times New Roman" w:hAnsi="Times New Roman" w:cs="Times New Roman"/>
                <w:sz w:val="18"/>
                <w:szCs w:val="18"/>
              </w:rPr>
              <w:t xml:space="preserve">году рекомендовано прохождение курса социальной реабилитации с оформлением соответствующей медицинской документации 2-м алко- и 28-ми наркозависимым гражданам (АППГ - 22-м наркозависимым).  </w:t>
            </w:r>
          </w:p>
          <w:p w:rsidR="00133766" w:rsidRPr="007608ED" w:rsidRDefault="009B3852" w:rsidP="009B3852">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В</w:t>
            </w:r>
            <w:r w:rsidR="00133766" w:rsidRPr="007608ED">
              <w:rPr>
                <w:rFonts w:ascii="Times New Roman" w:hAnsi="Times New Roman" w:cs="Times New Roman"/>
                <w:sz w:val="18"/>
                <w:szCs w:val="18"/>
              </w:rPr>
              <w:t xml:space="preserve">рачами-наркологами ОБУЗ «ОКНБ» в ежемесячном режиме проводятся медицинские осмотры и обследования лиц, проходящих социальную реабилитацию в МОО «Мельница» и находящихся на диспансерном наблюдении в ОБУЗ «ОКНБ» для осуществления контроля трезвости, выявления сопутствующей алкоголь-ассоциированной и нарко-ассоциированной патологии, даются соответствующие рекомендации при завершении курса реабилитации по их дообследованию и лечению.   </w:t>
            </w:r>
          </w:p>
          <w:p w:rsidR="00133766" w:rsidRPr="007608ED" w:rsidRDefault="00133766" w:rsidP="009B3852">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Вопросы оказания организационно-методической, консультативной и инструктивной помощи сотрудникам МОО «Мельница» специалистами областной специализированной медицинской организации наркологического профиля безусловно также находят свое отражение в соответствующем договоре и оказываются в постоянном режиме</w:t>
            </w:r>
          </w:p>
        </w:tc>
        <w:tc>
          <w:tcPr>
            <w:tcW w:w="901" w:type="pct"/>
            <w:gridSpan w:val="4"/>
            <w:shd w:val="clear" w:color="auto" w:fill="auto"/>
          </w:tcPr>
          <w:p w:rsidR="00133766" w:rsidRPr="007608ED" w:rsidRDefault="00133766" w:rsidP="0013376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Снижение смертности лиц трудоспособного возраста – до 325 чел. на 100 тыс. населения) </w:t>
            </w:r>
          </w:p>
          <w:p w:rsidR="00133766" w:rsidRPr="007608ED" w:rsidRDefault="00133766" w:rsidP="00133766">
            <w:pPr>
              <w:widowControl w:val="0"/>
              <w:spacing w:after="0" w:line="240" w:lineRule="auto"/>
              <w:rPr>
                <w:rFonts w:ascii="Times New Roman" w:hAnsi="Times New Roman" w:cs="Times New Roman"/>
                <w:sz w:val="18"/>
                <w:szCs w:val="18"/>
              </w:rPr>
            </w:pPr>
          </w:p>
          <w:p w:rsidR="00133766" w:rsidRPr="007608ED" w:rsidRDefault="00133766" w:rsidP="00133766">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Сокращение потребления алкоголя до 8 литров на человека и потребления табака до 22% среди взрослого населения</w:t>
            </w:r>
          </w:p>
        </w:tc>
        <w:tc>
          <w:tcPr>
            <w:tcW w:w="284" w:type="pct"/>
            <w:gridSpan w:val="2"/>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550,2</w:t>
            </w:r>
          </w:p>
        </w:tc>
        <w:tc>
          <w:tcPr>
            <w:tcW w:w="395" w:type="pct"/>
            <w:gridSpan w:val="2"/>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133766" w:rsidRPr="007608ED" w:rsidRDefault="00133766" w:rsidP="00133766">
            <w:pPr>
              <w:widowControl w:val="0"/>
              <w:spacing w:after="0" w:line="240" w:lineRule="auto"/>
              <w:rPr>
                <w:rFonts w:ascii="Times New Roman" w:hAnsi="Times New Roman" w:cs="Times New Roman"/>
                <w:sz w:val="18"/>
                <w:szCs w:val="18"/>
              </w:rPr>
            </w:pPr>
          </w:p>
        </w:tc>
      </w:tr>
      <w:tr w:rsidR="00133766" w:rsidRPr="007608ED" w:rsidTr="000E26F7">
        <w:tc>
          <w:tcPr>
            <w:tcW w:w="180" w:type="pct"/>
            <w:shd w:val="clear" w:color="auto" w:fill="auto"/>
            <w:vAlign w:val="center"/>
          </w:tcPr>
          <w:p w:rsidR="00133766" w:rsidRPr="007608ED" w:rsidRDefault="00133766" w:rsidP="0013376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3.2.2.13.</w:t>
            </w:r>
          </w:p>
        </w:tc>
        <w:tc>
          <w:tcPr>
            <w:tcW w:w="672" w:type="pct"/>
            <w:shd w:val="clear" w:color="auto" w:fill="auto"/>
          </w:tcPr>
          <w:p w:rsidR="00133766" w:rsidRPr="007608ED" w:rsidRDefault="00133766" w:rsidP="00133766">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 xml:space="preserve">обеспечение доступа социально ориентированных некоммерческих организаций к предоставлению услуг в рамках региональных программ в области физической культуры и </w:t>
            </w:r>
            <w:r w:rsidRPr="007608ED">
              <w:rPr>
                <w:rFonts w:ascii="Times New Roman" w:eastAsia="Calibri" w:hAnsi="Times New Roman"/>
                <w:sz w:val="18"/>
                <w:szCs w:val="18"/>
              </w:rPr>
              <w:lastRenderedPageBreak/>
              <w:t>массового спорта</w:t>
            </w:r>
          </w:p>
        </w:tc>
        <w:tc>
          <w:tcPr>
            <w:tcW w:w="405" w:type="pct"/>
          </w:tcPr>
          <w:p w:rsidR="00133766" w:rsidRPr="007608ED" w:rsidRDefault="00133766" w:rsidP="00133766">
            <w:pPr>
              <w:spacing w:after="0" w:line="240" w:lineRule="auto"/>
              <w:rPr>
                <w:rFonts w:ascii="Times New Roman" w:hAnsi="Times New Roman"/>
                <w:sz w:val="18"/>
                <w:szCs w:val="18"/>
              </w:rPr>
            </w:pPr>
          </w:p>
        </w:tc>
        <w:tc>
          <w:tcPr>
            <w:tcW w:w="403" w:type="pct"/>
            <w:shd w:val="clear" w:color="auto" w:fill="auto"/>
          </w:tcPr>
          <w:p w:rsidR="00133766" w:rsidRPr="007608ED" w:rsidRDefault="00133766" w:rsidP="00133766">
            <w:pPr>
              <w:widowControl w:val="0"/>
              <w:spacing w:after="0" w:line="240" w:lineRule="auto"/>
              <w:rPr>
                <w:rFonts w:ascii="Times New Roman" w:hAnsi="Times New Roman"/>
                <w:sz w:val="18"/>
                <w:szCs w:val="18"/>
              </w:rPr>
            </w:pPr>
            <w:r w:rsidRPr="007608ED">
              <w:rPr>
                <w:rFonts w:ascii="Times New Roman" w:hAnsi="Times New Roman"/>
                <w:sz w:val="18"/>
                <w:szCs w:val="18"/>
              </w:rPr>
              <w:t>2022-2030 годы</w:t>
            </w:r>
          </w:p>
        </w:tc>
        <w:tc>
          <w:tcPr>
            <w:tcW w:w="458" w:type="pct"/>
            <w:shd w:val="clear" w:color="auto" w:fill="auto"/>
          </w:tcPr>
          <w:p w:rsidR="00133766" w:rsidRPr="007608ED" w:rsidRDefault="00133766" w:rsidP="0013376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w:t>
            </w:r>
          </w:p>
        </w:tc>
        <w:tc>
          <w:tcPr>
            <w:tcW w:w="990" w:type="pct"/>
            <w:shd w:val="clear" w:color="auto" w:fill="auto"/>
          </w:tcPr>
          <w:p w:rsidR="00133766" w:rsidRPr="007608ED" w:rsidRDefault="00133766" w:rsidP="00133766">
            <w:pPr>
              <w:spacing w:after="0" w:line="240" w:lineRule="auto"/>
              <w:jc w:val="both"/>
              <w:rPr>
                <w:rFonts w:ascii="Times New Roman" w:hAnsi="Times New Roman"/>
                <w:b/>
                <w:sz w:val="18"/>
              </w:rPr>
            </w:pPr>
            <w:r w:rsidRPr="007608ED">
              <w:rPr>
                <w:rFonts w:ascii="Times New Roman" w:hAnsi="Times New Roman"/>
                <w:b/>
                <w:sz w:val="18"/>
              </w:rPr>
              <w:t>Планируется в последующие годы.</w:t>
            </w:r>
          </w:p>
          <w:p w:rsidR="00133766" w:rsidRPr="007608ED" w:rsidRDefault="00133766" w:rsidP="00133766">
            <w:pPr>
              <w:spacing w:after="0" w:line="240" w:lineRule="auto"/>
              <w:jc w:val="both"/>
              <w:rPr>
                <w:rFonts w:ascii="Times New Roman" w:hAnsi="Times New Roman" w:cs="Times New Roman"/>
                <w:sz w:val="18"/>
                <w:szCs w:val="18"/>
              </w:rPr>
            </w:pPr>
            <w:r w:rsidRPr="007608ED">
              <w:rPr>
                <w:rFonts w:ascii="Times New Roman" w:hAnsi="Times New Roman"/>
                <w:sz w:val="18"/>
              </w:rPr>
              <w:t>В 2023 году гранты на финансовое обеспечение поддержки проектов (программ) социально ориентированным организациям, осуществляющим деятельность в области физической культуры и спорта, не предоставлялись</w:t>
            </w:r>
          </w:p>
        </w:tc>
        <w:tc>
          <w:tcPr>
            <w:tcW w:w="496" w:type="pct"/>
            <w:shd w:val="clear" w:color="auto" w:fill="auto"/>
          </w:tcPr>
          <w:p w:rsidR="00133766" w:rsidRPr="007608ED" w:rsidRDefault="00133766" w:rsidP="00133766">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Предоставление грантов на финансовое обеспечение поддержки проектов (программ) социально-ориентирован-</w:t>
            </w:r>
            <w:r w:rsidRPr="007608ED">
              <w:rPr>
                <w:rFonts w:ascii="Times New Roman" w:hAnsi="Times New Roman" w:cs="Times New Roman"/>
                <w:sz w:val="18"/>
                <w:szCs w:val="18"/>
              </w:rPr>
              <w:lastRenderedPageBreak/>
              <w:t>ных некоммерческих организаций, осуществляю-щих деятель-ность в области физической культуры и спорта</w:t>
            </w:r>
          </w:p>
        </w:tc>
        <w:tc>
          <w:tcPr>
            <w:tcW w:w="405" w:type="pct"/>
            <w:gridSpan w:val="3"/>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w:t>
            </w:r>
          </w:p>
        </w:tc>
        <w:tc>
          <w:tcPr>
            <w:tcW w:w="284" w:type="pct"/>
            <w:gridSpan w:val="2"/>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95" w:type="pct"/>
            <w:gridSpan w:val="2"/>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133766" w:rsidRPr="007608ED" w:rsidRDefault="00133766" w:rsidP="00133766">
            <w:pPr>
              <w:widowControl w:val="0"/>
              <w:spacing w:after="0" w:line="240" w:lineRule="auto"/>
              <w:rPr>
                <w:rFonts w:ascii="Times New Roman" w:hAnsi="Times New Roman" w:cs="Times New Roman"/>
                <w:sz w:val="18"/>
                <w:szCs w:val="18"/>
              </w:rPr>
            </w:pPr>
          </w:p>
        </w:tc>
      </w:tr>
      <w:tr w:rsidR="00133766" w:rsidRPr="007608ED" w:rsidTr="000E26F7">
        <w:tc>
          <w:tcPr>
            <w:tcW w:w="180" w:type="pct"/>
            <w:shd w:val="clear" w:color="auto" w:fill="auto"/>
            <w:vAlign w:val="center"/>
          </w:tcPr>
          <w:p w:rsidR="00133766" w:rsidRPr="007608ED" w:rsidRDefault="00133766" w:rsidP="0013376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3.2.2.14.</w:t>
            </w:r>
          </w:p>
        </w:tc>
        <w:tc>
          <w:tcPr>
            <w:tcW w:w="672" w:type="pct"/>
            <w:shd w:val="clear" w:color="auto" w:fill="auto"/>
          </w:tcPr>
          <w:p w:rsidR="00133766" w:rsidRPr="007608ED" w:rsidRDefault="00133766" w:rsidP="00133766">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создание центра научно-методического сопровождения формирования культуры здорового питания</w:t>
            </w:r>
          </w:p>
        </w:tc>
        <w:tc>
          <w:tcPr>
            <w:tcW w:w="405" w:type="pct"/>
          </w:tcPr>
          <w:p w:rsidR="00133766" w:rsidRPr="007608ED" w:rsidRDefault="00133766" w:rsidP="00133766">
            <w:pPr>
              <w:spacing w:after="0" w:line="240" w:lineRule="auto"/>
              <w:rPr>
                <w:rFonts w:ascii="Times New Roman" w:hAnsi="Times New Roman"/>
                <w:sz w:val="18"/>
                <w:szCs w:val="18"/>
              </w:rPr>
            </w:pPr>
          </w:p>
        </w:tc>
        <w:tc>
          <w:tcPr>
            <w:tcW w:w="403" w:type="pct"/>
            <w:shd w:val="clear" w:color="auto" w:fill="auto"/>
          </w:tcPr>
          <w:p w:rsidR="00133766" w:rsidRPr="007608ED" w:rsidRDefault="00133766" w:rsidP="00133766">
            <w:pPr>
              <w:widowControl w:val="0"/>
              <w:spacing w:after="0" w:line="240" w:lineRule="auto"/>
              <w:rPr>
                <w:rFonts w:ascii="Times New Roman" w:hAnsi="Times New Roman"/>
                <w:sz w:val="18"/>
                <w:szCs w:val="18"/>
              </w:rPr>
            </w:pPr>
            <w:r w:rsidRPr="007608ED">
              <w:rPr>
                <w:rFonts w:ascii="Times New Roman" w:hAnsi="Times New Roman"/>
                <w:sz w:val="18"/>
                <w:szCs w:val="18"/>
              </w:rPr>
              <w:t>2022-2024 годы</w:t>
            </w:r>
          </w:p>
        </w:tc>
        <w:tc>
          <w:tcPr>
            <w:tcW w:w="458" w:type="pct"/>
          </w:tcPr>
          <w:p w:rsidR="00133766" w:rsidRPr="007608ED" w:rsidRDefault="00133766" w:rsidP="0013376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rsidR="00133766" w:rsidRPr="007608ED" w:rsidRDefault="00133766" w:rsidP="00133766">
            <w:pPr>
              <w:widowControl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Планируется в последующие годы</w:t>
            </w:r>
          </w:p>
        </w:tc>
        <w:tc>
          <w:tcPr>
            <w:tcW w:w="901" w:type="pct"/>
            <w:gridSpan w:val="4"/>
            <w:shd w:val="clear" w:color="auto" w:fill="auto"/>
          </w:tcPr>
          <w:p w:rsidR="00133766" w:rsidRPr="007608ED" w:rsidRDefault="00133766" w:rsidP="00133766">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Центр научно-методического сопровождения формирования здорового питания создан</w:t>
            </w:r>
          </w:p>
        </w:tc>
        <w:tc>
          <w:tcPr>
            <w:tcW w:w="284" w:type="pct"/>
            <w:gridSpan w:val="2"/>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95" w:type="pct"/>
            <w:gridSpan w:val="2"/>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133766" w:rsidRPr="007608ED" w:rsidRDefault="00133766" w:rsidP="00133766">
            <w:pPr>
              <w:widowControl w:val="0"/>
              <w:spacing w:after="0" w:line="240" w:lineRule="auto"/>
              <w:rPr>
                <w:rFonts w:ascii="Times New Roman" w:hAnsi="Times New Roman" w:cs="Times New Roman"/>
                <w:sz w:val="18"/>
                <w:szCs w:val="18"/>
              </w:rPr>
            </w:pPr>
          </w:p>
        </w:tc>
      </w:tr>
      <w:tr w:rsidR="00133766" w:rsidRPr="007608ED" w:rsidTr="000E26F7">
        <w:tc>
          <w:tcPr>
            <w:tcW w:w="180" w:type="pct"/>
            <w:shd w:val="clear" w:color="auto" w:fill="auto"/>
            <w:vAlign w:val="center"/>
          </w:tcPr>
          <w:p w:rsidR="00133766" w:rsidRPr="007608ED" w:rsidRDefault="00133766" w:rsidP="0013376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3.2.2.15.</w:t>
            </w:r>
          </w:p>
        </w:tc>
        <w:tc>
          <w:tcPr>
            <w:tcW w:w="672" w:type="pct"/>
            <w:shd w:val="clear" w:color="auto" w:fill="auto"/>
          </w:tcPr>
          <w:p w:rsidR="00133766" w:rsidRPr="007608ED" w:rsidRDefault="00133766" w:rsidP="00133766">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создание межведомственной комиссии по разработке эффективной системы мотивации граждан к здоровому функциональному питанию</w:t>
            </w:r>
          </w:p>
        </w:tc>
        <w:tc>
          <w:tcPr>
            <w:tcW w:w="405" w:type="pct"/>
          </w:tcPr>
          <w:p w:rsidR="00133766" w:rsidRPr="007608ED" w:rsidRDefault="00133766" w:rsidP="00133766">
            <w:pPr>
              <w:spacing w:after="0" w:line="240" w:lineRule="auto"/>
              <w:rPr>
                <w:rFonts w:ascii="Times New Roman" w:hAnsi="Times New Roman"/>
                <w:sz w:val="18"/>
                <w:szCs w:val="18"/>
              </w:rPr>
            </w:pPr>
          </w:p>
        </w:tc>
        <w:tc>
          <w:tcPr>
            <w:tcW w:w="403" w:type="pct"/>
            <w:shd w:val="clear" w:color="auto" w:fill="auto"/>
          </w:tcPr>
          <w:p w:rsidR="00133766" w:rsidRPr="007608ED" w:rsidRDefault="00133766" w:rsidP="00133766">
            <w:pPr>
              <w:widowControl w:val="0"/>
              <w:spacing w:after="0" w:line="240" w:lineRule="auto"/>
              <w:rPr>
                <w:rFonts w:ascii="Times New Roman" w:hAnsi="Times New Roman"/>
                <w:sz w:val="18"/>
                <w:szCs w:val="18"/>
              </w:rPr>
            </w:pPr>
            <w:r w:rsidRPr="007608ED">
              <w:rPr>
                <w:rFonts w:ascii="Times New Roman" w:hAnsi="Times New Roman"/>
                <w:sz w:val="18"/>
                <w:szCs w:val="18"/>
              </w:rPr>
              <w:t>2022 год</w:t>
            </w:r>
          </w:p>
        </w:tc>
        <w:tc>
          <w:tcPr>
            <w:tcW w:w="458" w:type="pct"/>
          </w:tcPr>
          <w:p w:rsidR="00133766" w:rsidRPr="007608ED" w:rsidRDefault="00133766" w:rsidP="0013376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rsidR="00133766" w:rsidRPr="007608ED" w:rsidRDefault="00133766" w:rsidP="00133766">
            <w:pPr>
              <w:widowControl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Планируется в последующие годы</w:t>
            </w:r>
          </w:p>
        </w:tc>
        <w:tc>
          <w:tcPr>
            <w:tcW w:w="901" w:type="pct"/>
            <w:gridSpan w:val="4"/>
            <w:shd w:val="clear" w:color="auto" w:fill="auto"/>
          </w:tcPr>
          <w:p w:rsidR="00133766" w:rsidRPr="007608ED" w:rsidRDefault="00133766" w:rsidP="00133766">
            <w:pPr>
              <w:widowControl w:val="0"/>
              <w:spacing w:after="0" w:line="240" w:lineRule="auto"/>
              <w:jc w:val="both"/>
              <w:rPr>
                <w:rFonts w:ascii="Times New Roman" w:hAnsi="Times New Roman" w:cs="Times New Roman"/>
                <w:sz w:val="18"/>
                <w:szCs w:val="18"/>
              </w:rPr>
            </w:pPr>
            <w:r w:rsidRPr="007608ED">
              <w:rPr>
                <w:rFonts w:ascii="Times New Roman" w:eastAsia="Calibri" w:hAnsi="Times New Roman"/>
                <w:sz w:val="18"/>
                <w:szCs w:val="18"/>
              </w:rPr>
              <w:t>Межведомственная комиссия по разработке эффективной системы мотивации граждан к здоровому функциональному питанию создана</w:t>
            </w:r>
          </w:p>
        </w:tc>
        <w:tc>
          <w:tcPr>
            <w:tcW w:w="273" w:type="pct"/>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406" w:type="pct"/>
            <w:gridSpan w:val="3"/>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133766" w:rsidRPr="007608ED" w:rsidRDefault="00133766" w:rsidP="00133766">
            <w:pPr>
              <w:widowControl w:val="0"/>
              <w:spacing w:after="0" w:line="240" w:lineRule="auto"/>
              <w:rPr>
                <w:rFonts w:ascii="Times New Roman" w:hAnsi="Times New Roman" w:cs="Times New Roman"/>
                <w:sz w:val="18"/>
                <w:szCs w:val="18"/>
              </w:rPr>
            </w:pPr>
          </w:p>
        </w:tc>
      </w:tr>
      <w:tr w:rsidR="00133766" w:rsidRPr="007608ED" w:rsidTr="000E26F7">
        <w:tc>
          <w:tcPr>
            <w:tcW w:w="180" w:type="pct"/>
            <w:shd w:val="clear" w:color="auto" w:fill="auto"/>
            <w:vAlign w:val="center"/>
          </w:tcPr>
          <w:p w:rsidR="00133766" w:rsidRPr="007608ED" w:rsidRDefault="00133766" w:rsidP="0013376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3.2.2.16.</w:t>
            </w:r>
          </w:p>
        </w:tc>
        <w:tc>
          <w:tcPr>
            <w:tcW w:w="672" w:type="pct"/>
            <w:shd w:val="clear" w:color="auto" w:fill="auto"/>
          </w:tcPr>
          <w:p w:rsidR="00133766" w:rsidRPr="007608ED" w:rsidRDefault="00133766" w:rsidP="00133766">
            <w:pPr>
              <w:widowControl w:val="0"/>
              <w:autoSpaceDE w:val="0"/>
              <w:autoSpaceDN w:val="0"/>
              <w:adjustRightInd w:val="0"/>
              <w:spacing w:after="0" w:line="240" w:lineRule="auto"/>
              <w:contextualSpacing/>
              <w:rPr>
                <w:rFonts w:ascii="Times New Roman" w:eastAsia="Calibri" w:hAnsi="Times New Roman"/>
                <w:sz w:val="18"/>
                <w:szCs w:val="18"/>
              </w:rPr>
            </w:pPr>
            <w:r w:rsidRPr="007608ED">
              <w:rPr>
                <w:rFonts w:ascii="Times New Roman" w:eastAsia="Calibri" w:hAnsi="Times New Roman"/>
                <w:sz w:val="18"/>
                <w:szCs w:val="18"/>
              </w:rPr>
              <w:t>реализация проекта «Создание условий для развития физической культуры и массового спорта в Курской области»</w:t>
            </w:r>
          </w:p>
        </w:tc>
        <w:tc>
          <w:tcPr>
            <w:tcW w:w="405" w:type="pct"/>
          </w:tcPr>
          <w:p w:rsidR="00133766" w:rsidRPr="007608ED" w:rsidRDefault="00133766" w:rsidP="00133766">
            <w:pPr>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133766" w:rsidRPr="007608ED" w:rsidRDefault="00133766" w:rsidP="00133766">
            <w:pPr>
              <w:widowControl w:val="0"/>
              <w:spacing w:after="0" w:line="240" w:lineRule="auto"/>
              <w:rPr>
                <w:rFonts w:ascii="Times New Roman" w:hAnsi="Times New Roman"/>
                <w:sz w:val="18"/>
                <w:szCs w:val="18"/>
              </w:rPr>
            </w:pPr>
            <w:r w:rsidRPr="007608ED">
              <w:rPr>
                <w:rFonts w:ascii="Times New Roman" w:hAnsi="Times New Roman"/>
                <w:sz w:val="18"/>
                <w:szCs w:val="18"/>
              </w:rPr>
              <w:t>2021-2024 годы</w:t>
            </w:r>
          </w:p>
        </w:tc>
        <w:tc>
          <w:tcPr>
            <w:tcW w:w="458" w:type="pct"/>
          </w:tcPr>
          <w:p w:rsidR="00133766" w:rsidRPr="007608ED" w:rsidRDefault="00133766" w:rsidP="0013376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физической культуры и спорта Курской области</w:t>
            </w:r>
          </w:p>
          <w:p w:rsidR="00133766" w:rsidRPr="007608ED" w:rsidRDefault="00133766" w:rsidP="00133766">
            <w:pPr>
              <w:widowControl w:val="0"/>
              <w:spacing w:after="0" w:line="240" w:lineRule="auto"/>
              <w:rPr>
                <w:rFonts w:ascii="Times New Roman" w:hAnsi="Times New Roman" w:cs="Times New Roman"/>
                <w:sz w:val="18"/>
                <w:szCs w:val="18"/>
              </w:rPr>
            </w:pPr>
          </w:p>
        </w:tc>
        <w:tc>
          <w:tcPr>
            <w:tcW w:w="990" w:type="pct"/>
          </w:tcPr>
          <w:p w:rsidR="00133766" w:rsidRPr="007608ED" w:rsidRDefault="00133766" w:rsidP="00133766">
            <w:pPr>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выполнено.</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Реализация проекта включает 7 подпроектов:</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1. «Занят - значит защищен».</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 xml:space="preserve">Подпроект реализован курским отделением «Ассоциация Витязей». Активисты и волонтеры указанных организаций встречались со школьниками, рассказывали о важности здорового образа жизни, проводили пробные занятия по всестилевому каратэ, тематические </w:t>
            </w:r>
            <w:r w:rsidRPr="007608ED">
              <w:rPr>
                <w:rFonts w:ascii="Times New Roman" w:hAnsi="Times New Roman"/>
                <w:sz w:val="18"/>
              </w:rPr>
              <w:lastRenderedPageBreak/>
              <w:t>встречи с известными спортсменами и показательные выступления. В регионе всестилевым каратэ занимается более 1000 человек в возрасте от 5 до 40 лет, функционируют более 30 спортивных секции.</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 xml:space="preserve">2. «Время активных». В 2023 году проведены массовые мероприятия и акции, в том числе с привлечением титулованных спортсменов и звезд. </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Акции:</w:t>
            </w:r>
            <w:r w:rsidR="007F79B5" w:rsidRPr="007608ED">
              <w:rPr>
                <w:rFonts w:ascii="Times New Roman" w:hAnsi="Times New Roman"/>
                <w:sz w:val="18"/>
              </w:rPr>
              <w:t xml:space="preserve"> </w:t>
            </w:r>
            <w:r w:rsidRPr="007608ED">
              <w:rPr>
                <w:rFonts w:ascii="Times New Roman" w:hAnsi="Times New Roman"/>
                <w:sz w:val="18"/>
              </w:rPr>
              <w:t>Всероссийская просветительская акция «Поделись своим знанием», «Урок триатлона» и Паралимпийский урок, а также День зимних видов спорта, День физкультурника, День самбо, День ходьбы. Представители спортивной отрасли приняли участие в проведении X Юбилейных Рождественских образовательных чтений</w:t>
            </w:r>
            <w:r w:rsidR="007F79B5" w:rsidRPr="007608ED">
              <w:rPr>
                <w:rFonts w:ascii="Times New Roman" w:hAnsi="Times New Roman"/>
                <w:sz w:val="18"/>
              </w:rPr>
              <w:t xml:space="preserve"> </w:t>
            </w:r>
            <w:r w:rsidRPr="007608ED">
              <w:rPr>
                <w:rFonts w:ascii="Times New Roman" w:hAnsi="Times New Roman"/>
                <w:sz w:val="18"/>
              </w:rPr>
              <w:t>Курской епархии «Православие и отечественная культура: потери и приобретения минувшего, образ будущего».</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 xml:space="preserve">3. «Создание методики определения потребности муниципальных районов и городских округов в объектах спортивной инфраструктуры». Минспорт Курской области руководствуется приказами Министерства спорта Российской Федерации, определяющими методику расчета потребности муниципальных </w:t>
            </w:r>
            <w:r w:rsidRPr="007608ED">
              <w:rPr>
                <w:rFonts w:ascii="Times New Roman" w:hAnsi="Times New Roman"/>
                <w:sz w:val="18"/>
              </w:rPr>
              <w:lastRenderedPageBreak/>
              <w:t>районов и городских округов в объектах спортивной инфраструктуры.</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4. «Организация эффективного</w:t>
            </w:r>
            <w:r w:rsidR="007F79B5" w:rsidRPr="007608ED">
              <w:rPr>
                <w:rFonts w:ascii="Times New Roman" w:hAnsi="Times New Roman"/>
                <w:sz w:val="18"/>
              </w:rPr>
              <w:t xml:space="preserve"> </w:t>
            </w:r>
            <w:r w:rsidRPr="007608ED">
              <w:rPr>
                <w:rFonts w:ascii="Times New Roman" w:hAnsi="Times New Roman"/>
                <w:sz w:val="18"/>
              </w:rPr>
              <w:t>функционирования спортивных клубов в образовательных организациях, учреждениях,</w:t>
            </w:r>
            <w:r w:rsidR="007F79B5" w:rsidRPr="007608ED">
              <w:rPr>
                <w:rFonts w:ascii="Times New Roman" w:hAnsi="Times New Roman"/>
                <w:sz w:val="18"/>
              </w:rPr>
              <w:t xml:space="preserve"> </w:t>
            </w:r>
            <w:r w:rsidRPr="007608ED">
              <w:rPr>
                <w:rFonts w:ascii="Times New Roman" w:hAnsi="Times New Roman"/>
                <w:sz w:val="18"/>
              </w:rPr>
              <w:t>предприятиях различных форм собственности».</w:t>
            </w:r>
            <w:r w:rsidR="007F79B5" w:rsidRPr="007608ED">
              <w:rPr>
                <w:rFonts w:ascii="Times New Roman" w:hAnsi="Times New Roman"/>
                <w:sz w:val="18"/>
              </w:rPr>
              <w:t xml:space="preserve"> Раб</w:t>
            </w:r>
            <w:r w:rsidRPr="007608ED">
              <w:rPr>
                <w:rFonts w:ascii="Times New Roman" w:hAnsi="Times New Roman"/>
                <w:sz w:val="18"/>
              </w:rPr>
              <w:t>отают 97 физкультурно-спортивных клубов. В 2023 году во Всероссийский реестр включены 456 школьных спортивных клубов, что составляет 100% от общего количества общеобразовательных организаций региона.</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 xml:space="preserve"> 5. «Строительство спортивных площадок во дворах многоквартирных домов».</w:t>
            </w:r>
            <w:r w:rsidR="007F79B5" w:rsidRPr="007608ED">
              <w:rPr>
                <w:rFonts w:ascii="Times New Roman" w:hAnsi="Times New Roman"/>
                <w:sz w:val="18"/>
              </w:rPr>
              <w:t xml:space="preserve"> </w:t>
            </w:r>
            <w:r w:rsidRPr="007608ED">
              <w:rPr>
                <w:rFonts w:ascii="Times New Roman" w:hAnsi="Times New Roman"/>
                <w:sz w:val="18"/>
              </w:rPr>
              <w:t>На придомовых территориях многоквартирных домов располо-жен</w:t>
            </w:r>
            <w:r w:rsidR="007F79B5" w:rsidRPr="007608ED">
              <w:rPr>
                <w:rFonts w:ascii="Times New Roman" w:hAnsi="Times New Roman"/>
                <w:sz w:val="18"/>
              </w:rPr>
              <w:t>ы</w:t>
            </w:r>
            <w:r w:rsidRPr="007608ED">
              <w:rPr>
                <w:rFonts w:ascii="Times New Roman" w:hAnsi="Times New Roman"/>
                <w:sz w:val="18"/>
              </w:rPr>
              <w:t xml:space="preserve"> 1319 спортивных сооружений.</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6. «Грантовая поддержка социально</w:t>
            </w:r>
            <w:r w:rsidR="007F79B5" w:rsidRPr="007608ED">
              <w:rPr>
                <w:rFonts w:ascii="Times New Roman" w:hAnsi="Times New Roman"/>
                <w:sz w:val="18"/>
              </w:rPr>
              <w:t xml:space="preserve"> </w:t>
            </w:r>
            <w:r w:rsidRPr="007608ED">
              <w:rPr>
                <w:rFonts w:ascii="Times New Roman" w:hAnsi="Times New Roman"/>
                <w:sz w:val="18"/>
              </w:rPr>
              <w:t>ориентированных некоммерческих организаций физкультурно-спортивной направленности».</w:t>
            </w:r>
            <w:r w:rsidR="007F79B5" w:rsidRPr="007608ED">
              <w:rPr>
                <w:rFonts w:ascii="Times New Roman" w:hAnsi="Times New Roman"/>
                <w:sz w:val="18"/>
              </w:rPr>
              <w:t xml:space="preserve"> </w:t>
            </w:r>
            <w:r w:rsidRPr="007608ED">
              <w:rPr>
                <w:rFonts w:ascii="Times New Roman" w:hAnsi="Times New Roman"/>
                <w:sz w:val="18"/>
              </w:rPr>
              <w:t>В 2023 году на грантовую поддержку направлены 96 заявки от спортивных организаций, поддержку получили 18 проектов.</w:t>
            </w:r>
          </w:p>
          <w:p w:rsidR="00133766" w:rsidRPr="007608ED" w:rsidRDefault="00133766" w:rsidP="00133766">
            <w:pPr>
              <w:spacing w:after="0" w:line="240" w:lineRule="auto"/>
              <w:contextualSpacing/>
              <w:jc w:val="both"/>
              <w:rPr>
                <w:rFonts w:ascii="Times New Roman" w:hAnsi="Times New Roman"/>
                <w:sz w:val="18"/>
              </w:rPr>
            </w:pPr>
            <w:r w:rsidRPr="007608ED">
              <w:rPr>
                <w:rFonts w:ascii="Times New Roman" w:hAnsi="Times New Roman"/>
                <w:sz w:val="18"/>
              </w:rPr>
              <w:t xml:space="preserve">7. «Увеличение доли лиц с ограниченными возможностями здоровья и инвалидов, систематически занимающихся адаптивной физической культурой и </w:t>
            </w:r>
            <w:r w:rsidRPr="007608ED">
              <w:rPr>
                <w:rFonts w:ascii="Times New Roman" w:hAnsi="Times New Roman"/>
                <w:sz w:val="18"/>
              </w:rPr>
              <w:lastRenderedPageBreak/>
              <w:t>спортом, создание системы</w:t>
            </w:r>
            <w:r w:rsidR="007F79B5" w:rsidRPr="007608ED">
              <w:rPr>
                <w:rFonts w:ascii="Times New Roman" w:hAnsi="Times New Roman"/>
                <w:sz w:val="18"/>
              </w:rPr>
              <w:t xml:space="preserve"> </w:t>
            </w:r>
            <w:r w:rsidRPr="007608ED">
              <w:rPr>
                <w:rFonts w:ascii="Times New Roman" w:hAnsi="Times New Roman"/>
                <w:sz w:val="18"/>
              </w:rPr>
              <w:t xml:space="preserve">реабилитации и абилитации инвалидов». </w:t>
            </w:r>
          </w:p>
          <w:p w:rsidR="00133766" w:rsidRPr="007608ED" w:rsidRDefault="00133766" w:rsidP="00133766">
            <w:pPr>
              <w:spacing w:after="0" w:line="240" w:lineRule="auto"/>
              <w:contextualSpacing/>
              <w:jc w:val="both"/>
              <w:rPr>
                <w:rFonts w:ascii="Times New Roman" w:hAnsi="Times New Roman"/>
                <w:sz w:val="18"/>
                <w:szCs w:val="18"/>
              </w:rPr>
            </w:pPr>
            <w:r w:rsidRPr="007608ED">
              <w:rPr>
                <w:rFonts w:ascii="Times New Roman" w:hAnsi="Times New Roman"/>
                <w:sz w:val="18"/>
              </w:rPr>
              <w:t>В 2023 году все МО региона включились в проект для создания среды,</w:t>
            </w:r>
            <w:r w:rsidR="007F79B5" w:rsidRPr="007608ED">
              <w:rPr>
                <w:rFonts w:ascii="Times New Roman" w:hAnsi="Times New Roman"/>
                <w:sz w:val="18"/>
              </w:rPr>
              <w:t xml:space="preserve"> </w:t>
            </w:r>
            <w:r w:rsidRPr="007608ED">
              <w:rPr>
                <w:rFonts w:ascii="Times New Roman" w:hAnsi="Times New Roman"/>
                <w:sz w:val="18"/>
              </w:rPr>
              <w:t>благоприятной для занятий спортом лиц с ограниченными возможностями здоровья. Реализован план мероприятий по развитию адаптивной физической культуры и спорта. Прорабатывается возможность строительства центра адаптивного спорта - физкультурно-оздоровительного комплекса с плавательным бассейном. УКС Курской области приступил к разработке проектно-сметной документации</w:t>
            </w:r>
          </w:p>
        </w:tc>
        <w:tc>
          <w:tcPr>
            <w:tcW w:w="498" w:type="pct"/>
            <w:gridSpan w:val="2"/>
            <w:shd w:val="clear" w:color="auto" w:fill="auto"/>
          </w:tcPr>
          <w:p w:rsidR="00133766" w:rsidRPr="007608ED" w:rsidRDefault="00133766" w:rsidP="0013376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Вовлечение более половины населения Курской области в систематичес-кие занятия спортом (%)</w:t>
            </w:r>
          </w:p>
        </w:tc>
        <w:tc>
          <w:tcPr>
            <w:tcW w:w="403" w:type="pct"/>
            <w:gridSpan w:val="2"/>
            <w:shd w:val="clear" w:color="auto" w:fill="auto"/>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55,27</w:t>
            </w:r>
          </w:p>
        </w:tc>
        <w:tc>
          <w:tcPr>
            <w:tcW w:w="294" w:type="pct"/>
            <w:gridSpan w:val="3"/>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56,8</w:t>
            </w:r>
          </w:p>
        </w:tc>
        <w:tc>
          <w:tcPr>
            <w:tcW w:w="385" w:type="pct"/>
          </w:tcPr>
          <w:p w:rsidR="00133766" w:rsidRPr="007608ED" w:rsidRDefault="00133766" w:rsidP="0013376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+ 1,53п.п.</w:t>
            </w:r>
          </w:p>
        </w:tc>
        <w:tc>
          <w:tcPr>
            <w:tcW w:w="312" w:type="pct"/>
          </w:tcPr>
          <w:p w:rsidR="00133766" w:rsidRPr="007608ED" w:rsidRDefault="00133766" w:rsidP="00133766">
            <w:pPr>
              <w:widowControl w:val="0"/>
              <w:spacing w:after="0" w:line="240" w:lineRule="auto"/>
              <w:rPr>
                <w:rFonts w:ascii="Times New Roman" w:hAnsi="Times New Roman" w:cs="Times New Roman"/>
                <w:sz w:val="18"/>
                <w:szCs w:val="18"/>
              </w:rPr>
            </w:pPr>
          </w:p>
        </w:tc>
      </w:tr>
      <w:tr w:rsidR="00133766" w:rsidRPr="007608ED" w:rsidTr="00D03AB2">
        <w:tc>
          <w:tcPr>
            <w:tcW w:w="5000" w:type="pct"/>
            <w:gridSpan w:val="15"/>
            <w:shd w:val="clear" w:color="auto" w:fill="auto"/>
            <w:vAlign w:val="center"/>
          </w:tcPr>
          <w:p w:rsidR="00133766" w:rsidRPr="007608ED" w:rsidRDefault="00133766" w:rsidP="00133766">
            <w:pPr>
              <w:widowControl w:val="0"/>
              <w:spacing w:after="0" w:line="240" w:lineRule="auto"/>
              <w:rPr>
                <w:rFonts w:ascii="Times New Roman" w:hAnsi="Times New Roman" w:cs="Times New Roman"/>
                <w:sz w:val="18"/>
                <w:szCs w:val="18"/>
              </w:rPr>
            </w:pPr>
            <w:r w:rsidRPr="007608ED">
              <w:rPr>
                <w:rFonts w:ascii="Times New Roman" w:eastAsia="Calibri" w:hAnsi="Times New Roman"/>
                <w:b/>
                <w:sz w:val="18"/>
                <w:szCs w:val="18"/>
              </w:rPr>
              <w:lastRenderedPageBreak/>
              <w:t>Раздел «Развитие системы здравоохранения»</w:t>
            </w:r>
          </w:p>
        </w:tc>
      </w:tr>
      <w:tr w:rsidR="00133766" w:rsidRPr="007608ED" w:rsidTr="00D03AB2">
        <w:tc>
          <w:tcPr>
            <w:tcW w:w="5000" w:type="pct"/>
            <w:gridSpan w:val="15"/>
            <w:shd w:val="clear" w:color="auto" w:fill="auto"/>
            <w:vAlign w:val="center"/>
          </w:tcPr>
          <w:p w:rsidR="00133766" w:rsidRPr="007608ED" w:rsidRDefault="00133766" w:rsidP="00133766">
            <w:pPr>
              <w:widowControl w:val="0"/>
              <w:spacing w:after="0" w:line="240" w:lineRule="auto"/>
              <w:rPr>
                <w:rFonts w:ascii="Times New Roman" w:hAnsi="Times New Roman" w:cs="Times New Roman"/>
                <w:sz w:val="18"/>
                <w:szCs w:val="18"/>
              </w:rPr>
            </w:pPr>
            <w:r w:rsidRPr="007608ED">
              <w:rPr>
                <w:rFonts w:ascii="Times New Roman" w:hAnsi="Times New Roman"/>
                <w:b/>
                <w:sz w:val="18"/>
                <w:szCs w:val="18"/>
              </w:rPr>
              <w:t>Задача 3.3. Формирование современной системы медицинского обслуживания на основе создания современной инфраструктуры, ранней диагностики и профилактики заболеваний, развития центров высокотехнологичной медицины</w:t>
            </w:r>
          </w:p>
        </w:tc>
      </w:tr>
      <w:tr w:rsidR="00CF1F3B" w:rsidRPr="007608ED" w:rsidTr="004C0A41">
        <w:tc>
          <w:tcPr>
            <w:tcW w:w="180" w:type="pct"/>
            <w:shd w:val="clear" w:color="auto" w:fill="auto"/>
            <w:vAlign w:val="center"/>
          </w:tcPr>
          <w:p w:rsidR="00CF1F3B" w:rsidRPr="007608ED" w:rsidRDefault="00CF1F3B" w:rsidP="00CF1F3B">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3.3.1.</w:t>
            </w:r>
          </w:p>
        </w:tc>
        <w:tc>
          <w:tcPr>
            <w:tcW w:w="672"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Обеспечение охвата всех граждан профилактическими медицинскими осмотрами не реже одного раза в год</w:t>
            </w:r>
          </w:p>
        </w:tc>
        <w:tc>
          <w:tcPr>
            <w:tcW w:w="405" w:type="pct"/>
          </w:tcPr>
          <w:p w:rsidR="00CF1F3B" w:rsidRPr="007608ED" w:rsidRDefault="00CF1F3B" w:rsidP="00CF1F3B">
            <w:pPr>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здравоохра-нения в Курской области»</w:t>
            </w:r>
          </w:p>
        </w:tc>
        <w:tc>
          <w:tcPr>
            <w:tcW w:w="403"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CF1F3B" w:rsidRPr="007608ED" w:rsidRDefault="00CF1F3B" w:rsidP="00CF1F3B">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CF1F3B" w:rsidRPr="007608ED" w:rsidRDefault="00CF1F3B" w:rsidP="00CF1F3B">
            <w:pPr>
              <w:spacing w:after="0" w:line="240" w:lineRule="auto"/>
              <w:jc w:val="both"/>
              <w:rPr>
                <w:rFonts w:ascii="Times New Roman" w:hAnsi="Times New Roman" w:cs="Times New Roman"/>
                <w:b/>
                <w:bCs/>
                <w:sz w:val="18"/>
                <w:szCs w:val="18"/>
              </w:rPr>
            </w:pPr>
            <w:r w:rsidRPr="007608ED">
              <w:rPr>
                <w:rFonts w:ascii="Times New Roman" w:hAnsi="Times New Roman" w:cs="Times New Roman"/>
                <w:b/>
                <w:bCs/>
                <w:sz w:val="18"/>
                <w:szCs w:val="18"/>
              </w:rPr>
              <w:t>Мероприятие выполняется.</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По состоянию на 29.12.2023, количество граждан, прошедших ПМО и I этап диспансеризации, в т.ч. углубленной диспансеризации, составило 450943 человека или 97,1% от числа подлежащих. В т.ч. углубленную диспансеризацию прошли 53902 человека или 201,6%). </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Количество граждан, прошедших ПМО, составило 110756 человек или 99,7% от плана ПМО. Количество граждан, завершивших I этап диспансеризации, составило 340187 </w:t>
            </w:r>
            <w:r w:rsidRPr="007608ED">
              <w:rPr>
                <w:rFonts w:ascii="Times New Roman" w:hAnsi="Times New Roman" w:cs="Times New Roman"/>
                <w:sz w:val="18"/>
                <w:szCs w:val="18"/>
              </w:rPr>
              <w:lastRenderedPageBreak/>
              <w:t xml:space="preserve">человек или 96,3% от плана диспансеризации. </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Количество граждан, завершивших II этап диспансеризации, в т.ч. углубленной диспансеризации, составило 122312 человек или 99,6% от количества граждан, направленных на II этап диспансеризации (122761). Процент лиц с выявленными факторами риска, патологическими состояниями и заболеваниями по результатам ПМО, диспансеризации - 72,7% от числа прошедших. Доля граждан, взятых на диспансерное наблюдение от общего количества граждан с впервые выявленными заболеваниями, составила - 89,9% или 12751 человек. Второй этап углубленной диспансеризации прошли 235 пациента, все они подлежат диспансерному наблюдению</w:t>
            </w:r>
          </w:p>
        </w:tc>
        <w:tc>
          <w:tcPr>
            <w:tcW w:w="879" w:type="pct"/>
            <w:gridSpan w:val="3"/>
            <w:shd w:val="clear" w:color="auto" w:fill="auto"/>
          </w:tcPr>
          <w:p w:rsidR="00CF1F3B" w:rsidRPr="007608ED" w:rsidRDefault="00CF1F3B" w:rsidP="00CF1F3B">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Обеспечение к 2030 году числа граждан, прошедших профилактические осмотры, не менее 0,8 млн. человек</w:t>
            </w:r>
          </w:p>
        </w:tc>
        <w:tc>
          <w:tcPr>
            <w:tcW w:w="316" w:type="pct"/>
            <w:gridSpan w:val="4"/>
          </w:tcPr>
          <w:p w:rsidR="00CF1F3B" w:rsidRPr="007608ED" w:rsidRDefault="00AB141C"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CF1F3B" w:rsidRPr="007608ED" w:rsidRDefault="00CF1F3B" w:rsidP="00CF1F3B">
            <w:pPr>
              <w:widowControl w:val="0"/>
              <w:spacing w:after="0" w:line="240" w:lineRule="auto"/>
              <w:rPr>
                <w:rFonts w:ascii="Times New Roman" w:hAnsi="Times New Roman" w:cs="Times New Roman"/>
                <w:sz w:val="18"/>
                <w:szCs w:val="18"/>
              </w:rPr>
            </w:pPr>
          </w:p>
        </w:tc>
      </w:tr>
      <w:tr w:rsidR="00CF1F3B" w:rsidRPr="007608ED" w:rsidTr="004C0A41">
        <w:tc>
          <w:tcPr>
            <w:tcW w:w="180" w:type="pct"/>
            <w:shd w:val="clear" w:color="auto" w:fill="auto"/>
            <w:vAlign w:val="center"/>
          </w:tcPr>
          <w:p w:rsidR="00CF1F3B" w:rsidRPr="007608ED" w:rsidRDefault="00CF1F3B" w:rsidP="00CF1F3B">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3.3.2.</w:t>
            </w:r>
          </w:p>
        </w:tc>
        <w:tc>
          <w:tcPr>
            <w:tcW w:w="672"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 xml:space="preserve">Обеспечение оптимальной доступности для населения медицинских организаций, оказывающих первичную медико-санитарную помощь </w:t>
            </w:r>
          </w:p>
        </w:tc>
        <w:tc>
          <w:tcPr>
            <w:tcW w:w="405" w:type="pct"/>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Государст-венная программа Курской области «Развитие здравоохра-нения в Курской области»</w:t>
            </w:r>
          </w:p>
        </w:tc>
        <w:tc>
          <w:tcPr>
            <w:tcW w:w="403"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CF1F3B" w:rsidRPr="007608ED" w:rsidRDefault="00CF1F3B" w:rsidP="00CF1F3B">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CF1F3B" w:rsidRPr="007608ED" w:rsidRDefault="00CF1F3B" w:rsidP="00CF1F3B">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Важным для обеспечения доступности первично медико-санитарной помощи населению отдаленных уголков нашего региона является работа передвижных мобильных комплексов. </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На 2023 год 26 таких передвижных фельдшерско-акушерских пунктов функционируют на территории Курской области. За год на выезды мобильных бригад приходится более </w:t>
            </w:r>
            <w:r w:rsidRPr="007608ED">
              <w:rPr>
                <w:rFonts w:ascii="Times New Roman" w:hAnsi="Times New Roman" w:cs="Times New Roman"/>
                <w:sz w:val="18"/>
                <w:szCs w:val="18"/>
              </w:rPr>
              <w:lastRenderedPageBreak/>
              <w:t>2400 посещений, что говорит о востребованности такого формата оказания помощи.</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По распоряжению Губернатора Курской области Р.В. Старовойта 17.03.2023 ОБУЗ «КОМКБ» приобретен для работы Комплекс медицинский передвижной «МЕДКАР» (далее – «Поезд здоровья»). Используемое медицинское оборудование передвижного комплекса только российского производства.</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Основной целью работы «Поезда здоровья» является повышение качества и обеспечение оптимальной доступности первичной специализированной медико-санитарной помощи жителям районов Курской области, живущих в отдаленных населенных пунктах, включая маломобильных граждан.   </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За 8 месяцев произведено 26 выездов «Поезда здоровья», обследовано 6400 пациентов из 71 населенного пунктов в 13 районах, проведено 7100 исследований. Благодаря работе «Поезда здоровья» спасены человеческие жизни: 20 человек экстренно доставлены в больницы в жизнеугрожающих состояниях, 130 пациентов направлены на плановую госпитализацию, еще 510 курянам рекомендовано пройти дополнительное обследование в </w:t>
            </w:r>
            <w:r w:rsidRPr="007608ED">
              <w:rPr>
                <w:rFonts w:ascii="Times New Roman" w:hAnsi="Times New Roman" w:cs="Times New Roman"/>
                <w:sz w:val="18"/>
                <w:szCs w:val="18"/>
              </w:rPr>
              <w:lastRenderedPageBreak/>
              <w:t>консультативно-диагностической поликлинике Курской ОМКБ</w:t>
            </w:r>
          </w:p>
        </w:tc>
        <w:tc>
          <w:tcPr>
            <w:tcW w:w="879" w:type="pct"/>
            <w:gridSpan w:val="3"/>
            <w:shd w:val="clear" w:color="auto" w:fill="auto"/>
          </w:tcPr>
          <w:p w:rsidR="00CF1F3B" w:rsidRPr="007608ED" w:rsidRDefault="00CF1F3B" w:rsidP="00CF1F3B">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Доля медицинских организаций, оказывающих в рамках обязательного медицинского страхования первичную медико-санитарную помощь, на базе которых функционируют каналы связи граждан со страховыми представителями страховых медицинских организаций, - не менее 80%</w:t>
            </w:r>
          </w:p>
        </w:tc>
        <w:tc>
          <w:tcPr>
            <w:tcW w:w="316" w:type="pct"/>
            <w:gridSpan w:val="4"/>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100</w:t>
            </w:r>
          </w:p>
        </w:tc>
        <w:tc>
          <w:tcPr>
            <w:tcW w:w="385" w:type="pct"/>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CF1F3B" w:rsidRPr="007608ED" w:rsidRDefault="00CF1F3B" w:rsidP="00CF1F3B">
            <w:pPr>
              <w:widowControl w:val="0"/>
              <w:spacing w:after="0" w:line="240" w:lineRule="auto"/>
              <w:rPr>
                <w:rFonts w:ascii="Times New Roman" w:hAnsi="Times New Roman" w:cs="Times New Roman"/>
                <w:sz w:val="18"/>
                <w:szCs w:val="18"/>
              </w:rPr>
            </w:pPr>
          </w:p>
        </w:tc>
      </w:tr>
      <w:tr w:rsidR="00CF1F3B" w:rsidRPr="007608ED" w:rsidTr="004C0A41">
        <w:tc>
          <w:tcPr>
            <w:tcW w:w="180" w:type="pct"/>
            <w:shd w:val="clear" w:color="auto" w:fill="auto"/>
            <w:vAlign w:val="center"/>
          </w:tcPr>
          <w:p w:rsidR="00CF1F3B" w:rsidRPr="007608ED" w:rsidRDefault="00CF1F3B" w:rsidP="00CF1F3B">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3.3.3.</w:t>
            </w:r>
          </w:p>
        </w:tc>
        <w:tc>
          <w:tcPr>
            <w:tcW w:w="672"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Обеспечение медицинских организаций системы здравоохранения в сельских поселениях специалистами</w:t>
            </w:r>
          </w:p>
        </w:tc>
        <w:tc>
          <w:tcPr>
            <w:tcW w:w="405" w:type="pct"/>
          </w:tcPr>
          <w:p w:rsidR="00CF1F3B" w:rsidRPr="007608ED" w:rsidRDefault="00CF1F3B" w:rsidP="00CF1F3B">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CF1F3B" w:rsidRPr="007608ED" w:rsidRDefault="00CF1F3B" w:rsidP="00CF1F3B">
            <w:pPr>
              <w:autoSpaceDE w:val="0"/>
              <w:autoSpaceDN w:val="0"/>
              <w:adjustRightInd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CF1F3B" w:rsidRPr="007608ED" w:rsidRDefault="00CF1F3B" w:rsidP="00CF1F3B">
            <w:pPr>
              <w:autoSpaceDE w:val="0"/>
              <w:autoSpaceDN w:val="0"/>
              <w:adjustRightInd w:val="0"/>
              <w:spacing w:after="0" w:line="240" w:lineRule="auto"/>
              <w:jc w:val="both"/>
              <w:rPr>
                <w:rFonts w:ascii="Times New Roman" w:hAnsi="Times New Roman"/>
                <w:sz w:val="18"/>
                <w:szCs w:val="18"/>
              </w:rPr>
            </w:pPr>
            <w:r w:rsidRPr="007608ED">
              <w:rPr>
                <w:rFonts w:ascii="Times New Roman" w:hAnsi="Times New Roman"/>
                <w:sz w:val="18"/>
                <w:szCs w:val="18"/>
              </w:rPr>
              <w:t>В 2023 привлечено в медицинские организации, расположенные в сельской местности 38 специалиста, в том числе 24 врача-специалиста и 14 средних медицинских работников</w:t>
            </w:r>
          </w:p>
        </w:tc>
        <w:tc>
          <w:tcPr>
            <w:tcW w:w="498" w:type="pct"/>
            <w:gridSpan w:val="2"/>
            <w:shd w:val="clear" w:color="auto" w:fill="auto"/>
          </w:tcPr>
          <w:p w:rsidR="00CF1F3B" w:rsidRPr="007608ED" w:rsidRDefault="00CF1F3B" w:rsidP="00CF1F3B">
            <w:pPr>
              <w:widowControl w:val="0"/>
              <w:spacing w:after="0" w:line="240" w:lineRule="auto"/>
              <w:rPr>
                <w:rFonts w:ascii="Times New Roman" w:hAnsi="Times New Roman" w:cs="Times New Roman"/>
                <w:sz w:val="18"/>
                <w:szCs w:val="18"/>
              </w:rPr>
            </w:pPr>
            <w:r w:rsidRPr="007608ED">
              <w:rPr>
                <w:rFonts w:ascii="Times New Roman" w:hAnsi="Times New Roman"/>
                <w:sz w:val="18"/>
                <w:szCs w:val="18"/>
              </w:rPr>
              <w:t>Преодоление кадрового дефицита в сфере здравоохранения в сельской местности (ед.)</w:t>
            </w:r>
          </w:p>
        </w:tc>
        <w:tc>
          <w:tcPr>
            <w:tcW w:w="381" w:type="pct"/>
            <w:shd w:val="clear" w:color="auto" w:fill="auto"/>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38</w:t>
            </w:r>
          </w:p>
        </w:tc>
        <w:tc>
          <w:tcPr>
            <w:tcW w:w="316" w:type="pct"/>
            <w:gridSpan w:val="4"/>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38</w:t>
            </w:r>
          </w:p>
        </w:tc>
        <w:tc>
          <w:tcPr>
            <w:tcW w:w="385" w:type="pct"/>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CF1F3B" w:rsidRPr="007608ED" w:rsidRDefault="00CF1F3B" w:rsidP="00CF1F3B">
            <w:pPr>
              <w:widowControl w:val="0"/>
              <w:spacing w:after="0" w:line="240" w:lineRule="auto"/>
              <w:rPr>
                <w:rFonts w:ascii="Times New Roman" w:hAnsi="Times New Roman" w:cs="Times New Roman"/>
                <w:sz w:val="18"/>
                <w:szCs w:val="18"/>
              </w:rPr>
            </w:pPr>
          </w:p>
        </w:tc>
      </w:tr>
      <w:tr w:rsidR="00CF1F3B" w:rsidRPr="007608ED" w:rsidTr="004C0A41">
        <w:tc>
          <w:tcPr>
            <w:tcW w:w="180" w:type="pct"/>
            <w:shd w:val="clear" w:color="auto" w:fill="auto"/>
            <w:vAlign w:val="center"/>
          </w:tcPr>
          <w:p w:rsidR="00CF1F3B" w:rsidRPr="007608ED" w:rsidRDefault="00CF1F3B" w:rsidP="00CF1F3B">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3.3.4.</w:t>
            </w:r>
          </w:p>
        </w:tc>
        <w:tc>
          <w:tcPr>
            <w:tcW w:w="672"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 xml:space="preserve">Расширение </w:t>
            </w:r>
            <w:r w:rsidRPr="007608ED">
              <w:rPr>
                <w:rFonts w:ascii="Times New Roman" w:hAnsi="Times New Roman" w:cs="Times New Roman"/>
                <w:sz w:val="18"/>
                <w:szCs w:val="18"/>
              </w:rPr>
              <w:t>практики приема на целевое обучение в медицинские образовательные организации высшего образования и профессиональные образовательные организации кандидатов от Курской области</w:t>
            </w:r>
          </w:p>
        </w:tc>
        <w:tc>
          <w:tcPr>
            <w:tcW w:w="405" w:type="pct"/>
          </w:tcPr>
          <w:p w:rsidR="00CF1F3B" w:rsidRPr="007608ED" w:rsidRDefault="00CF1F3B" w:rsidP="00CF1F3B">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CF1F3B" w:rsidRPr="007608ED" w:rsidRDefault="00CF1F3B" w:rsidP="00CF1F3B">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CF1F3B" w:rsidRPr="007608ED" w:rsidRDefault="00CF1F3B" w:rsidP="00CF1F3B">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Министерством здравоохранения Курской области ежегодно направляется заявка, учитывающая текущую и перспективную потребность медицинских организаций в специалистах, на основании которой Министерством здравоохранения Российской Федерации региону устанавливается квота целевого приема по образовательным программам высшего образования – специалитета и ординатуры. </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настоящее время сформирована заявка на обучение граждан по программам бакалавриата, специалитета, магистратуры, ординатуры за счет средств бюджетных ассигнований федерального бюджета, зачисление которых будет производиться в рамках квоты приема на целевое </w:t>
            </w:r>
            <w:r w:rsidRPr="007608ED">
              <w:rPr>
                <w:rFonts w:ascii="Times New Roman" w:hAnsi="Times New Roman" w:cs="Times New Roman"/>
                <w:sz w:val="18"/>
                <w:szCs w:val="18"/>
              </w:rPr>
              <w:lastRenderedPageBreak/>
              <w:t>обучение в 2024/2025 учебном году,  общей численностью заявленной потребности – 270 мест, в т.ч. по программам специалитета – 120 мест, ординатуры – 150 мест.</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Количество граждан, поступивших на обучение в рамках договоров о целевом обучении, в 2023 году – 173.</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Министерством здравоохранения Курской области расширяется перечень медицинских ВУЗов, где проходят обучение «целевики» - ординаторы. Предоставляется возможность обучения в ординатуре в Воронежском, Курском, Орловском, Белгородском ВУЗах, ведущих ВУЗах и научных центрах г. Москвы и г. Санкт Петербурга.</w:t>
            </w:r>
          </w:p>
          <w:p w:rsidR="0019534E" w:rsidRPr="007608ED" w:rsidRDefault="00CF1F3B" w:rsidP="0019534E">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Ежегодно Министерством здравоохранения Курский области проводится мониторинг трудоустройства молодых специалистов в медорганизации Курский области. В 2023 году в медорганизации трудоустроено </w:t>
            </w:r>
            <w:r w:rsidR="0019534E" w:rsidRPr="007608ED">
              <w:rPr>
                <w:rFonts w:ascii="Times New Roman" w:hAnsi="Times New Roman" w:cs="Times New Roman"/>
                <w:sz w:val="18"/>
                <w:szCs w:val="18"/>
              </w:rPr>
              <w:t>77</w:t>
            </w:r>
            <w:r w:rsidRPr="007608ED">
              <w:rPr>
                <w:rFonts w:ascii="Times New Roman" w:hAnsi="Times New Roman" w:cs="Times New Roman"/>
                <w:sz w:val="18"/>
                <w:szCs w:val="18"/>
              </w:rPr>
              <w:t xml:space="preserve"> врачей – «молодых» специалистов, закончивших обучение в образовательных организациях в рамках договора о целевом обучении по программам ординатуры в 2023 году.</w:t>
            </w:r>
            <w:r w:rsidR="0019534E" w:rsidRPr="007608ED">
              <w:rPr>
                <w:rFonts w:ascii="Times New Roman" w:hAnsi="Times New Roman" w:cs="Times New Roman"/>
                <w:sz w:val="18"/>
                <w:szCs w:val="18"/>
              </w:rPr>
              <w:t xml:space="preserve"> В заключенных договорах в период обучения студентов и ординаторов предусмотрены меры поддержки в виде одноразовой ежегодной стипендии в размере от 5 </w:t>
            </w:r>
            <w:r w:rsidR="0019534E" w:rsidRPr="007608ED">
              <w:rPr>
                <w:rFonts w:ascii="Times New Roman" w:hAnsi="Times New Roman" w:cs="Times New Roman"/>
                <w:sz w:val="18"/>
                <w:szCs w:val="18"/>
              </w:rPr>
              <w:lastRenderedPageBreak/>
              <w:t xml:space="preserve">тыс. рублей. </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На 2024-2025 учебный год ОБПОУ «Курский базовый медицинский колледж» увеличены контрольные цифры приема граждан по профессиям, специальностям и направлениям подготовки для обучения по образовательным программам среднего профобразования и высшего образования за счет средств областного бюджета на 10%, что составляет не менее 30% от имеющегося дефицита специалистов</w:t>
            </w:r>
          </w:p>
        </w:tc>
        <w:tc>
          <w:tcPr>
            <w:tcW w:w="498" w:type="pct"/>
            <w:gridSpan w:val="2"/>
            <w:shd w:val="clear" w:color="auto" w:fill="auto"/>
          </w:tcPr>
          <w:p w:rsidR="00CF1F3B" w:rsidRPr="007608ED" w:rsidRDefault="00CF1F3B" w:rsidP="00CF1F3B">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Доля медицинских и фармацевтичес-кихспециалис-тов, обучав-шихся в 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 не менее 80% к 2030 году</w:t>
            </w:r>
          </w:p>
        </w:tc>
        <w:tc>
          <w:tcPr>
            <w:tcW w:w="381" w:type="pct"/>
            <w:shd w:val="clear" w:color="auto" w:fill="auto"/>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80</w:t>
            </w:r>
          </w:p>
        </w:tc>
        <w:tc>
          <w:tcPr>
            <w:tcW w:w="316" w:type="pct"/>
            <w:gridSpan w:val="4"/>
          </w:tcPr>
          <w:p w:rsidR="00CF1F3B" w:rsidRPr="007608ED" w:rsidRDefault="00AB141C"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81,91</w:t>
            </w:r>
          </w:p>
        </w:tc>
        <w:tc>
          <w:tcPr>
            <w:tcW w:w="385" w:type="pct"/>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 </w:t>
            </w:r>
            <w:r w:rsidR="00AB141C" w:rsidRPr="007608ED">
              <w:rPr>
                <w:rFonts w:ascii="Times New Roman" w:hAnsi="Times New Roman" w:cs="Times New Roman"/>
                <w:sz w:val="18"/>
                <w:szCs w:val="18"/>
              </w:rPr>
              <w:t>1,91</w:t>
            </w:r>
            <w:r w:rsidRPr="007608ED">
              <w:rPr>
                <w:rFonts w:ascii="Times New Roman" w:hAnsi="Times New Roman" w:cs="Times New Roman"/>
                <w:sz w:val="18"/>
                <w:szCs w:val="18"/>
              </w:rPr>
              <w:t xml:space="preserve"> п.п.</w:t>
            </w:r>
          </w:p>
        </w:tc>
        <w:tc>
          <w:tcPr>
            <w:tcW w:w="312" w:type="pct"/>
          </w:tcPr>
          <w:p w:rsidR="00CF1F3B" w:rsidRPr="007608ED" w:rsidRDefault="00CF1F3B" w:rsidP="00CF1F3B">
            <w:pPr>
              <w:widowControl w:val="0"/>
              <w:spacing w:after="0" w:line="240" w:lineRule="auto"/>
              <w:rPr>
                <w:rFonts w:ascii="Times New Roman" w:hAnsi="Times New Roman" w:cs="Times New Roman"/>
                <w:strike/>
                <w:sz w:val="18"/>
                <w:szCs w:val="18"/>
              </w:rPr>
            </w:pPr>
          </w:p>
        </w:tc>
      </w:tr>
      <w:tr w:rsidR="00CF1F3B" w:rsidRPr="007608ED" w:rsidTr="004C0A41">
        <w:tc>
          <w:tcPr>
            <w:tcW w:w="180" w:type="pct"/>
            <w:shd w:val="clear" w:color="auto" w:fill="auto"/>
            <w:vAlign w:val="center"/>
          </w:tcPr>
          <w:p w:rsidR="00CF1F3B" w:rsidRPr="007608ED" w:rsidRDefault="00CF1F3B" w:rsidP="00CF1F3B">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3.3.5.</w:t>
            </w:r>
          </w:p>
        </w:tc>
        <w:tc>
          <w:tcPr>
            <w:tcW w:w="672"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Внедрение инновационных медицинских технологий, включая систему ранней диагностики и дистанционный мониторинг состояния здоровья пациентов</w:t>
            </w:r>
          </w:p>
        </w:tc>
        <w:tc>
          <w:tcPr>
            <w:tcW w:w="405" w:type="pct"/>
          </w:tcPr>
          <w:p w:rsidR="00CF1F3B" w:rsidRPr="007608ED" w:rsidRDefault="00CF1F3B" w:rsidP="00CF1F3B">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CF1F3B" w:rsidRPr="007608ED" w:rsidRDefault="00CF1F3B" w:rsidP="00CF1F3B">
            <w:pPr>
              <w:spacing w:after="0" w:line="240" w:lineRule="auto"/>
              <w:rPr>
                <w:rFonts w:ascii="Times New Roman" w:eastAsia="Times New Roman" w:hAnsi="Times New Roman" w:cs="Times New Roman"/>
                <w:sz w:val="18"/>
                <w:szCs w:val="18"/>
                <w:lang w:eastAsia="ru-RU"/>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CF1F3B" w:rsidRPr="007608ED" w:rsidRDefault="00CF1F3B" w:rsidP="00CF1F3B">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Проводятся мероприятия по внедрению медицинских инновационных технологий, включая систему ранней диагностики и дистанционный мониторинг состояния здоровья пациентов.</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За 2023 год проведено более 5500 телемедицинских консультаций в региональной и федеральной сети, что обеспечивает эффективный обмен медицинской информацией, знаниями и опытом врачей других регионов.</w:t>
            </w:r>
          </w:p>
          <w:p w:rsidR="00CF1F3B" w:rsidRPr="007608ED" w:rsidRDefault="00CF1F3B" w:rsidP="00CF1F3B">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ОБУЗ «КОМКБ» приобретен для работы Комплекс медицинский передвижной «МЕДКАР» (далее – «Поезд здоровья»). Используемое медицинское оборудование передвижного комплекса только российского производства</w:t>
            </w:r>
          </w:p>
        </w:tc>
        <w:tc>
          <w:tcPr>
            <w:tcW w:w="498" w:type="pct"/>
            <w:gridSpan w:val="2"/>
            <w:shd w:val="clear" w:color="auto" w:fill="auto"/>
          </w:tcPr>
          <w:p w:rsidR="00CF1F3B" w:rsidRPr="007608ED" w:rsidRDefault="00CF1F3B" w:rsidP="00CF1F3B">
            <w:pPr>
              <w:numPr>
                <w:ilvl w:val="0"/>
                <w:numId w:val="6"/>
              </w:numPr>
              <w:spacing w:after="0" w:line="240" w:lineRule="auto"/>
              <w:ind w:left="0"/>
              <w:rPr>
                <w:rFonts w:ascii="Times New Roman" w:eastAsia="Times New Roman" w:hAnsi="Times New Roman" w:cs="Times New Roman"/>
                <w:sz w:val="18"/>
                <w:szCs w:val="18"/>
                <w:lang w:eastAsia="ru-RU"/>
              </w:rPr>
            </w:pPr>
            <w:r w:rsidRPr="007608ED">
              <w:rPr>
                <w:rFonts w:ascii="Times New Roman" w:eastAsia="Times New Roman" w:hAnsi="Times New Roman" w:cs="Times New Roman"/>
                <w:sz w:val="18"/>
                <w:szCs w:val="18"/>
                <w:lang w:eastAsia="ru-RU"/>
              </w:rPr>
              <w:t>Повышение процента выявления заболеваний на ранних стадиях</w:t>
            </w:r>
          </w:p>
          <w:p w:rsidR="00CF1F3B" w:rsidRPr="007608ED" w:rsidRDefault="00CF1F3B" w:rsidP="00CF1F3B">
            <w:pPr>
              <w:widowControl w:val="0"/>
              <w:spacing w:after="0" w:line="240" w:lineRule="auto"/>
              <w:rPr>
                <w:rFonts w:ascii="Times New Roman" w:hAnsi="Times New Roman" w:cs="Times New Roman"/>
                <w:sz w:val="18"/>
                <w:szCs w:val="18"/>
              </w:rPr>
            </w:pPr>
          </w:p>
        </w:tc>
        <w:tc>
          <w:tcPr>
            <w:tcW w:w="381" w:type="pct"/>
            <w:shd w:val="clear" w:color="auto" w:fill="auto"/>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6" w:type="pct"/>
            <w:gridSpan w:val="4"/>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CF1F3B" w:rsidRPr="007608ED" w:rsidRDefault="00CF1F3B" w:rsidP="00CF1F3B">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CF1F3B" w:rsidRPr="007608ED" w:rsidRDefault="00CF1F3B" w:rsidP="00CF1F3B">
            <w:pPr>
              <w:widowControl w:val="0"/>
              <w:spacing w:after="0" w:line="240" w:lineRule="auto"/>
              <w:rPr>
                <w:rFonts w:ascii="Times New Roman" w:hAnsi="Times New Roman" w:cs="Times New Roman"/>
                <w:sz w:val="18"/>
                <w:szCs w:val="18"/>
              </w:rPr>
            </w:pPr>
          </w:p>
        </w:tc>
      </w:tr>
      <w:tr w:rsidR="00CF1F3B" w:rsidRPr="007608ED" w:rsidTr="004C0A41">
        <w:tc>
          <w:tcPr>
            <w:tcW w:w="180" w:type="pct"/>
            <w:shd w:val="clear" w:color="auto" w:fill="auto"/>
            <w:vAlign w:val="center"/>
          </w:tcPr>
          <w:p w:rsidR="00CF1F3B" w:rsidRPr="007608ED" w:rsidRDefault="00CF1F3B" w:rsidP="00CF1F3B">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3.3.6.</w:t>
            </w:r>
          </w:p>
        </w:tc>
        <w:tc>
          <w:tcPr>
            <w:tcW w:w="672"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Внедрение клинических рекомендаций и протоколов лечения и их использование в целях формирования тарифов на оплату медицинской помощи</w:t>
            </w:r>
          </w:p>
        </w:tc>
        <w:tc>
          <w:tcPr>
            <w:tcW w:w="405" w:type="pct"/>
          </w:tcPr>
          <w:p w:rsidR="00CF1F3B" w:rsidRPr="007608ED" w:rsidRDefault="00CF1F3B" w:rsidP="00CF1F3B">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rsidR="00CF1F3B" w:rsidRPr="007608ED" w:rsidRDefault="00CF1F3B" w:rsidP="00CF1F3B">
            <w:pPr>
              <w:widowControl w:val="0"/>
              <w:spacing w:after="0" w:line="240" w:lineRule="auto"/>
              <w:rPr>
                <w:rFonts w:ascii="Times New Roman" w:hAnsi="Times New Roman"/>
                <w:sz w:val="18"/>
                <w:szCs w:val="18"/>
              </w:rPr>
            </w:pPr>
            <w:r w:rsidRPr="007608ED">
              <w:rPr>
                <w:rFonts w:ascii="Times New Roman" w:hAnsi="Times New Roman"/>
                <w:sz w:val="18"/>
                <w:szCs w:val="18"/>
              </w:rPr>
              <w:t>2022-2024 годы</w:t>
            </w:r>
          </w:p>
        </w:tc>
        <w:tc>
          <w:tcPr>
            <w:tcW w:w="458" w:type="pct"/>
          </w:tcPr>
          <w:p w:rsidR="00CF1F3B" w:rsidRPr="007608ED" w:rsidRDefault="00CF1F3B" w:rsidP="00CF1F3B">
            <w:pPr>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CF1F3B" w:rsidRPr="007608ED" w:rsidRDefault="00CF1F3B" w:rsidP="00CF1F3B">
            <w:pPr>
              <w:autoSpaceDE w:val="0"/>
              <w:autoSpaceDN w:val="0"/>
              <w:adjustRightInd w:val="0"/>
              <w:spacing w:after="0" w:line="240" w:lineRule="auto"/>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CF1F3B" w:rsidRPr="007608ED" w:rsidRDefault="00CF1F3B" w:rsidP="00CF1F3B">
            <w:pPr>
              <w:spacing w:after="0" w:line="240" w:lineRule="auto"/>
              <w:jc w:val="both"/>
              <w:rPr>
                <w:rFonts w:ascii="Times New Roman" w:eastAsia="Times New Roman" w:hAnsi="Times New Roman" w:cs="Times New Roman"/>
                <w:b/>
                <w:sz w:val="18"/>
                <w:szCs w:val="18"/>
                <w:lang w:eastAsia="ru-RU"/>
              </w:rPr>
            </w:pPr>
            <w:r w:rsidRPr="007608ED">
              <w:rPr>
                <w:rFonts w:ascii="Times New Roman" w:eastAsia="Times New Roman" w:hAnsi="Times New Roman"/>
                <w:sz w:val="18"/>
                <w:szCs w:val="18"/>
              </w:rPr>
              <w:t>Проводилось поэтапное внедрение клинических рекомендаций</w:t>
            </w:r>
          </w:p>
        </w:tc>
        <w:tc>
          <w:tcPr>
            <w:tcW w:w="879" w:type="pct"/>
            <w:gridSpan w:val="3"/>
            <w:shd w:val="clear" w:color="auto" w:fill="auto"/>
          </w:tcPr>
          <w:p w:rsidR="00CF1F3B" w:rsidRPr="007608ED" w:rsidRDefault="00CF1F3B" w:rsidP="00CF1F3B">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shd w:val="clear" w:color="auto" w:fill="FBFBFB"/>
              </w:rPr>
              <w:t>Повышение качества медицинской помощи; упрощение процессов принятия врачебных решений; повышение контроля качества медицинской помощи</w:t>
            </w:r>
          </w:p>
        </w:tc>
        <w:tc>
          <w:tcPr>
            <w:tcW w:w="316" w:type="pct"/>
            <w:gridSpan w:val="4"/>
          </w:tcPr>
          <w:p w:rsidR="00CF1F3B" w:rsidRPr="007608ED" w:rsidRDefault="00CF1F3B" w:rsidP="00CF1F3B">
            <w:pPr>
              <w:widowControl w:val="0"/>
              <w:spacing w:after="0" w:line="240" w:lineRule="auto"/>
              <w:jc w:val="center"/>
              <w:rPr>
                <w:rFonts w:ascii="Times New Roman" w:hAnsi="Times New Roman" w:cs="Times New Roman"/>
                <w:sz w:val="18"/>
                <w:szCs w:val="18"/>
              </w:rPr>
            </w:pPr>
          </w:p>
        </w:tc>
        <w:tc>
          <w:tcPr>
            <w:tcW w:w="385" w:type="pct"/>
          </w:tcPr>
          <w:p w:rsidR="00CF1F3B" w:rsidRPr="007608ED" w:rsidRDefault="00CF1F3B" w:rsidP="00CF1F3B">
            <w:pPr>
              <w:widowControl w:val="0"/>
              <w:spacing w:after="0" w:line="240" w:lineRule="auto"/>
              <w:jc w:val="center"/>
              <w:rPr>
                <w:rFonts w:ascii="Times New Roman" w:hAnsi="Times New Roman" w:cs="Times New Roman"/>
                <w:sz w:val="18"/>
                <w:szCs w:val="18"/>
              </w:rPr>
            </w:pPr>
          </w:p>
        </w:tc>
        <w:tc>
          <w:tcPr>
            <w:tcW w:w="312" w:type="pct"/>
          </w:tcPr>
          <w:p w:rsidR="00CF1F3B" w:rsidRPr="007608ED" w:rsidRDefault="00CF1F3B" w:rsidP="00CF1F3B">
            <w:pPr>
              <w:widowControl w:val="0"/>
              <w:spacing w:after="0" w:line="240" w:lineRule="auto"/>
              <w:rPr>
                <w:rFonts w:ascii="Times New Roman" w:hAnsi="Times New Roman" w:cs="Times New Roman"/>
                <w:sz w:val="18"/>
                <w:szCs w:val="18"/>
              </w:rPr>
            </w:pPr>
          </w:p>
        </w:tc>
      </w:tr>
      <w:tr w:rsidR="0007715D" w:rsidRPr="007608ED" w:rsidTr="004C0A41">
        <w:tc>
          <w:tcPr>
            <w:tcW w:w="180" w:type="pct"/>
            <w:shd w:val="clear" w:color="auto" w:fill="auto"/>
            <w:vAlign w:val="center"/>
          </w:tcPr>
          <w:p w:rsidR="0007715D" w:rsidRPr="007608ED" w:rsidRDefault="0007715D" w:rsidP="0007715D">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3.3.7.</w:t>
            </w:r>
          </w:p>
        </w:tc>
        <w:tc>
          <w:tcPr>
            <w:tcW w:w="672" w:type="pct"/>
            <w:shd w:val="clear" w:color="auto" w:fill="auto"/>
          </w:tcPr>
          <w:p w:rsidR="0007715D" w:rsidRPr="007608ED" w:rsidRDefault="0007715D" w:rsidP="0007715D">
            <w:pPr>
              <w:widowControl w:val="0"/>
              <w:spacing w:after="0" w:line="240" w:lineRule="auto"/>
              <w:rPr>
                <w:rFonts w:ascii="Times New Roman" w:hAnsi="Times New Roman"/>
                <w:sz w:val="18"/>
                <w:szCs w:val="18"/>
              </w:rPr>
            </w:pPr>
            <w:r w:rsidRPr="007608ED">
              <w:rPr>
                <w:rFonts w:ascii="Times New Roman" w:hAnsi="Times New Roman"/>
                <w:sz w:val="18"/>
                <w:szCs w:val="18"/>
              </w:rPr>
              <w:t>Разработка и реализация региональной программы по борьбе с сердечно-сосудистыми заболеваниями</w:t>
            </w:r>
          </w:p>
        </w:tc>
        <w:tc>
          <w:tcPr>
            <w:tcW w:w="405" w:type="pct"/>
          </w:tcPr>
          <w:p w:rsidR="0007715D" w:rsidRPr="007608ED" w:rsidRDefault="0007715D" w:rsidP="0007715D">
            <w:pPr>
              <w:autoSpaceDE w:val="0"/>
              <w:autoSpaceDN w:val="0"/>
              <w:adjustRightInd w:val="0"/>
              <w:spacing w:after="0" w:line="240" w:lineRule="auto"/>
              <w:rPr>
                <w:rFonts w:ascii="Times New Roman" w:hAnsi="Times New Roman"/>
                <w:sz w:val="18"/>
                <w:szCs w:val="18"/>
              </w:rPr>
            </w:pPr>
            <w:r w:rsidRPr="007608ED">
              <w:rPr>
                <w:rFonts w:ascii="Times New Roman" w:hAnsi="Times New Roman"/>
                <w:sz w:val="18"/>
                <w:szCs w:val="18"/>
              </w:rPr>
              <w:t>Постановле-ниеАдминистра-ции Курской области от 31.05.2022 №610-па «О внесении изменений в постановле-ниеАдминистра-ции Курской области от 28.06.2019 №588-па»</w:t>
            </w:r>
          </w:p>
        </w:tc>
        <w:tc>
          <w:tcPr>
            <w:tcW w:w="403" w:type="pct"/>
            <w:shd w:val="clear" w:color="auto" w:fill="auto"/>
          </w:tcPr>
          <w:p w:rsidR="0007715D" w:rsidRPr="007608ED" w:rsidRDefault="0007715D" w:rsidP="0007715D">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07715D" w:rsidRPr="007608ED" w:rsidRDefault="0007715D" w:rsidP="0007715D">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07715D" w:rsidRPr="007608ED" w:rsidRDefault="0007715D" w:rsidP="0007715D">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07715D" w:rsidRPr="007608ED" w:rsidRDefault="0007715D" w:rsidP="0007715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рамках федерального проекта «Борьба с сердечно-сосудистыми заболеваниями» приобретено 96 ед. медицинского оборудования для дооснащения/переоснащения пер</w:t>
            </w:r>
            <w:r w:rsidR="003E634E" w:rsidRPr="007608ED">
              <w:rPr>
                <w:rFonts w:ascii="Times New Roman" w:hAnsi="Times New Roman" w:cs="Times New Roman"/>
                <w:sz w:val="18"/>
                <w:szCs w:val="18"/>
              </w:rPr>
              <w:t>-</w:t>
            </w:r>
            <w:r w:rsidRPr="007608ED">
              <w:rPr>
                <w:rFonts w:ascii="Times New Roman" w:hAnsi="Times New Roman" w:cs="Times New Roman"/>
                <w:sz w:val="18"/>
                <w:szCs w:val="18"/>
              </w:rPr>
              <w:t xml:space="preserve">вичных сосудистых отделений и региональных сосудистых центров на сумму 209,8 млн. рублей. Смертность от болезней системы кровообращения (БСК) за 2023 год составила </w:t>
            </w:r>
            <w:r w:rsidRPr="007608ED">
              <w:rPr>
                <w:rFonts w:ascii="Times New Roman" w:hAnsi="Times New Roman" w:cs="Times New Roman"/>
                <w:color w:val="000000"/>
                <w:sz w:val="18"/>
                <w:szCs w:val="18"/>
              </w:rPr>
              <w:t>550,2 при целевом показателе 676,4 на 100 тыс. населения.</w:t>
            </w:r>
          </w:p>
          <w:p w:rsidR="0007715D" w:rsidRPr="007608ED" w:rsidRDefault="0007715D" w:rsidP="0007715D">
            <w:pPr>
              <w:spacing w:after="0" w:line="240" w:lineRule="auto"/>
              <w:jc w:val="both"/>
              <w:rPr>
                <w:rFonts w:ascii="Times New Roman" w:hAnsi="Times New Roman" w:cs="Times New Roman"/>
                <w:color w:val="000000"/>
                <w:sz w:val="18"/>
                <w:szCs w:val="18"/>
              </w:rPr>
            </w:pPr>
            <w:r w:rsidRPr="007608ED">
              <w:rPr>
                <w:rFonts w:ascii="Times New Roman" w:hAnsi="Times New Roman" w:cs="Times New Roman"/>
                <w:color w:val="000000"/>
                <w:sz w:val="18"/>
                <w:szCs w:val="18"/>
              </w:rPr>
              <w:t xml:space="preserve">Смертность от нарушений мозгового кровообращений составила 68,4 </w:t>
            </w:r>
            <w:r w:rsidRPr="007608ED">
              <w:rPr>
                <w:rFonts w:ascii="Times New Roman" w:hAnsi="Times New Roman" w:cs="Times New Roman"/>
                <w:sz w:val="18"/>
                <w:szCs w:val="18"/>
              </w:rPr>
              <w:t xml:space="preserve">при целевом показателе 85,8 </w:t>
            </w:r>
            <w:r w:rsidRPr="007608ED">
              <w:rPr>
                <w:rFonts w:ascii="Times New Roman" w:hAnsi="Times New Roman" w:cs="Times New Roman"/>
                <w:color w:val="000000"/>
                <w:sz w:val="18"/>
                <w:szCs w:val="18"/>
              </w:rPr>
              <w:t xml:space="preserve">на 100 тыс. населения, от инфаркта миокарда 29,0 при </w:t>
            </w:r>
            <w:r w:rsidRPr="007608ED">
              <w:rPr>
                <w:rFonts w:ascii="Times New Roman" w:hAnsi="Times New Roman" w:cs="Times New Roman"/>
                <w:sz w:val="18"/>
                <w:szCs w:val="18"/>
              </w:rPr>
              <w:t xml:space="preserve">целевом показателе 38,9 </w:t>
            </w:r>
            <w:r w:rsidRPr="007608ED">
              <w:rPr>
                <w:rFonts w:ascii="Times New Roman" w:hAnsi="Times New Roman" w:cs="Times New Roman"/>
                <w:color w:val="000000"/>
                <w:sz w:val="18"/>
                <w:szCs w:val="18"/>
              </w:rPr>
              <w:t>на 100 тыс. населения.</w:t>
            </w:r>
          </w:p>
          <w:p w:rsidR="0007715D" w:rsidRPr="007608ED" w:rsidRDefault="0007715D" w:rsidP="0007715D">
            <w:pPr>
              <w:spacing w:after="0" w:line="240" w:lineRule="auto"/>
              <w:jc w:val="both"/>
              <w:rPr>
                <w:rFonts w:ascii="Times New Roman" w:hAnsi="Times New Roman" w:cs="Times New Roman"/>
                <w:color w:val="000000"/>
                <w:sz w:val="18"/>
                <w:szCs w:val="18"/>
              </w:rPr>
            </w:pPr>
            <w:r w:rsidRPr="007608ED">
              <w:rPr>
                <w:rFonts w:ascii="Times New Roman" w:hAnsi="Times New Roman" w:cs="Times New Roman"/>
                <w:color w:val="000000"/>
                <w:sz w:val="18"/>
                <w:szCs w:val="18"/>
              </w:rPr>
              <w:t>Смертность от цереброваскулярных болезней (ЦВБ) составила 176 при целевом показателе 228,4 на 100 тыс. населения.</w:t>
            </w:r>
          </w:p>
          <w:p w:rsidR="0007715D" w:rsidRPr="007608ED" w:rsidRDefault="0007715D" w:rsidP="0007715D">
            <w:pPr>
              <w:spacing w:after="0" w:line="240" w:lineRule="auto"/>
              <w:jc w:val="both"/>
              <w:rPr>
                <w:rFonts w:ascii="Times New Roman" w:hAnsi="Times New Roman" w:cs="Times New Roman"/>
                <w:color w:val="000000"/>
                <w:sz w:val="18"/>
                <w:szCs w:val="18"/>
              </w:rPr>
            </w:pPr>
            <w:r w:rsidRPr="007608ED">
              <w:rPr>
                <w:rFonts w:ascii="Times New Roman" w:hAnsi="Times New Roman" w:cs="Times New Roman"/>
                <w:color w:val="000000"/>
                <w:sz w:val="18"/>
                <w:szCs w:val="18"/>
              </w:rPr>
              <w:t xml:space="preserve">Больничная летальность от ОНМК составила 13,7% при целевом показателе 20,1%, от инфаркта миокарда 11,4% при целевом </w:t>
            </w:r>
            <w:r w:rsidRPr="007608ED">
              <w:rPr>
                <w:rFonts w:ascii="Times New Roman" w:hAnsi="Times New Roman" w:cs="Times New Roman"/>
                <w:color w:val="000000"/>
                <w:sz w:val="18"/>
                <w:szCs w:val="18"/>
              </w:rPr>
              <w:lastRenderedPageBreak/>
              <w:t>показателе 17,1%.</w:t>
            </w:r>
          </w:p>
          <w:p w:rsidR="0007715D" w:rsidRPr="007608ED" w:rsidRDefault="0007715D" w:rsidP="0007715D">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Доля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получавших в отчетном году необходимые лекарственные препараты в амбулаторных условиях,</w:t>
            </w:r>
          </w:p>
          <w:p w:rsidR="0007715D" w:rsidRPr="007608ED" w:rsidRDefault="0007715D" w:rsidP="0007715D">
            <w:pPr>
              <w:spacing w:after="0" w:line="240" w:lineRule="auto"/>
              <w:jc w:val="both"/>
              <w:rPr>
                <w:rFonts w:ascii="Times New Roman" w:hAnsi="Times New Roman" w:cs="Times New Roman"/>
                <w:color w:val="000000"/>
                <w:sz w:val="18"/>
                <w:szCs w:val="18"/>
              </w:rPr>
            </w:pPr>
            <w:r w:rsidRPr="007608ED">
              <w:rPr>
                <w:rFonts w:ascii="Times New Roman" w:hAnsi="Times New Roman" w:cs="Times New Roman"/>
                <w:sz w:val="18"/>
                <w:szCs w:val="18"/>
              </w:rPr>
              <w:t>составила 93% при целевом показателе 90%.</w:t>
            </w:r>
          </w:p>
          <w:p w:rsidR="0007715D" w:rsidRPr="007608ED" w:rsidRDefault="0007715D" w:rsidP="0007715D">
            <w:pPr>
              <w:autoSpaceDE w:val="0"/>
              <w:autoSpaceDN w:val="0"/>
              <w:adjustRightInd w:val="0"/>
              <w:spacing w:after="0" w:line="240" w:lineRule="auto"/>
              <w:jc w:val="both"/>
              <w:rPr>
                <w:rFonts w:ascii="Times New Roman" w:hAnsi="Times New Roman" w:cs="Times New Roman"/>
                <w:bCs/>
                <w:sz w:val="18"/>
                <w:szCs w:val="18"/>
              </w:rPr>
            </w:pPr>
            <w:r w:rsidRPr="007608ED">
              <w:rPr>
                <w:rFonts w:ascii="Times New Roman" w:hAnsi="Times New Roman" w:cs="Times New Roman"/>
                <w:bCs/>
                <w:sz w:val="18"/>
                <w:szCs w:val="18"/>
              </w:rPr>
              <w:t>Доля лиц с болезнями системы кровообращения, находящихся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находящихся под диспансерным наблюдением возросла до 73,5% при целевом показателе 70%.</w:t>
            </w:r>
          </w:p>
          <w:p w:rsidR="0007715D" w:rsidRPr="007608ED" w:rsidRDefault="0007715D" w:rsidP="0007715D">
            <w:pPr>
              <w:autoSpaceDE w:val="0"/>
              <w:autoSpaceDN w:val="0"/>
              <w:adjustRightInd w:val="0"/>
              <w:spacing w:after="0" w:line="240" w:lineRule="auto"/>
              <w:jc w:val="both"/>
              <w:rPr>
                <w:rFonts w:ascii="Times New Roman" w:hAnsi="Times New Roman" w:cs="Times New Roman"/>
                <w:bCs/>
                <w:sz w:val="18"/>
                <w:szCs w:val="18"/>
              </w:rPr>
            </w:pPr>
            <w:r w:rsidRPr="007608ED">
              <w:rPr>
                <w:rFonts w:ascii="Times New Roman" w:hAnsi="Times New Roman" w:cs="Times New Roman"/>
                <w:color w:val="000000"/>
                <w:sz w:val="18"/>
                <w:szCs w:val="18"/>
              </w:rPr>
              <w:t xml:space="preserve">Выполнено 3 099 ед. </w:t>
            </w:r>
            <w:r w:rsidRPr="007608ED">
              <w:rPr>
                <w:rFonts w:ascii="Times New Roman" w:hAnsi="Times New Roman" w:cs="Times New Roman"/>
                <w:sz w:val="18"/>
                <w:szCs w:val="18"/>
              </w:rPr>
              <w:t>рентгенэндоваскулярных вмеша-тельств в лечебных целях при целевом показателе 2 045 ед.</w:t>
            </w:r>
          </w:p>
        </w:tc>
        <w:tc>
          <w:tcPr>
            <w:tcW w:w="879" w:type="pct"/>
            <w:gridSpan w:val="3"/>
            <w:shd w:val="clear" w:color="auto" w:fill="auto"/>
          </w:tcPr>
          <w:p w:rsidR="0007715D" w:rsidRPr="007608ED" w:rsidRDefault="0007715D" w:rsidP="0007715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Снижение к 2030 году смертности от острого нарушения мозгового кровообращения на 100 тыс. населения – до 60 случаев на 100 тыс. человек</w:t>
            </w:r>
          </w:p>
          <w:p w:rsidR="00B13CBC" w:rsidRPr="007608ED" w:rsidRDefault="00B13CBC" w:rsidP="0007715D">
            <w:pPr>
              <w:widowControl w:val="0"/>
              <w:spacing w:after="0" w:line="240" w:lineRule="auto"/>
              <w:jc w:val="both"/>
              <w:rPr>
                <w:rFonts w:ascii="Times New Roman" w:hAnsi="Times New Roman" w:cs="Times New Roman"/>
                <w:sz w:val="18"/>
                <w:szCs w:val="18"/>
              </w:rPr>
            </w:pPr>
          </w:p>
          <w:p w:rsidR="0007715D" w:rsidRPr="007608ED" w:rsidRDefault="0007715D" w:rsidP="0007715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Снижение больничной летальности от инфаркта миокарда – не более 5%</w:t>
            </w:r>
          </w:p>
          <w:p w:rsidR="00B13CBC" w:rsidRPr="007608ED" w:rsidRDefault="00B13CBC" w:rsidP="0007715D">
            <w:pPr>
              <w:widowControl w:val="0"/>
              <w:spacing w:after="0" w:line="240" w:lineRule="auto"/>
              <w:jc w:val="both"/>
              <w:rPr>
                <w:rFonts w:ascii="Times New Roman" w:hAnsi="Times New Roman" w:cs="Times New Roman"/>
                <w:sz w:val="18"/>
                <w:szCs w:val="18"/>
              </w:rPr>
            </w:pPr>
          </w:p>
          <w:p w:rsidR="0007715D" w:rsidRPr="007608ED" w:rsidRDefault="00B13CBC" w:rsidP="0007715D">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С</w:t>
            </w:r>
            <w:r w:rsidR="0007715D" w:rsidRPr="007608ED">
              <w:rPr>
                <w:rFonts w:ascii="Times New Roman" w:hAnsi="Times New Roman" w:cs="Times New Roman"/>
                <w:sz w:val="18"/>
                <w:szCs w:val="18"/>
              </w:rPr>
              <w:t>нижение больничной летальности от острого нарушения мозгового кровообращения – не более 10</w:t>
            </w:r>
            <w:r w:rsidR="0056048D" w:rsidRPr="007608ED">
              <w:rPr>
                <w:rFonts w:ascii="Times New Roman" w:hAnsi="Times New Roman" w:cs="Times New Roman"/>
                <w:sz w:val="18"/>
                <w:szCs w:val="18"/>
              </w:rPr>
              <w:t>%</w:t>
            </w:r>
          </w:p>
        </w:tc>
        <w:tc>
          <w:tcPr>
            <w:tcW w:w="316" w:type="pct"/>
            <w:gridSpan w:val="4"/>
          </w:tcPr>
          <w:p w:rsidR="0007715D" w:rsidRPr="007608ED" w:rsidRDefault="003E634E" w:rsidP="0007715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68,4</w:t>
            </w: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11,4</w:t>
            </w: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13,7</w:t>
            </w:r>
          </w:p>
        </w:tc>
        <w:tc>
          <w:tcPr>
            <w:tcW w:w="385" w:type="pct"/>
          </w:tcPr>
          <w:p w:rsidR="0007715D" w:rsidRPr="007608ED" w:rsidRDefault="00B13CBC" w:rsidP="0007715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+ 8,4 п.п.</w:t>
            </w: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+ 6,4 п.п.</w:t>
            </w: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p>
          <w:p w:rsidR="00B13CBC" w:rsidRPr="007608ED" w:rsidRDefault="00B13CBC" w:rsidP="0007715D">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+ 3,7 п.п.</w:t>
            </w:r>
          </w:p>
        </w:tc>
        <w:tc>
          <w:tcPr>
            <w:tcW w:w="312" w:type="pct"/>
          </w:tcPr>
          <w:p w:rsidR="0007715D" w:rsidRPr="007608ED" w:rsidRDefault="0007715D" w:rsidP="0007715D">
            <w:pPr>
              <w:widowControl w:val="0"/>
              <w:spacing w:after="0" w:line="240" w:lineRule="auto"/>
              <w:rPr>
                <w:rFonts w:ascii="Times New Roman" w:hAnsi="Times New Roman" w:cs="Times New Roman"/>
                <w:sz w:val="18"/>
                <w:szCs w:val="18"/>
              </w:rPr>
            </w:pPr>
          </w:p>
        </w:tc>
      </w:tr>
      <w:tr w:rsidR="007501F6" w:rsidRPr="007608ED" w:rsidTr="00C6568B">
        <w:tc>
          <w:tcPr>
            <w:tcW w:w="180" w:type="pct"/>
            <w:shd w:val="clear" w:color="auto" w:fill="auto"/>
            <w:vAlign w:val="center"/>
          </w:tcPr>
          <w:p w:rsidR="007501F6" w:rsidRPr="007608ED" w:rsidRDefault="007501F6" w:rsidP="007501F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3.3.8.</w:t>
            </w:r>
          </w:p>
        </w:tc>
        <w:tc>
          <w:tcPr>
            <w:tcW w:w="672"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Разработка и реализация региональной программы борьбы с онкологическими заболеваниями</w:t>
            </w:r>
          </w:p>
        </w:tc>
        <w:tc>
          <w:tcPr>
            <w:tcW w:w="405" w:type="pct"/>
          </w:tcPr>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Постановле-</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ние</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Администра-</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ции Курской</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области от</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31.05.2021</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5 65-па «О</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внесении</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изменений в</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постановле-</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ние</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Администра-</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ции Курской</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области от</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28.06.2019 г.</w:t>
            </w:r>
          </w:p>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cs="Times New Roman"/>
                <w:sz w:val="18"/>
                <w:szCs w:val="18"/>
              </w:rPr>
              <w:t>№ 587-па»</w:t>
            </w:r>
          </w:p>
        </w:tc>
        <w:tc>
          <w:tcPr>
            <w:tcW w:w="403"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7501F6" w:rsidRPr="007608ED" w:rsidRDefault="007501F6" w:rsidP="007501F6">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рамках реализации регионального проекта «Борьба с онкологическими заболеваниями» онкологический центр дооснащен современным </w:t>
            </w:r>
            <w:r w:rsidRPr="007608ED">
              <w:rPr>
                <w:rFonts w:ascii="Times New Roman" w:hAnsi="Times New Roman" w:cs="Times New Roman"/>
                <w:sz w:val="18"/>
                <w:szCs w:val="18"/>
              </w:rPr>
              <w:lastRenderedPageBreak/>
              <w:t>оборудованием. Организованы четыре центра амбулаторной онкологической помощи для сокращения времени обследования пациентов и своевременного установления диагноза. В 2023 году 60,2% злокачественных новообразо-ваний выявляются на ранних стадиях. По Российской Федерации этот показатель – 60,0%. 59,7% пациентов со злокачественными новообразованиями состоят на диспансерном учете 5 и более лет, что говорит об увеличении продолжительности жизни онкобольных. В 2023 г. приобретено 8 единиц медоборудования для онкологического научно-клинического центра. Организован четвертый Центр амбулаторной онкологической помощи на базе ОБУЗ «Рыльская ЦРБ» на сумму 35,4 млн. рублей</w:t>
            </w:r>
          </w:p>
        </w:tc>
        <w:tc>
          <w:tcPr>
            <w:tcW w:w="496"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 xml:space="preserve">Доля злокачественных новообразова-ний, выявленных на </w:t>
            </w:r>
            <w:r w:rsidRPr="007608ED">
              <w:rPr>
                <w:rFonts w:ascii="Times New Roman" w:hAnsi="Times New Roman"/>
                <w:sz w:val="18"/>
                <w:szCs w:val="18"/>
                <w:lang w:val="en-US"/>
              </w:rPr>
              <w:t>I</w:t>
            </w:r>
            <w:r w:rsidRPr="007608ED">
              <w:rPr>
                <w:rFonts w:ascii="Times New Roman" w:hAnsi="Times New Roman"/>
                <w:sz w:val="18"/>
                <w:szCs w:val="18"/>
              </w:rPr>
              <w:t>-</w:t>
            </w:r>
            <w:r w:rsidRPr="007608ED">
              <w:rPr>
                <w:rFonts w:ascii="Times New Roman" w:hAnsi="Times New Roman"/>
                <w:sz w:val="18"/>
                <w:szCs w:val="18"/>
                <w:lang w:val="en-US"/>
              </w:rPr>
              <w:t>II</w:t>
            </w:r>
            <w:r w:rsidRPr="007608ED">
              <w:rPr>
                <w:rFonts w:ascii="Times New Roman" w:hAnsi="Times New Roman"/>
                <w:sz w:val="18"/>
                <w:szCs w:val="18"/>
              </w:rPr>
              <w:t xml:space="preserve"> стадиях, </w:t>
            </w:r>
            <w:r w:rsidRPr="007608ED">
              <w:rPr>
                <w:rFonts w:ascii="Times New Roman" w:hAnsi="Times New Roman"/>
                <w:sz w:val="18"/>
                <w:szCs w:val="18"/>
              </w:rPr>
              <w:lastRenderedPageBreak/>
              <w:t>%</w:t>
            </w:r>
          </w:p>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Удельный вес больных со злокачествен-ными новообра-зованиями, состоящих на учете 5 лет и более из общего числа больных со злокачествен-ными образова-ниями, состоя-щих под диспан-серным наблюдением, %</w:t>
            </w:r>
          </w:p>
          <w:p w:rsidR="007501F6" w:rsidRPr="007608ED" w:rsidRDefault="007501F6" w:rsidP="007501F6">
            <w:pPr>
              <w:spacing w:after="0" w:line="240" w:lineRule="auto"/>
              <w:jc w:val="both"/>
              <w:rPr>
                <w:rFonts w:ascii="Times New Roman" w:hAnsi="Times New Roman"/>
                <w:sz w:val="18"/>
                <w:szCs w:val="18"/>
              </w:rPr>
            </w:pPr>
            <w:r w:rsidRPr="007608ED">
              <w:rPr>
                <w:rFonts w:ascii="Times New Roman" w:hAnsi="Times New Roman"/>
                <w:sz w:val="18"/>
                <w:szCs w:val="18"/>
              </w:rP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на учет в предыдущем году), %</w:t>
            </w:r>
          </w:p>
          <w:p w:rsidR="007501F6" w:rsidRPr="007608ED" w:rsidRDefault="007501F6" w:rsidP="007501F6">
            <w:pPr>
              <w:widowControl w:val="0"/>
              <w:spacing w:after="0" w:line="240" w:lineRule="auto"/>
              <w:jc w:val="both"/>
              <w:rPr>
                <w:rFonts w:ascii="Times New Roman" w:hAnsi="Times New Roman" w:cs="Times New Roman"/>
                <w:sz w:val="18"/>
                <w:szCs w:val="18"/>
              </w:rPr>
            </w:pPr>
            <w:r w:rsidRPr="007608ED">
              <w:rPr>
                <w:rFonts w:ascii="Times New Roman" w:hAnsi="Times New Roman"/>
                <w:sz w:val="18"/>
                <w:szCs w:val="18"/>
              </w:rPr>
              <w:t xml:space="preserve">Доля лиц с онкологическими заболеваниями, прошедших </w:t>
            </w:r>
            <w:r w:rsidRPr="007608ED">
              <w:rPr>
                <w:rFonts w:ascii="Times New Roman" w:hAnsi="Times New Roman"/>
                <w:sz w:val="18"/>
                <w:szCs w:val="18"/>
              </w:rPr>
              <w:lastRenderedPageBreak/>
              <w:t>обследование и/или лечение в текущем году из числа состоящих под диспансер-ным наблюде-нием, %</w:t>
            </w:r>
          </w:p>
        </w:tc>
        <w:tc>
          <w:tcPr>
            <w:tcW w:w="383" w:type="pct"/>
            <w:gridSpan w:val="2"/>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59,6</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59,5</w:t>
            </w: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19,3</w:t>
            </w: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75</w:t>
            </w:r>
          </w:p>
        </w:tc>
        <w:tc>
          <w:tcPr>
            <w:tcW w:w="316" w:type="pct"/>
            <w:gridSpan w:val="4"/>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60,2</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59,7</w:t>
            </w: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17,9</w:t>
            </w: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84,5</w:t>
            </w:r>
          </w:p>
        </w:tc>
        <w:tc>
          <w:tcPr>
            <w:tcW w:w="385" w:type="pct"/>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+ 0,6 п.п.</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+ 0,2 п.п.</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- 1,4 п.п.</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+ 9,5 п.п.</w:t>
            </w:r>
          </w:p>
        </w:tc>
        <w:tc>
          <w:tcPr>
            <w:tcW w:w="312" w:type="pct"/>
          </w:tcPr>
          <w:p w:rsidR="007501F6" w:rsidRPr="007608ED" w:rsidRDefault="007501F6" w:rsidP="007501F6">
            <w:pPr>
              <w:widowControl w:val="0"/>
              <w:spacing w:after="0" w:line="240" w:lineRule="auto"/>
              <w:jc w:val="both"/>
              <w:rPr>
                <w:rFonts w:ascii="Times New Roman" w:hAnsi="Times New Roman" w:cs="Times New Roman"/>
                <w:sz w:val="18"/>
                <w:szCs w:val="18"/>
              </w:rPr>
            </w:pPr>
          </w:p>
        </w:tc>
      </w:tr>
      <w:tr w:rsidR="007501F6" w:rsidRPr="007608ED" w:rsidTr="004C0A41">
        <w:tc>
          <w:tcPr>
            <w:tcW w:w="180" w:type="pct"/>
            <w:shd w:val="clear" w:color="auto" w:fill="auto"/>
            <w:vAlign w:val="center"/>
          </w:tcPr>
          <w:p w:rsidR="007501F6" w:rsidRPr="007608ED" w:rsidRDefault="007501F6" w:rsidP="007501F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3.3.9.</w:t>
            </w:r>
          </w:p>
        </w:tc>
        <w:tc>
          <w:tcPr>
            <w:tcW w:w="672" w:type="pct"/>
            <w:shd w:val="clear" w:color="auto" w:fill="auto"/>
          </w:tcPr>
          <w:p w:rsidR="007501F6" w:rsidRPr="007608ED" w:rsidRDefault="007501F6" w:rsidP="007501F6">
            <w:pPr>
              <w:widowControl w:val="0"/>
              <w:autoSpaceDE w:val="0"/>
              <w:autoSpaceDN w:val="0"/>
              <w:adjustRightInd w:val="0"/>
              <w:spacing w:after="0" w:line="240" w:lineRule="auto"/>
              <w:contextualSpacing/>
              <w:rPr>
                <w:rFonts w:ascii="Times New Roman" w:hAnsi="Times New Roman"/>
                <w:sz w:val="18"/>
                <w:szCs w:val="18"/>
              </w:rPr>
            </w:pPr>
            <w:r w:rsidRPr="007608ED">
              <w:rPr>
                <w:rFonts w:ascii="Times New Roman" w:hAnsi="Times New Roman"/>
                <w:sz w:val="18"/>
                <w:szCs w:val="18"/>
              </w:rPr>
              <w:t>Создание регионального информационного онкологического интернет-портала для пациентов</w:t>
            </w:r>
          </w:p>
        </w:tc>
        <w:tc>
          <w:tcPr>
            <w:tcW w:w="405" w:type="pct"/>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7501F6" w:rsidRPr="007608ED" w:rsidRDefault="007501F6" w:rsidP="007501F6">
            <w:pPr>
              <w:spacing w:after="0" w:line="240" w:lineRule="auto"/>
              <w:rPr>
                <w:rFonts w:ascii="Times New Roman" w:eastAsia="Times New Roman" w:hAnsi="Times New Roman" w:cs="Times New Roman"/>
                <w:sz w:val="18"/>
                <w:szCs w:val="18"/>
                <w:lang w:eastAsia="ru-RU"/>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7501F6" w:rsidRPr="007608ED" w:rsidRDefault="007501F6" w:rsidP="007501F6">
            <w:pPr>
              <w:autoSpaceDE w:val="0"/>
              <w:autoSpaceDN w:val="0"/>
              <w:adjustRightInd w:val="0"/>
              <w:spacing w:after="0" w:line="240" w:lineRule="auto"/>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7501F6" w:rsidRPr="007608ED" w:rsidRDefault="007501F6" w:rsidP="007501F6">
            <w:pPr>
              <w:spacing w:after="0" w:line="240" w:lineRule="auto"/>
              <w:jc w:val="both"/>
              <w:rPr>
                <w:rFonts w:ascii="Times New Roman" w:eastAsia="Times New Roman" w:hAnsi="Times New Roman" w:cs="Times New Roman"/>
                <w:sz w:val="18"/>
                <w:szCs w:val="18"/>
                <w:lang w:eastAsia="ru-RU"/>
              </w:rPr>
            </w:pPr>
            <w:r w:rsidRPr="007608ED">
              <w:rPr>
                <w:rFonts w:ascii="Times New Roman" w:hAnsi="Times New Roman"/>
                <w:sz w:val="18"/>
                <w:szCs w:val="18"/>
              </w:rPr>
              <w:t>Создан региональный информационный онкологический интернет-портала для пациентов</w:t>
            </w:r>
          </w:p>
        </w:tc>
        <w:tc>
          <w:tcPr>
            <w:tcW w:w="1580" w:type="pct"/>
            <w:gridSpan w:val="8"/>
            <w:shd w:val="clear" w:color="auto" w:fill="auto"/>
          </w:tcPr>
          <w:p w:rsidR="007501F6" w:rsidRPr="007608ED" w:rsidRDefault="007501F6" w:rsidP="007501F6">
            <w:pPr>
              <w:numPr>
                <w:ilvl w:val="0"/>
                <w:numId w:val="6"/>
              </w:numPr>
              <w:spacing w:after="0" w:line="240" w:lineRule="auto"/>
              <w:ind w:left="0"/>
              <w:jc w:val="both"/>
              <w:rPr>
                <w:rFonts w:ascii="Times New Roman" w:eastAsia="Times New Roman" w:hAnsi="Times New Roman" w:cs="Times New Roman"/>
                <w:sz w:val="18"/>
                <w:szCs w:val="18"/>
                <w:lang w:eastAsia="ru-RU"/>
              </w:rPr>
            </w:pPr>
            <w:r w:rsidRPr="007608ED">
              <w:rPr>
                <w:rFonts w:ascii="Times New Roman" w:eastAsia="Times New Roman" w:hAnsi="Times New Roman" w:cs="Times New Roman"/>
                <w:sz w:val="18"/>
                <w:szCs w:val="18"/>
                <w:lang w:eastAsia="ru-RU"/>
              </w:rPr>
              <w:t>Повышение процента выявления онкологии на ранних стадиях.</w:t>
            </w:r>
          </w:p>
          <w:p w:rsidR="007501F6" w:rsidRPr="007608ED" w:rsidRDefault="007501F6" w:rsidP="007501F6">
            <w:pPr>
              <w:numPr>
                <w:ilvl w:val="0"/>
                <w:numId w:val="6"/>
              </w:numPr>
              <w:spacing w:after="0" w:line="240" w:lineRule="auto"/>
              <w:ind w:left="0"/>
              <w:jc w:val="both"/>
              <w:rPr>
                <w:rFonts w:ascii="Times New Roman" w:eastAsia="Times New Roman" w:hAnsi="Times New Roman" w:cs="Times New Roman"/>
                <w:sz w:val="18"/>
                <w:szCs w:val="18"/>
                <w:lang w:eastAsia="ru-RU"/>
              </w:rPr>
            </w:pPr>
            <w:r w:rsidRPr="007608ED">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p w:rsidR="007501F6" w:rsidRPr="007608ED" w:rsidRDefault="007501F6" w:rsidP="007501F6">
            <w:pPr>
              <w:widowControl w:val="0"/>
              <w:spacing w:after="0" w:line="240" w:lineRule="auto"/>
              <w:jc w:val="both"/>
              <w:rPr>
                <w:rFonts w:ascii="Times New Roman" w:hAnsi="Times New Roman" w:cs="Times New Roman"/>
                <w:sz w:val="18"/>
                <w:szCs w:val="18"/>
              </w:rPr>
            </w:pPr>
            <w:r w:rsidRPr="007608ED">
              <w:rPr>
                <w:rFonts w:ascii="Times New Roman" w:eastAsia="Times New Roman" w:hAnsi="Times New Roman" w:cs="Times New Roman"/>
                <w:sz w:val="18"/>
                <w:szCs w:val="18"/>
                <w:lang w:eastAsia="ru-RU"/>
              </w:rPr>
              <w:t>Повышение качества и основных результатов работы онкологической службы региона</w:t>
            </w:r>
          </w:p>
        </w:tc>
        <w:tc>
          <w:tcPr>
            <w:tcW w:w="312" w:type="pct"/>
          </w:tcPr>
          <w:p w:rsidR="007501F6" w:rsidRPr="007608ED" w:rsidRDefault="007501F6" w:rsidP="007501F6">
            <w:pPr>
              <w:widowControl w:val="0"/>
              <w:spacing w:after="0" w:line="240" w:lineRule="auto"/>
              <w:rPr>
                <w:rFonts w:ascii="Times New Roman" w:hAnsi="Times New Roman" w:cs="Times New Roman"/>
                <w:sz w:val="18"/>
                <w:szCs w:val="18"/>
              </w:rPr>
            </w:pPr>
          </w:p>
        </w:tc>
      </w:tr>
      <w:tr w:rsidR="007501F6" w:rsidRPr="007608ED" w:rsidTr="004C0A41">
        <w:tc>
          <w:tcPr>
            <w:tcW w:w="180" w:type="pct"/>
            <w:shd w:val="clear" w:color="auto" w:fill="auto"/>
            <w:vAlign w:val="center"/>
          </w:tcPr>
          <w:p w:rsidR="007501F6" w:rsidRPr="007608ED" w:rsidRDefault="007501F6" w:rsidP="007501F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3.3.10.</w:t>
            </w:r>
          </w:p>
        </w:tc>
        <w:tc>
          <w:tcPr>
            <w:tcW w:w="672"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Создание центра амбулаторной онкологии на базе первичного онкологического отделения ОБУЗ «Железногорская городская больница  № 2»</w:t>
            </w:r>
          </w:p>
        </w:tc>
        <w:tc>
          <w:tcPr>
            <w:tcW w:w="405" w:type="pct"/>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Приказ комитета здравоохра-нения Курской области</w:t>
            </w:r>
          </w:p>
        </w:tc>
        <w:tc>
          <w:tcPr>
            <w:tcW w:w="403"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2021-2022 годы</w:t>
            </w:r>
          </w:p>
        </w:tc>
        <w:tc>
          <w:tcPr>
            <w:tcW w:w="458" w:type="pct"/>
          </w:tcPr>
          <w:p w:rsidR="007501F6" w:rsidRPr="007608ED" w:rsidRDefault="007501F6" w:rsidP="007501F6">
            <w:pPr>
              <w:spacing w:after="0" w:line="240" w:lineRule="auto"/>
              <w:rPr>
                <w:rFonts w:ascii="Times New Roman" w:eastAsia="Times New Roman" w:hAnsi="Times New Roman" w:cs="Times New Roman"/>
                <w:sz w:val="18"/>
                <w:szCs w:val="18"/>
                <w:lang w:eastAsia="ru-RU"/>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7501F6" w:rsidRPr="007608ED" w:rsidRDefault="007501F6" w:rsidP="007501F6">
            <w:pPr>
              <w:autoSpaceDE w:val="0"/>
              <w:autoSpaceDN w:val="0"/>
              <w:adjustRightInd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7501F6" w:rsidRPr="007608ED" w:rsidRDefault="007501F6" w:rsidP="007501F6">
            <w:pPr>
              <w:autoSpaceDE w:val="0"/>
              <w:autoSpaceDN w:val="0"/>
              <w:adjustRightInd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целях обеспечения повышения процента выявления онкологии на ранних стадиях, сокращения времени</w:t>
            </w:r>
          </w:p>
          <w:p w:rsidR="007501F6" w:rsidRPr="007608ED" w:rsidRDefault="007501F6" w:rsidP="007501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608ED">
              <w:rPr>
                <w:rFonts w:ascii="Times New Roman" w:hAnsi="Times New Roman" w:cs="Times New Roman"/>
                <w:sz w:val="18"/>
                <w:szCs w:val="18"/>
              </w:rPr>
              <w:t>между диагностикой (выявлением) и началом лечения в</w:t>
            </w:r>
            <w:r w:rsidRPr="007608ED">
              <w:rPr>
                <w:rFonts w:ascii="Times New Roman" w:eastAsia="Times New Roman" w:hAnsi="Times New Roman"/>
                <w:sz w:val="18"/>
                <w:szCs w:val="18"/>
              </w:rPr>
              <w:t xml:space="preserve"> 2020 году создан ЦАОП</w:t>
            </w:r>
            <w:r w:rsidRPr="007608ED">
              <w:rPr>
                <w:rFonts w:ascii="Times New Roman" w:hAnsi="Times New Roman"/>
                <w:sz w:val="18"/>
                <w:szCs w:val="18"/>
              </w:rPr>
              <w:t xml:space="preserve"> в ОБУЗ «Железногорская городская больница»</w:t>
            </w:r>
          </w:p>
        </w:tc>
        <w:tc>
          <w:tcPr>
            <w:tcW w:w="498" w:type="pct"/>
            <w:gridSpan w:val="2"/>
            <w:shd w:val="clear" w:color="auto" w:fill="auto"/>
          </w:tcPr>
          <w:p w:rsidR="007501F6" w:rsidRPr="007608ED" w:rsidRDefault="007501F6" w:rsidP="007501F6">
            <w:pPr>
              <w:numPr>
                <w:ilvl w:val="0"/>
                <w:numId w:val="6"/>
              </w:numPr>
              <w:spacing w:after="0" w:line="240" w:lineRule="auto"/>
              <w:ind w:left="0"/>
              <w:rPr>
                <w:rFonts w:ascii="Times New Roman" w:eastAsia="Times New Roman" w:hAnsi="Times New Roman" w:cs="Times New Roman"/>
                <w:sz w:val="18"/>
                <w:szCs w:val="18"/>
                <w:lang w:eastAsia="ru-RU"/>
              </w:rPr>
            </w:pPr>
            <w:r w:rsidRPr="007608ED">
              <w:rPr>
                <w:rFonts w:ascii="Times New Roman" w:eastAsia="Times New Roman" w:hAnsi="Times New Roman" w:cs="Times New Roman"/>
                <w:sz w:val="18"/>
                <w:szCs w:val="18"/>
                <w:lang w:eastAsia="ru-RU"/>
              </w:rPr>
              <w:t>Центр создан и запущен.</w:t>
            </w:r>
          </w:p>
          <w:p w:rsidR="007501F6" w:rsidRPr="007608ED" w:rsidRDefault="007501F6" w:rsidP="007501F6">
            <w:pPr>
              <w:numPr>
                <w:ilvl w:val="0"/>
                <w:numId w:val="6"/>
              </w:numPr>
              <w:spacing w:after="0" w:line="240" w:lineRule="auto"/>
              <w:ind w:left="0"/>
              <w:rPr>
                <w:rFonts w:ascii="Times New Roman" w:eastAsia="Times New Roman" w:hAnsi="Times New Roman" w:cs="Times New Roman"/>
                <w:sz w:val="18"/>
                <w:szCs w:val="18"/>
                <w:lang w:eastAsia="ru-RU"/>
              </w:rPr>
            </w:pPr>
            <w:r w:rsidRPr="007608ED">
              <w:rPr>
                <w:rFonts w:ascii="Times New Roman" w:eastAsia="Times New Roman" w:hAnsi="Times New Roman" w:cs="Times New Roman"/>
                <w:sz w:val="18"/>
                <w:szCs w:val="18"/>
                <w:lang w:eastAsia="ru-RU"/>
              </w:rPr>
              <w:t>Обеспечено повышение процента выявления онкологии на ранних стадиях,</w:t>
            </w:r>
          </w:p>
          <w:p w:rsidR="007501F6" w:rsidRPr="007608ED" w:rsidRDefault="007501F6" w:rsidP="007501F6">
            <w:pPr>
              <w:numPr>
                <w:ilvl w:val="0"/>
                <w:numId w:val="6"/>
              </w:numPr>
              <w:spacing w:after="0" w:line="240" w:lineRule="auto"/>
              <w:ind w:left="0"/>
              <w:rPr>
                <w:rFonts w:ascii="Times New Roman" w:hAnsi="Times New Roman" w:cs="Times New Roman"/>
                <w:sz w:val="18"/>
                <w:szCs w:val="18"/>
              </w:rPr>
            </w:pPr>
            <w:r w:rsidRPr="007608ED">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tc>
        <w:tc>
          <w:tcPr>
            <w:tcW w:w="381" w:type="pct"/>
            <w:shd w:val="clear" w:color="auto" w:fill="auto"/>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w:t>
            </w:r>
          </w:p>
        </w:tc>
        <w:tc>
          <w:tcPr>
            <w:tcW w:w="316" w:type="pct"/>
            <w:gridSpan w:val="4"/>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w:t>
            </w:r>
          </w:p>
        </w:tc>
        <w:tc>
          <w:tcPr>
            <w:tcW w:w="385" w:type="pct"/>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7501F6" w:rsidRPr="007608ED" w:rsidRDefault="007501F6" w:rsidP="007501F6">
            <w:pPr>
              <w:widowControl w:val="0"/>
              <w:spacing w:after="0" w:line="240" w:lineRule="auto"/>
              <w:rPr>
                <w:rFonts w:ascii="Times New Roman" w:hAnsi="Times New Roman" w:cs="Times New Roman"/>
                <w:sz w:val="18"/>
                <w:szCs w:val="18"/>
              </w:rPr>
            </w:pPr>
          </w:p>
        </w:tc>
      </w:tr>
      <w:tr w:rsidR="007501F6" w:rsidRPr="007608ED" w:rsidTr="004C0A41">
        <w:tc>
          <w:tcPr>
            <w:tcW w:w="180" w:type="pct"/>
            <w:shd w:val="clear" w:color="auto" w:fill="auto"/>
            <w:vAlign w:val="center"/>
          </w:tcPr>
          <w:p w:rsidR="007501F6" w:rsidRPr="007608ED" w:rsidRDefault="007501F6" w:rsidP="007501F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3.3.11</w:t>
            </w:r>
            <w:r w:rsidRPr="007608ED">
              <w:rPr>
                <w:rFonts w:ascii="Times New Roman" w:hAnsi="Times New Roman" w:cs="Times New Roman"/>
                <w:sz w:val="18"/>
                <w:szCs w:val="18"/>
              </w:rPr>
              <w:lastRenderedPageBreak/>
              <w:t>.</w:t>
            </w:r>
          </w:p>
        </w:tc>
        <w:tc>
          <w:tcPr>
            <w:tcW w:w="672"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 xml:space="preserve">Внедрение научно </w:t>
            </w:r>
            <w:r w:rsidRPr="007608ED">
              <w:rPr>
                <w:rFonts w:ascii="Times New Roman" w:hAnsi="Times New Roman"/>
                <w:sz w:val="18"/>
                <w:szCs w:val="18"/>
              </w:rPr>
              <w:lastRenderedPageBreak/>
              <w:t>обоснованной системы санитарно-гигиенического просвещения для обеспечения биологической безопасности населения по паразитологическим показателям</w:t>
            </w:r>
          </w:p>
        </w:tc>
        <w:tc>
          <w:tcPr>
            <w:tcW w:w="405" w:type="pct"/>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shd w:val="clear" w:color="auto" w:fill="F8F8F8"/>
              </w:rPr>
              <w:lastRenderedPageBreak/>
              <w:t>Государст-</w:t>
            </w:r>
            <w:r w:rsidRPr="007608ED">
              <w:rPr>
                <w:rFonts w:ascii="Times New Roman" w:hAnsi="Times New Roman" w:cs="Times New Roman"/>
                <w:sz w:val="18"/>
                <w:szCs w:val="18"/>
                <w:shd w:val="clear" w:color="auto" w:fill="F8F8F8"/>
              </w:rPr>
              <w:lastRenderedPageBreak/>
              <w:t>венная программа Курской области «Развитие здравоохра-нения в Курской области»</w:t>
            </w:r>
          </w:p>
        </w:tc>
        <w:tc>
          <w:tcPr>
            <w:tcW w:w="403"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 xml:space="preserve">2021-2030 </w:t>
            </w:r>
            <w:r w:rsidRPr="007608ED">
              <w:rPr>
                <w:rFonts w:ascii="Times New Roman" w:hAnsi="Times New Roman"/>
                <w:sz w:val="18"/>
                <w:szCs w:val="18"/>
              </w:rPr>
              <w:lastRenderedPageBreak/>
              <w:t>годы</w:t>
            </w:r>
          </w:p>
        </w:tc>
        <w:tc>
          <w:tcPr>
            <w:tcW w:w="458" w:type="pct"/>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Министерство </w:t>
            </w:r>
            <w:r w:rsidRPr="007608ED">
              <w:rPr>
                <w:rFonts w:ascii="Times New Roman" w:hAnsi="Times New Roman" w:cs="Times New Roman"/>
                <w:sz w:val="18"/>
                <w:szCs w:val="18"/>
              </w:rPr>
              <w:lastRenderedPageBreak/>
              <w:t>здравоохране-ния Курской области</w:t>
            </w:r>
          </w:p>
        </w:tc>
        <w:tc>
          <w:tcPr>
            <w:tcW w:w="990" w:type="pct"/>
          </w:tcPr>
          <w:p w:rsidR="007501F6" w:rsidRPr="007608ED" w:rsidRDefault="007501F6" w:rsidP="007501F6">
            <w:pPr>
              <w:autoSpaceDE w:val="0"/>
              <w:autoSpaceDN w:val="0"/>
              <w:adjustRightInd w:val="0"/>
              <w:spacing w:after="0" w:line="240" w:lineRule="auto"/>
              <w:jc w:val="both"/>
              <w:rPr>
                <w:rFonts w:ascii="Times New Roman" w:hAnsi="Times New Roman" w:cs="Times New Roman"/>
                <w:sz w:val="18"/>
                <w:szCs w:val="18"/>
              </w:rPr>
            </w:pPr>
            <w:r w:rsidRPr="007608ED">
              <w:rPr>
                <w:rFonts w:ascii="Times New Roman" w:hAnsi="Times New Roman" w:cs="Times New Roman"/>
                <w:b/>
                <w:sz w:val="18"/>
                <w:szCs w:val="18"/>
              </w:rPr>
              <w:lastRenderedPageBreak/>
              <w:t>Мероприятие выполняется</w:t>
            </w:r>
            <w:r w:rsidRPr="007608ED">
              <w:rPr>
                <w:rFonts w:ascii="Times New Roman" w:hAnsi="Times New Roman" w:cs="Times New Roman"/>
                <w:sz w:val="18"/>
                <w:szCs w:val="18"/>
              </w:rPr>
              <w:t>.</w:t>
            </w:r>
          </w:p>
          <w:p w:rsidR="007501F6" w:rsidRPr="007608ED" w:rsidRDefault="007501F6" w:rsidP="007501F6">
            <w:pPr>
              <w:autoSpaceDE w:val="0"/>
              <w:autoSpaceDN w:val="0"/>
              <w:adjustRightInd w:val="0"/>
              <w:spacing w:after="0" w:line="240" w:lineRule="auto"/>
              <w:jc w:val="both"/>
              <w:rPr>
                <w:rFonts w:ascii="Times New Roman" w:hAnsi="Times New Roman" w:cs="Times New Roman"/>
                <w:sz w:val="18"/>
                <w:szCs w:val="18"/>
              </w:rPr>
            </w:pPr>
            <w:r w:rsidRPr="007608ED">
              <w:rPr>
                <w:rFonts w:ascii="Times New Roman" w:eastAsia="Times New Roman" w:hAnsi="Times New Roman"/>
                <w:sz w:val="18"/>
                <w:szCs w:val="18"/>
              </w:rPr>
              <w:lastRenderedPageBreak/>
              <w:t xml:space="preserve">Постоянно в СМИ освещаются вопросы </w:t>
            </w:r>
            <w:r w:rsidRPr="007608ED">
              <w:rPr>
                <w:rFonts w:ascii="Times New Roman" w:hAnsi="Times New Roman"/>
                <w:sz w:val="18"/>
                <w:szCs w:val="18"/>
              </w:rPr>
              <w:t>санитарно-гигиенического просвещения для обеспечения биологической безопасности населения по паразитологическим показателям</w:t>
            </w:r>
          </w:p>
        </w:tc>
        <w:tc>
          <w:tcPr>
            <w:tcW w:w="879" w:type="pct"/>
            <w:gridSpan w:val="3"/>
            <w:shd w:val="clear" w:color="auto" w:fill="auto"/>
          </w:tcPr>
          <w:p w:rsidR="007501F6" w:rsidRPr="007608ED" w:rsidRDefault="007501F6" w:rsidP="007501F6">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 xml:space="preserve">Снижение уровня </w:t>
            </w:r>
            <w:r w:rsidRPr="007608ED">
              <w:rPr>
                <w:rFonts w:ascii="Times New Roman" w:hAnsi="Times New Roman" w:cs="Times New Roman"/>
                <w:sz w:val="18"/>
                <w:szCs w:val="18"/>
              </w:rPr>
              <w:lastRenderedPageBreak/>
              <w:t>заболеваемости населения паразитарными заболеваниями</w:t>
            </w:r>
          </w:p>
        </w:tc>
        <w:tc>
          <w:tcPr>
            <w:tcW w:w="316" w:type="pct"/>
            <w:gridSpan w:val="4"/>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w:t>
            </w:r>
          </w:p>
        </w:tc>
        <w:tc>
          <w:tcPr>
            <w:tcW w:w="385" w:type="pct"/>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7501F6" w:rsidRPr="007608ED" w:rsidRDefault="007501F6" w:rsidP="007501F6">
            <w:pPr>
              <w:widowControl w:val="0"/>
              <w:spacing w:after="0" w:line="240" w:lineRule="auto"/>
              <w:rPr>
                <w:rFonts w:ascii="Times New Roman" w:hAnsi="Times New Roman" w:cs="Times New Roman"/>
                <w:sz w:val="18"/>
                <w:szCs w:val="18"/>
              </w:rPr>
            </w:pPr>
          </w:p>
        </w:tc>
      </w:tr>
      <w:tr w:rsidR="007501F6" w:rsidRPr="007608ED" w:rsidTr="008D608C">
        <w:tc>
          <w:tcPr>
            <w:tcW w:w="180" w:type="pct"/>
            <w:shd w:val="clear" w:color="auto" w:fill="auto"/>
            <w:vAlign w:val="center"/>
          </w:tcPr>
          <w:p w:rsidR="007501F6" w:rsidRPr="007608ED" w:rsidRDefault="007501F6" w:rsidP="007501F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3.3.12.</w:t>
            </w:r>
          </w:p>
        </w:tc>
        <w:tc>
          <w:tcPr>
            <w:tcW w:w="672"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Развитие детского здравоохранения: модернизация материально-технической базы, строительство детских поликлиник, повышение квалификации медработников в области перинатологии, неонатологии и педиатрии, использование симуляционных центров</w:t>
            </w:r>
          </w:p>
        </w:tc>
        <w:tc>
          <w:tcPr>
            <w:tcW w:w="405" w:type="pct"/>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7501F6" w:rsidRPr="007608ED" w:rsidRDefault="007501F6" w:rsidP="007501F6">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рамках реализации мероприятий регионального проекта «Развитие детского здравоохранения Курской области, включая создание современной инфраструктуры оказания медицинской помощи детям» завершены мероприятия по укреплению материально-технической базы всех детских поликлиник и детских поликлинических отделений медицинских организаций. Закуплено 292 единицы медоборудования, в том числе: 21 рентгеновский аппарат, 39 УЗИ-аппаратов, аппараты ЭКГ, дефибрилляторы, эндоскопы, лабораторное оборудование, оборудование для офтальмологов и отоларингологов, реабилитационное оборудование, компьютерный томограф. В детских поликлиниках созданы условия для обеспечения комфортности пребывания в них детей и их родителей, снижения </w:t>
            </w:r>
            <w:r w:rsidRPr="007608ED">
              <w:rPr>
                <w:rFonts w:ascii="Times New Roman" w:hAnsi="Times New Roman" w:cs="Times New Roman"/>
                <w:sz w:val="18"/>
                <w:szCs w:val="18"/>
              </w:rPr>
              <w:lastRenderedPageBreak/>
              <w:t xml:space="preserve">длительности ожидания осмотров врачами-специалистами и диагностических обследований детей, организации работы детских поликлиник по принципам «бережливого производства». </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За счет благотворительного Фонда «Круг добра» в 2023 году 51 ребенок с тяжелыми жизнеугрожающими и хроническими заболеваниями были обеспечены дорогостоящими лекарственными препаратами и медицинскими изделиями на сумму 629,5 млн. руб. В 2021 году такую помощь получили 13 детей, в 2022 – 36 детей. </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2023 году 95,2% детского населения были охвачены профилактическими осмотрами. Более 85% детей взяты под диспансерное наблюдение по всем видам нозологий, что обеспечивает контроль течения заболевания ребенка и возможность своевременной и эффективной терапии. В 2023 году более 95% детских поликлиник реализуют организационно-планировочные решения внутренних пространств, обеспечивающих комфортность пребывания детей.</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С 1 января 2023 года по всей стране введена система расширенного неонатального скрининга, включающего 36 генетических </w:t>
            </w:r>
            <w:r w:rsidRPr="007608ED">
              <w:rPr>
                <w:rFonts w:ascii="Times New Roman" w:hAnsi="Times New Roman" w:cs="Times New Roman"/>
                <w:sz w:val="18"/>
                <w:szCs w:val="18"/>
              </w:rPr>
              <w:lastRenderedPageBreak/>
              <w:t xml:space="preserve">патологий, вместо 5. В Курской области за текущий год 99,9% новорожденных проходят расширенный неонатальный скрининг. </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Проведено 674 полных цикла экстракорпорального оплодотво-рения, благодаря чему на свет появились 209 детей. Благодаря эффективной работе врачей акушеров-гинекологов и психологов 30% женщин, обращающихся в медорганизацию с целью прервать беременность по собственному желанию, отказываются от этого решения после консультации специалиста и сохраняют беременность</w:t>
            </w:r>
          </w:p>
        </w:tc>
        <w:tc>
          <w:tcPr>
            <w:tcW w:w="496" w:type="pct"/>
            <w:shd w:val="clear" w:color="auto" w:fill="auto"/>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Снижение к 2030 году смертности детей 0-17 лет – не более </w:t>
            </w:r>
            <w:r w:rsidR="00C563CF" w:rsidRPr="007608ED">
              <w:rPr>
                <w:rFonts w:ascii="Times New Roman" w:hAnsi="Times New Roman" w:cs="Times New Roman"/>
                <w:sz w:val="18"/>
                <w:szCs w:val="18"/>
              </w:rPr>
              <w:t>55</w:t>
            </w:r>
            <w:r w:rsidRPr="007608ED">
              <w:rPr>
                <w:rFonts w:ascii="Times New Roman" w:hAnsi="Times New Roman" w:cs="Times New Roman"/>
                <w:sz w:val="18"/>
                <w:szCs w:val="18"/>
              </w:rPr>
              <w:t xml:space="preserve"> случаев на 100 тыс. человек населения соответствующего возраста.</w:t>
            </w: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Снижение младенческой смертности до 4,</w:t>
            </w:r>
            <w:r w:rsidR="00C563CF" w:rsidRPr="007608ED">
              <w:rPr>
                <w:rFonts w:ascii="Times New Roman" w:hAnsi="Times New Roman" w:cs="Times New Roman"/>
                <w:sz w:val="18"/>
                <w:szCs w:val="18"/>
              </w:rPr>
              <w:t>4</w:t>
            </w:r>
            <w:r w:rsidRPr="007608ED">
              <w:rPr>
                <w:rFonts w:ascii="Times New Roman" w:hAnsi="Times New Roman" w:cs="Times New Roman"/>
                <w:sz w:val="18"/>
                <w:szCs w:val="18"/>
              </w:rPr>
              <w:t xml:space="preserve"> случаев умерших в возрасте до 1 года на 1000 родившихся живыми.</w:t>
            </w:r>
          </w:p>
          <w:p w:rsidR="007501F6" w:rsidRPr="007608ED" w:rsidRDefault="007501F6" w:rsidP="007501F6">
            <w:pPr>
              <w:widowControl w:val="0"/>
              <w:spacing w:after="0" w:line="240" w:lineRule="auto"/>
              <w:rPr>
                <w:rFonts w:ascii="Times New Roman" w:hAnsi="Times New Roman" w:cs="Times New Roman"/>
                <w:sz w:val="18"/>
                <w:szCs w:val="18"/>
              </w:rPr>
            </w:pPr>
          </w:p>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Увеличение доли посещений детьми медицинских организаций с профилактическ</w:t>
            </w:r>
            <w:r w:rsidRPr="007608ED">
              <w:rPr>
                <w:rFonts w:ascii="Times New Roman" w:hAnsi="Times New Roman" w:cs="Times New Roman"/>
                <w:sz w:val="18"/>
                <w:szCs w:val="18"/>
              </w:rPr>
              <w:lastRenderedPageBreak/>
              <w:t xml:space="preserve">ими целями до </w:t>
            </w:r>
            <w:r w:rsidR="00C563CF" w:rsidRPr="007608ED">
              <w:rPr>
                <w:rFonts w:ascii="Times New Roman" w:hAnsi="Times New Roman" w:cs="Times New Roman"/>
                <w:sz w:val="18"/>
                <w:szCs w:val="18"/>
              </w:rPr>
              <w:t>52</w:t>
            </w:r>
            <w:r w:rsidRPr="007608ED">
              <w:rPr>
                <w:rFonts w:ascii="Times New Roman" w:hAnsi="Times New Roman" w:cs="Times New Roman"/>
                <w:sz w:val="18"/>
                <w:szCs w:val="18"/>
              </w:rPr>
              <w:t>%</w:t>
            </w:r>
          </w:p>
        </w:tc>
        <w:tc>
          <w:tcPr>
            <w:tcW w:w="383" w:type="pct"/>
            <w:gridSpan w:val="2"/>
            <w:shd w:val="clear" w:color="auto" w:fill="auto"/>
          </w:tcPr>
          <w:p w:rsidR="007501F6" w:rsidRPr="007608ED" w:rsidRDefault="00C563CF"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51,5</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C563CF"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4,5</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C563CF" w:rsidRPr="007608ED" w:rsidRDefault="00C563CF"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C563CF"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50,0</w:t>
            </w:r>
          </w:p>
          <w:p w:rsidR="007501F6" w:rsidRPr="007608ED" w:rsidRDefault="007501F6" w:rsidP="007501F6">
            <w:pPr>
              <w:widowControl w:val="0"/>
              <w:spacing w:after="0" w:line="240" w:lineRule="auto"/>
              <w:jc w:val="center"/>
              <w:rPr>
                <w:rFonts w:ascii="Times New Roman" w:hAnsi="Times New Roman" w:cs="Times New Roman"/>
                <w:sz w:val="18"/>
                <w:szCs w:val="18"/>
              </w:rPr>
            </w:pPr>
          </w:p>
        </w:tc>
        <w:tc>
          <w:tcPr>
            <w:tcW w:w="316" w:type="pct"/>
            <w:gridSpan w:val="4"/>
          </w:tcPr>
          <w:p w:rsidR="007501F6" w:rsidRPr="007608ED" w:rsidRDefault="00C563CF"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35,6</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C563CF"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3,6</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C563CF"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50,0</w:t>
            </w:r>
          </w:p>
        </w:tc>
        <w:tc>
          <w:tcPr>
            <w:tcW w:w="385" w:type="pct"/>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 </w:t>
            </w:r>
            <w:r w:rsidR="00C563CF" w:rsidRPr="007608ED">
              <w:rPr>
                <w:rFonts w:ascii="Times New Roman" w:hAnsi="Times New Roman" w:cs="Times New Roman"/>
                <w:sz w:val="18"/>
                <w:szCs w:val="18"/>
              </w:rPr>
              <w:t>15,9</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- 0,</w:t>
            </w:r>
            <w:r w:rsidR="00C563CF" w:rsidRPr="007608ED">
              <w:rPr>
                <w:rFonts w:ascii="Times New Roman" w:hAnsi="Times New Roman" w:cs="Times New Roman"/>
                <w:sz w:val="18"/>
                <w:szCs w:val="18"/>
              </w:rPr>
              <w:t>9</w:t>
            </w: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p>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7501F6" w:rsidRPr="007608ED" w:rsidRDefault="007501F6" w:rsidP="007501F6">
            <w:pPr>
              <w:widowControl w:val="0"/>
              <w:spacing w:after="0" w:line="240" w:lineRule="auto"/>
              <w:rPr>
                <w:rFonts w:ascii="Times New Roman" w:hAnsi="Times New Roman" w:cs="Times New Roman"/>
                <w:sz w:val="18"/>
                <w:szCs w:val="18"/>
              </w:rPr>
            </w:pPr>
          </w:p>
        </w:tc>
      </w:tr>
      <w:tr w:rsidR="007501F6" w:rsidRPr="007608ED" w:rsidTr="004C0A41">
        <w:tc>
          <w:tcPr>
            <w:tcW w:w="180" w:type="pct"/>
            <w:shd w:val="clear" w:color="auto" w:fill="auto"/>
            <w:vAlign w:val="center"/>
          </w:tcPr>
          <w:p w:rsidR="007501F6" w:rsidRPr="007608ED" w:rsidRDefault="007501F6" w:rsidP="007501F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3.3.13.</w:t>
            </w:r>
          </w:p>
        </w:tc>
        <w:tc>
          <w:tcPr>
            <w:tcW w:w="672"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Внедрение скрининговой оценки состояния опорно-двигательной системы (ОДС) у детей</w:t>
            </w:r>
          </w:p>
        </w:tc>
        <w:tc>
          <w:tcPr>
            <w:tcW w:w="405" w:type="pct"/>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7501F6" w:rsidRPr="007608ED" w:rsidRDefault="007501F6" w:rsidP="007501F6">
            <w:pPr>
              <w:autoSpaceDE w:val="0"/>
              <w:autoSpaceDN w:val="0"/>
              <w:adjustRightInd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7501F6" w:rsidRPr="007608ED" w:rsidRDefault="007501F6" w:rsidP="007501F6">
            <w:pPr>
              <w:widowControl w:val="0"/>
              <w:spacing w:after="0" w:line="240" w:lineRule="auto"/>
              <w:jc w:val="both"/>
              <w:rPr>
                <w:rFonts w:ascii="Times New Roman" w:hAnsi="Times New Roman" w:cs="Times New Roman"/>
                <w:sz w:val="18"/>
                <w:szCs w:val="18"/>
              </w:rPr>
            </w:pPr>
            <w:r w:rsidRPr="007608ED">
              <w:rPr>
                <w:rFonts w:ascii="Times New Roman" w:hAnsi="Times New Roman"/>
                <w:sz w:val="18"/>
                <w:szCs w:val="18"/>
              </w:rPr>
              <w:t>В возрасте 1 месяца проводится скрининг (УЗИ тазобедренных суставов) в рамках реализации приказа Минздрава России №514н</w:t>
            </w:r>
          </w:p>
          <w:p w:rsidR="007501F6" w:rsidRPr="007608ED" w:rsidRDefault="007501F6" w:rsidP="007501F6">
            <w:pPr>
              <w:widowControl w:val="0"/>
              <w:spacing w:after="0" w:line="240" w:lineRule="auto"/>
              <w:jc w:val="both"/>
              <w:rPr>
                <w:rFonts w:ascii="Times New Roman" w:hAnsi="Times New Roman" w:cs="Times New Roman"/>
                <w:sz w:val="18"/>
                <w:szCs w:val="18"/>
              </w:rPr>
            </w:pPr>
          </w:p>
        </w:tc>
        <w:tc>
          <w:tcPr>
            <w:tcW w:w="498" w:type="pct"/>
            <w:gridSpan w:val="2"/>
            <w:shd w:val="clear" w:color="auto" w:fill="auto"/>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Увеличение доли взятых под диспансерное наблюдение детей в возрасте 0 - 17 лет с впервые в жизни установленным диагнозом болезни костно-мышечной системы и соединительной ткани до 9</w:t>
            </w:r>
            <w:r w:rsidR="00333F2A" w:rsidRPr="007608ED">
              <w:rPr>
                <w:rFonts w:ascii="Times New Roman" w:hAnsi="Times New Roman" w:cs="Times New Roman"/>
                <w:sz w:val="18"/>
                <w:szCs w:val="18"/>
              </w:rPr>
              <w:t>0</w:t>
            </w:r>
            <w:r w:rsidRPr="007608ED">
              <w:rPr>
                <w:rFonts w:ascii="Times New Roman" w:hAnsi="Times New Roman" w:cs="Times New Roman"/>
                <w:sz w:val="18"/>
                <w:szCs w:val="18"/>
              </w:rPr>
              <w:t>%</w:t>
            </w:r>
          </w:p>
        </w:tc>
        <w:tc>
          <w:tcPr>
            <w:tcW w:w="381" w:type="pct"/>
            <w:shd w:val="clear" w:color="auto" w:fill="auto"/>
          </w:tcPr>
          <w:p w:rsidR="007501F6" w:rsidRPr="007608ED" w:rsidRDefault="00333F2A"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80</w:t>
            </w:r>
          </w:p>
        </w:tc>
        <w:tc>
          <w:tcPr>
            <w:tcW w:w="316" w:type="pct"/>
            <w:gridSpan w:val="4"/>
          </w:tcPr>
          <w:p w:rsidR="007501F6" w:rsidRPr="007608ED" w:rsidRDefault="00333F2A"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87,5</w:t>
            </w:r>
          </w:p>
        </w:tc>
        <w:tc>
          <w:tcPr>
            <w:tcW w:w="385" w:type="pct"/>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 </w:t>
            </w:r>
            <w:r w:rsidR="00333F2A" w:rsidRPr="007608ED">
              <w:rPr>
                <w:rFonts w:ascii="Times New Roman" w:hAnsi="Times New Roman" w:cs="Times New Roman"/>
                <w:sz w:val="18"/>
                <w:szCs w:val="18"/>
              </w:rPr>
              <w:t>7,5</w:t>
            </w:r>
            <w:r w:rsidRPr="007608ED">
              <w:rPr>
                <w:rFonts w:ascii="Times New Roman" w:hAnsi="Times New Roman" w:cs="Times New Roman"/>
                <w:sz w:val="18"/>
                <w:szCs w:val="18"/>
              </w:rPr>
              <w:t xml:space="preserve"> п.п.</w:t>
            </w:r>
          </w:p>
        </w:tc>
        <w:tc>
          <w:tcPr>
            <w:tcW w:w="312" w:type="pct"/>
          </w:tcPr>
          <w:p w:rsidR="007501F6" w:rsidRPr="007608ED" w:rsidRDefault="007501F6" w:rsidP="007501F6">
            <w:pPr>
              <w:widowControl w:val="0"/>
              <w:spacing w:after="0" w:line="240" w:lineRule="auto"/>
              <w:rPr>
                <w:rFonts w:ascii="Times New Roman" w:hAnsi="Times New Roman" w:cs="Times New Roman"/>
                <w:sz w:val="18"/>
                <w:szCs w:val="18"/>
              </w:rPr>
            </w:pPr>
          </w:p>
        </w:tc>
      </w:tr>
      <w:tr w:rsidR="007501F6" w:rsidRPr="007608ED" w:rsidTr="004C0A41">
        <w:tc>
          <w:tcPr>
            <w:tcW w:w="180" w:type="pct"/>
            <w:shd w:val="clear" w:color="auto" w:fill="auto"/>
            <w:vAlign w:val="center"/>
          </w:tcPr>
          <w:p w:rsidR="007501F6" w:rsidRPr="007608ED" w:rsidRDefault="007501F6" w:rsidP="007501F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3.3.14.</w:t>
            </w:r>
          </w:p>
        </w:tc>
        <w:tc>
          <w:tcPr>
            <w:tcW w:w="672"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 xml:space="preserve">Обеспечение медицинских организаций </w:t>
            </w:r>
            <w:r w:rsidRPr="007608ED">
              <w:rPr>
                <w:rFonts w:ascii="Times New Roman" w:hAnsi="Times New Roman"/>
                <w:sz w:val="18"/>
                <w:szCs w:val="18"/>
              </w:rPr>
              <w:lastRenderedPageBreak/>
              <w:t>квалифицированными кадрами, включая внедрение системы непрерывного образования</w:t>
            </w:r>
          </w:p>
        </w:tc>
        <w:tc>
          <w:tcPr>
            <w:tcW w:w="405" w:type="pct"/>
          </w:tcPr>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Региональ-ный проект «Обеспече-</w:t>
            </w:r>
            <w:r w:rsidRPr="007608ED">
              <w:rPr>
                <w:rFonts w:ascii="Times New Roman" w:hAnsi="Times New Roman" w:cs="Times New Roman"/>
                <w:sz w:val="18"/>
                <w:szCs w:val="18"/>
              </w:rPr>
              <w:lastRenderedPageBreak/>
              <w:t>ние</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медицинских</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организаций</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системы</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здравоохра-нения</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квалифици-рова</w:t>
            </w:r>
          </w:p>
          <w:p w:rsidR="007501F6" w:rsidRPr="007608ED" w:rsidRDefault="007501F6" w:rsidP="007501F6">
            <w:pPr>
              <w:autoSpaceDE w:val="0"/>
              <w:autoSpaceDN w:val="0"/>
              <w:adjustRightInd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иными</w:t>
            </w:r>
          </w:p>
          <w:p w:rsidR="007501F6" w:rsidRPr="007608ED" w:rsidRDefault="007501F6" w:rsidP="007501F6">
            <w:pPr>
              <w:autoSpaceDE w:val="0"/>
              <w:autoSpaceDN w:val="0"/>
              <w:adjustRightInd w:val="0"/>
              <w:spacing w:after="0" w:line="240" w:lineRule="auto"/>
              <w:rPr>
                <w:rFonts w:ascii="Times New Roman" w:hAnsi="Times New Roman"/>
                <w:sz w:val="18"/>
                <w:szCs w:val="18"/>
              </w:rPr>
            </w:pPr>
            <w:r w:rsidRPr="007608ED">
              <w:rPr>
                <w:rFonts w:ascii="Times New Roman" w:hAnsi="Times New Roman" w:cs="Times New Roman"/>
                <w:sz w:val="18"/>
                <w:szCs w:val="18"/>
              </w:rPr>
              <w:t>кадрами»</w:t>
            </w:r>
          </w:p>
        </w:tc>
        <w:tc>
          <w:tcPr>
            <w:tcW w:w="403"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Министерство здравоохране-ния Курской </w:t>
            </w:r>
            <w:r w:rsidRPr="007608ED">
              <w:rPr>
                <w:rFonts w:ascii="Times New Roman" w:hAnsi="Times New Roman" w:cs="Times New Roman"/>
                <w:sz w:val="18"/>
                <w:szCs w:val="18"/>
              </w:rPr>
              <w:lastRenderedPageBreak/>
              <w:t>области</w:t>
            </w:r>
          </w:p>
        </w:tc>
        <w:tc>
          <w:tcPr>
            <w:tcW w:w="990" w:type="pct"/>
          </w:tcPr>
          <w:p w:rsidR="007501F6" w:rsidRPr="007608ED" w:rsidRDefault="007501F6" w:rsidP="007501F6">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lastRenderedPageBreak/>
              <w:t>Мероприятие выполняется.</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Система непрерывного образования внедрена. </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Процент достижения исполнения показателей, характеризующих обеспеченность населения региона врачами, в том числе первичного звена здравоохранения, составил 100,02% и 100,22%, соответственно.</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регионе сложилась стабильно удовлетворительная обстановка по кадровому обеспечению врачами медорганизаций, подведомственных Министерству здравоохранения Курской области. Однако, дефицит отдельных специальностей существует.</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Установлена персональная ответственность руководителей медорганизаций за достоверность, качество и своевременность заполнения Федерального регистра медработников. Проводятся рабочие совещания по сверке данных федерального регистра медработников с данными штатных расписаний медорганизаций и федерального статистического учета.</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Одной из действенных мер, обеспечивающих систему здравоохранения врачами-специа-листами, является «целевое» обучение.</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За весь период реализации программы «Земский доктор» привлечено 413 врачей-специалистов, в т.ч. в 2023 году – 24 врача-специалиста. </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В 2017 году начата реализация региональной программы «Земский фельдшер», за весь период реализации программы, привлечено 112 средних медицинских работника, в т.ч. в 2023 году – 14 средних медицинских работников.</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Реализуются мероприятия в рамках социальной поддержки медицинских работников:</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 по возмещению процентов по кредитам и займам, полученным на приобретение или строительство жилья (фактическая выплата по состоянию на 31.12.2023 составила 3,735 млн. руб.); </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по оплате жилого помещения и коммунальных услуг (фактическая выплата по состоянию на 31.12.2023 составила 147,317 млн. руб.).</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Проводятся ежегодные конкурсы среди молодых специалистов, ведущих специалистов в разных областях здравоохранения.</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2022 году введено профессиональное звание «Заслуженный врач Курской области». Специалистам, которым присвоено такое звание, ежемесячно выплачивается премия в размере 3 тысяч рублей</w:t>
            </w:r>
          </w:p>
        </w:tc>
        <w:tc>
          <w:tcPr>
            <w:tcW w:w="498" w:type="pct"/>
            <w:gridSpan w:val="2"/>
            <w:shd w:val="clear" w:color="auto" w:fill="auto"/>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Достижение обеспеченности населения </w:t>
            </w:r>
            <w:r w:rsidRPr="007608ED">
              <w:rPr>
                <w:rFonts w:ascii="Times New Roman" w:hAnsi="Times New Roman" w:cs="Times New Roman"/>
                <w:sz w:val="18"/>
                <w:szCs w:val="18"/>
              </w:rPr>
              <w:lastRenderedPageBreak/>
              <w:t>врачами к 2030 году – не менее 58,0 на 10 тыс. человек населения.</w:t>
            </w:r>
          </w:p>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Число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 к 2030 году – не менее 22,0 тыс. человек</w:t>
            </w:r>
          </w:p>
        </w:tc>
        <w:tc>
          <w:tcPr>
            <w:tcW w:w="381" w:type="pct"/>
            <w:shd w:val="clear" w:color="auto" w:fill="auto"/>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44,5</w:t>
            </w:r>
          </w:p>
        </w:tc>
        <w:tc>
          <w:tcPr>
            <w:tcW w:w="316" w:type="pct"/>
            <w:gridSpan w:val="4"/>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44,51</w:t>
            </w:r>
          </w:p>
        </w:tc>
        <w:tc>
          <w:tcPr>
            <w:tcW w:w="385" w:type="pct"/>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+ 0,01 </w:t>
            </w:r>
          </w:p>
        </w:tc>
        <w:tc>
          <w:tcPr>
            <w:tcW w:w="312" w:type="pct"/>
          </w:tcPr>
          <w:p w:rsidR="007501F6" w:rsidRPr="007608ED" w:rsidRDefault="007501F6" w:rsidP="007501F6">
            <w:pPr>
              <w:widowControl w:val="0"/>
              <w:spacing w:after="0" w:line="240" w:lineRule="auto"/>
              <w:rPr>
                <w:rFonts w:ascii="Times New Roman" w:hAnsi="Times New Roman" w:cs="Times New Roman"/>
                <w:strike/>
                <w:sz w:val="18"/>
                <w:szCs w:val="18"/>
              </w:rPr>
            </w:pPr>
          </w:p>
        </w:tc>
      </w:tr>
      <w:tr w:rsidR="007501F6" w:rsidRPr="007608ED" w:rsidTr="004C0A41">
        <w:tc>
          <w:tcPr>
            <w:tcW w:w="180" w:type="pct"/>
            <w:shd w:val="clear" w:color="auto" w:fill="auto"/>
            <w:vAlign w:val="center"/>
          </w:tcPr>
          <w:p w:rsidR="007501F6" w:rsidRPr="007608ED" w:rsidRDefault="007501F6" w:rsidP="007501F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3.3.15.</w:t>
            </w:r>
          </w:p>
        </w:tc>
        <w:tc>
          <w:tcPr>
            <w:tcW w:w="672"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 xml:space="preserve">Внедрение и развитие медицинских информационных систем во всех </w:t>
            </w:r>
            <w:r w:rsidRPr="007608ED">
              <w:rPr>
                <w:rFonts w:ascii="Times New Roman" w:hAnsi="Times New Roman"/>
                <w:sz w:val="18"/>
                <w:szCs w:val="18"/>
              </w:rPr>
              <w:lastRenderedPageBreak/>
              <w:t>медицинских организациях области, их подключение к Единой государственной информационной системе здравоохранения (ЕГИСЗ)</w:t>
            </w:r>
          </w:p>
        </w:tc>
        <w:tc>
          <w:tcPr>
            <w:tcW w:w="405" w:type="pct"/>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cs="Times New Roman"/>
                <w:sz w:val="18"/>
                <w:szCs w:val="18"/>
                <w:shd w:val="clear" w:color="auto" w:fill="F8F8F8"/>
              </w:rPr>
              <w:lastRenderedPageBreak/>
              <w:t xml:space="preserve">Государст-венная программа Курской </w:t>
            </w:r>
            <w:r w:rsidRPr="007608ED">
              <w:rPr>
                <w:rFonts w:ascii="Times New Roman" w:hAnsi="Times New Roman" w:cs="Times New Roman"/>
                <w:sz w:val="18"/>
                <w:szCs w:val="18"/>
                <w:shd w:val="clear" w:color="auto" w:fill="F8F8F8"/>
              </w:rPr>
              <w:lastRenderedPageBreak/>
              <w:t>области «Развитие здравоохра-нения в Курской области»</w:t>
            </w:r>
          </w:p>
        </w:tc>
        <w:tc>
          <w:tcPr>
            <w:tcW w:w="403"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2021-2022 годы</w:t>
            </w:r>
          </w:p>
        </w:tc>
        <w:tc>
          <w:tcPr>
            <w:tcW w:w="458" w:type="pct"/>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7501F6" w:rsidRPr="007608ED" w:rsidRDefault="007501F6" w:rsidP="007501F6">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В рамках регионального проекта  «Создание единого цифрового контура в здравоохранении на основе </w:t>
            </w:r>
            <w:r w:rsidRPr="007608ED">
              <w:rPr>
                <w:rFonts w:ascii="Times New Roman" w:hAnsi="Times New Roman" w:cs="Times New Roman"/>
                <w:sz w:val="18"/>
                <w:szCs w:val="18"/>
              </w:rPr>
              <w:lastRenderedPageBreak/>
              <w:t xml:space="preserve">единой государственной информационной системы здравоохранения (ЕГИСЗ)»  проводятся работы по переходу на новую медицинскую информацион-ную систему (далее – МИС) путём развития и модернизации региональной информационной системы, функционал которой полностью соответствовал требованиям Минздрава России, предъявляемым к МИС субъектов Российской Федерации. Для обеспечения функционирования МИС закуплено дополнительное оборудование для увеличения серверных мощностей. Внедрен амбулаторный сегмент в МИС. </w:t>
            </w:r>
          </w:p>
          <w:p w:rsidR="007501F6" w:rsidRPr="007608ED" w:rsidRDefault="007501F6" w:rsidP="007501F6">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К единой защищенной сети передачи данных подключены 98,9% медицинских организаций.  Для медицинских работников создано более 6 тыс. автоматизированных рабочих мест во всех государственных медицинских организациях. Значительно увеличены мощности центра обработки данных. За 2023 год проведено более 5500 телемедицинских консультаций в региональной и федеральной сети, что обеспечивает эффективный обмен медицинской информацией, знаниями и опытом врачей других регионов.</w:t>
            </w:r>
          </w:p>
          <w:p w:rsidR="007501F6" w:rsidRPr="007608ED" w:rsidRDefault="007501F6" w:rsidP="0097447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Активно развиваются медицинские электронные сервисы. Для жителей региона доступна электронная запись на прием к врачу и диспансеризацию. 33,4% записей на прием к врачу производятся дистанционно</w:t>
            </w:r>
          </w:p>
        </w:tc>
        <w:tc>
          <w:tcPr>
            <w:tcW w:w="498" w:type="pct"/>
            <w:gridSpan w:val="2"/>
            <w:shd w:val="clear" w:color="auto" w:fill="auto"/>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 xml:space="preserve">Достижение доли медицинских организаций </w:t>
            </w:r>
            <w:r w:rsidRPr="007608ED">
              <w:rPr>
                <w:rFonts w:ascii="Times New Roman" w:hAnsi="Times New Roman" w:cs="Times New Roman"/>
                <w:sz w:val="18"/>
                <w:szCs w:val="18"/>
              </w:rPr>
              <w:lastRenderedPageBreak/>
              <w:t>государственной системы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 - не менее 100%</w:t>
            </w:r>
          </w:p>
        </w:tc>
        <w:tc>
          <w:tcPr>
            <w:tcW w:w="381" w:type="pct"/>
            <w:shd w:val="clear" w:color="auto" w:fill="auto"/>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98,9</w:t>
            </w:r>
          </w:p>
        </w:tc>
        <w:tc>
          <w:tcPr>
            <w:tcW w:w="316" w:type="pct"/>
            <w:gridSpan w:val="4"/>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98,9</w:t>
            </w:r>
          </w:p>
        </w:tc>
        <w:tc>
          <w:tcPr>
            <w:tcW w:w="385" w:type="pct"/>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7501F6" w:rsidRPr="007608ED" w:rsidRDefault="007501F6" w:rsidP="007501F6">
            <w:pPr>
              <w:widowControl w:val="0"/>
              <w:spacing w:after="0" w:line="240" w:lineRule="auto"/>
              <w:rPr>
                <w:rFonts w:ascii="Times New Roman" w:hAnsi="Times New Roman" w:cs="Times New Roman"/>
                <w:sz w:val="18"/>
                <w:szCs w:val="18"/>
              </w:rPr>
            </w:pPr>
          </w:p>
        </w:tc>
      </w:tr>
      <w:tr w:rsidR="007501F6" w:rsidRPr="007608ED" w:rsidTr="004C0A41">
        <w:tc>
          <w:tcPr>
            <w:tcW w:w="180" w:type="pct"/>
            <w:shd w:val="clear" w:color="auto" w:fill="auto"/>
            <w:vAlign w:val="center"/>
          </w:tcPr>
          <w:p w:rsidR="007501F6" w:rsidRPr="007608ED" w:rsidRDefault="007501F6" w:rsidP="007501F6">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lastRenderedPageBreak/>
              <w:t>3.3.16.</w:t>
            </w:r>
          </w:p>
        </w:tc>
        <w:tc>
          <w:tcPr>
            <w:tcW w:w="672"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Создание централизованных сервисов, обеспечивающих маршрутизацию пациентов и мониторинг оказания медицинской помощи по отдельным профилям заболеваний, а также организацию телемедицинских консультаций и автоматизированную диспетчеризацию санитарного транспорта</w:t>
            </w:r>
          </w:p>
        </w:tc>
        <w:tc>
          <w:tcPr>
            <w:tcW w:w="405" w:type="pct"/>
          </w:tcPr>
          <w:p w:rsidR="007501F6" w:rsidRPr="007608ED" w:rsidRDefault="007501F6" w:rsidP="007501F6">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rsidR="007501F6" w:rsidRPr="007608ED" w:rsidRDefault="007501F6" w:rsidP="007501F6">
            <w:pPr>
              <w:widowControl w:val="0"/>
              <w:spacing w:after="0" w:line="240" w:lineRule="auto"/>
              <w:rPr>
                <w:rFonts w:ascii="Times New Roman" w:hAnsi="Times New Roman"/>
                <w:sz w:val="18"/>
                <w:szCs w:val="18"/>
              </w:rPr>
            </w:pPr>
            <w:r w:rsidRPr="007608ED">
              <w:rPr>
                <w:rFonts w:ascii="Times New Roman" w:hAnsi="Times New Roman"/>
                <w:sz w:val="18"/>
                <w:szCs w:val="18"/>
              </w:rPr>
              <w:t>2022-2030 годы</w:t>
            </w:r>
          </w:p>
        </w:tc>
        <w:tc>
          <w:tcPr>
            <w:tcW w:w="458" w:type="pct"/>
          </w:tcPr>
          <w:p w:rsidR="007501F6" w:rsidRPr="007608ED" w:rsidRDefault="007501F6" w:rsidP="007501F6">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7501F6" w:rsidRPr="007608ED" w:rsidRDefault="007501F6" w:rsidP="007501F6">
            <w:pPr>
              <w:widowControl w:val="0"/>
              <w:spacing w:after="0" w:line="240" w:lineRule="auto"/>
              <w:jc w:val="both"/>
              <w:rPr>
                <w:rFonts w:ascii="Times New Roman" w:hAnsi="Times New Roman"/>
                <w:sz w:val="18"/>
                <w:szCs w:val="18"/>
              </w:rPr>
            </w:pPr>
            <w:r w:rsidRPr="007608ED">
              <w:rPr>
                <w:rFonts w:ascii="Times New Roman" w:hAnsi="Times New Roman"/>
                <w:b/>
                <w:sz w:val="18"/>
                <w:szCs w:val="18"/>
              </w:rPr>
              <w:t>Мероприятие выполняется</w:t>
            </w:r>
            <w:r w:rsidRPr="007608ED">
              <w:rPr>
                <w:rFonts w:ascii="Times New Roman" w:hAnsi="Times New Roman"/>
                <w:sz w:val="18"/>
                <w:szCs w:val="18"/>
              </w:rPr>
              <w:t>.</w:t>
            </w:r>
          </w:p>
          <w:p w:rsidR="007501F6" w:rsidRPr="007608ED" w:rsidRDefault="007501F6" w:rsidP="007501F6">
            <w:pPr>
              <w:widowControl w:val="0"/>
              <w:spacing w:after="0" w:line="240" w:lineRule="auto"/>
              <w:jc w:val="both"/>
              <w:rPr>
                <w:rFonts w:ascii="Times New Roman" w:hAnsi="Times New Roman"/>
                <w:sz w:val="18"/>
                <w:szCs w:val="18"/>
              </w:rPr>
            </w:pPr>
            <w:r w:rsidRPr="007608ED">
              <w:rPr>
                <w:rFonts w:ascii="Times New Roman" w:hAnsi="Times New Roman"/>
                <w:sz w:val="18"/>
                <w:szCs w:val="18"/>
              </w:rPr>
              <w:t xml:space="preserve">В соответствии с приказом комитета здравоохранения Курской области № 294 от 27.04.2022 обеспечено создание централизованных сервисов, обеспечивающих маршрутизацию пациентов по заболеваемости </w:t>
            </w:r>
            <w:r w:rsidRPr="007608ED">
              <w:rPr>
                <w:rFonts w:ascii="Times New Roman" w:hAnsi="Times New Roman"/>
                <w:sz w:val="18"/>
                <w:szCs w:val="18"/>
                <w:lang w:val="en-US"/>
              </w:rPr>
              <w:t>Covid</w:t>
            </w:r>
            <w:r w:rsidRPr="007608ED">
              <w:rPr>
                <w:rFonts w:ascii="Times New Roman" w:hAnsi="Times New Roman"/>
                <w:sz w:val="18"/>
                <w:szCs w:val="18"/>
              </w:rPr>
              <w:t xml:space="preserve"> -19 на основе сервиса </w:t>
            </w:r>
            <w:hyperlink r:id="rId10" w:history="1">
              <w:r w:rsidRPr="007608ED">
                <w:rPr>
                  <w:rStyle w:val="ab"/>
                  <w:rFonts w:ascii="Times New Roman" w:hAnsi="Times New Roman"/>
                  <w:color w:val="auto"/>
                  <w:sz w:val="18"/>
                  <w:szCs w:val="18"/>
                </w:rPr>
                <w:t>https://103.kurskzdrav.ru/</w:t>
              </w:r>
            </w:hyperlink>
            <w:r w:rsidRPr="007608ED">
              <w:rPr>
                <w:rFonts w:ascii="Times New Roman" w:hAnsi="Times New Roman"/>
                <w:sz w:val="18"/>
                <w:szCs w:val="18"/>
              </w:rPr>
              <w:t xml:space="preserve">. </w:t>
            </w:r>
            <w:r w:rsidRPr="007608ED">
              <w:rPr>
                <w:rFonts w:ascii="Times New Roman" w:hAnsi="Times New Roman"/>
                <w:sz w:val="18"/>
                <w:szCs w:val="18"/>
              </w:rPr>
              <w:br/>
              <w:t>В соответствии с приказом комитета здравоохранения Курской области № 451 от 29.06.2022 организована сеть телемедицинских центров. В муниципальных образованиях Курской области проводятся телемедицинские консультации.</w:t>
            </w:r>
          </w:p>
          <w:p w:rsidR="007501F6" w:rsidRPr="007608ED" w:rsidRDefault="007501F6" w:rsidP="007501F6">
            <w:pPr>
              <w:widowControl w:val="0"/>
              <w:spacing w:after="0" w:line="240" w:lineRule="auto"/>
              <w:jc w:val="both"/>
              <w:rPr>
                <w:rFonts w:ascii="Times New Roman" w:hAnsi="Times New Roman"/>
                <w:sz w:val="18"/>
                <w:szCs w:val="18"/>
              </w:rPr>
            </w:pPr>
            <w:r w:rsidRPr="007608ED">
              <w:rPr>
                <w:rFonts w:ascii="Times New Roman" w:hAnsi="Times New Roman"/>
                <w:sz w:val="18"/>
                <w:szCs w:val="18"/>
              </w:rPr>
              <w:t>Санитарный транспорт оборудован системами «Глонасс». Диспетчер ДКЦ в режиме онлайн отслеживает перемещение санитарного транспорта</w:t>
            </w:r>
          </w:p>
        </w:tc>
        <w:tc>
          <w:tcPr>
            <w:tcW w:w="879" w:type="pct"/>
            <w:gridSpan w:val="3"/>
            <w:shd w:val="clear" w:color="auto" w:fill="auto"/>
          </w:tcPr>
          <w:p w:rsidR="007501F6" w:rsidRPr="007608ED" w:rsidRDefault="007501F6" w:rsidP="007501F6">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Повышение качества и доступности медицинского обслуживания в Курской области;</w:t>
            </w:r>
          </w:p>
          <w:p w:rsidR="007501F6" w:rsidRPr="007608ED" w:rsidRDefault="007501F6" w:rsidP="007501F6">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достижение 100% доли медицинских организаций, осуществляющих централизованную обработку и хранение в электронном виде результатов диагностических исследований.</w:t>
            </w:r>
          </w:p>
          <w:p w:rsidR="007501F6" w:rsidRPr="007608ED" w:rsidRDefault="007501F6" w:rsidP="007501F6">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Доля консультаций, проводимых врачом с пациентом, в том числе на ЕПГУ, с использованием видео-конференц-связи, - не менее 20%.</w:t>
            </w:r>
          </w:p>
          <w:p w:rsidR="007501F6" w:rsidRPr="007608ED" w:rsidRDefault="007501F6" w:rsidP="007501F6">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Достижение 100% подключения станций (отделений) скорой медицинской помощи к единой системе диспетчеризации</w:t>
            </w:r>
          </w:p>
        </w:tc>
        <w:tc>
          <w:tcPr>
            <w:tcW w:w="316" w:type="pct"/>
            <w:gridSpan w:val="4"/>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7501F6" w:rsidRPr="007608ED" w:rsidRDefault="007501F6" w:rsidP="007501F6">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7501F6" w:rsidRPr="007608ED" w:rsidRDefault="007501F6" w:rsidP="007501F6">
            <w:pPr>
              <w:widowControl w:val="0"/>
              <w:spacing w:after="0" w:line="240" w:lineRule="auto"/>
              <w:rPr>
                <w:rFonts w:ascii="Times New Roman" w:hAnsi="Times New Roman" w:cs="Times New Roman"/>
                <w:sz w:val="18"/>
                <w:szCs w:val="18"/>
              </w:rPr>
            </w:pPr>
          </w:p>
        </w:tc>
      </w:tr>
      <w:tr w:rsidR="00C941F5" w:rsidRPr="007608ED" w:rsidTr="00C941F5">
        <w:tc>
          <w:tcPr>
            <w:tcW w:w="180" w:type="pct"/>
            <w:shd w:val="clear" w:color="auto" w:fill="auto"/>
            <w:vAlign w:val="center"/>
          </w:tcPr>
          <w:p w:rsidR="00C941F5" w:rsidRPr="007608ED" w:rsidRDefault="00C941F5" w:rsidP="00C941F5">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3.3.17.</w:t>
            </w:r>
          </w:p>
        </w:tc>
        <w:tc>
          <w:tcPr>
            <w:tcW w:w="672" w:type="pct"/>
            <w:shd w:val="clear" w:color="auto" w:fill="auto"/>
          </w:tcPr>
          <w:p w:rsidR="00C941F5" w:rsidRPr="007608ED" w:rsidRDefault="00C941F5" w:rsidP="00C941F5">
            <w:pPr>
              <w:widowControl w:val="0"/>
              <w:spacing w:after="0" w:line="240" w:lineRule="auto"/>
              <w:rPr>
                <w:rFonts w:ascii="Times New Roman" w:hAnsi="Times New Roman"/>
                <w:sz w:val="18"/>
                <w:szCs w:val="18"/>
              </w:rPr>
            </w:pPr>
            <w:r w:rsidRPr="007608ED">
              <w:rPr>
                <w:rFonts w:ascii="Times New Roman" w:hAnsi="Times New Roman"/>
                <w:sz w:val="18"/>
                <w:szCs w:val="18"/>
              </w:rPr>
              <w:t>Внедрение системы электронных рецептов, автоматизированное управление льготным лекарственным обеспечением</w:t>
            </w:r>
          </w:p>
        </w:tc>
        <w:tc>
          <w:tcPr>
            <w:tcW w:w="405" w:type="pct"/>
          </w:tcPr>
          <w:p w:rsidR="00C941F5" w:rsidRPr="007608ED" w:rsidRDefault="00C941F5" w:rsidP="00C941F5">
            <w:pPr>
              <w:widowControl w:val="0"/>
              <w:spacing w:after="0" w:line="240" w:lineRule="auto"/>
              <w:rPr>
                <w:rFonts w:ascii="Times New Roman" w:hAnsi="Times New Roman"/>
                <w:sz w:val="18"/>
                <w:szCs w:val="18"/>
              </w:rPr>
            </w:pPr>
            <w:r w:rsidRPr="007608ED">
              <w:rPr>
                <w:rFonts w:ascii="Times New Roman" w:hAnsi="Times New Roman" w:cs="Times New Roman"/>
                <w:sz w:val="18"/>
                <w:szCs w:val="18"/>
                <w:shd w:val="clear" w:color="auto" w:fill="F8F8F8"/>
              </w:rPr>
              <w:t>Государст-венная программа Курской области «Развитие здравоохра-</w:t>
            </w:r>
            <w:r w:rsidRPr="007608ED">
              <w:rPr>
                <w:rFonts w:ascii="Times New Roman" w:hAnsi="Times New Roman" w:cs="Times New Roman"/>
                <w:sz w:val="18"/>
                <w:szCs w:val="18"/>
                <w:shd w:val="clear" w:color="auto" w:fill="F8F8F8"/>
              </w:rPr>
              <w:lastRenderedPageBreak/>
              <w:t>нения в Курской области»</w:t>
            </w:r>
          </w:p>
        </w:tc>
        <w:tc>
          <w:tcPr>
            <w:tcW w:w="403" w:type="pct"/>
            <w:shd w:val="clear" w:color="auto" w:fill="auto"/>
          </w:tcPr>
          <w:p w:rsidR="00C941F5" w:rsidRPr="007608ED" w:rsidRDefault="00C941F5" w:rsidP="00C941F5">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C941F5" w:rsidRPr="007608ED" w:rsidRDefault="00C941F5" w:rsidP="00C941F5">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C941F5" w:rsidRPr="007608ED" w:rsidRDefault="00C941F5" w:rsidP="00C941F5">
            <w:pPr>
              <w:widowControl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выполнено.</w:t>
            </w:r>
          </w:p>
          <w:p w:rsidR="00C941F5" w:rsidRPr="007608ED" w:rsidRDefault="00C941F5" w:rsidP="00C941F5">
            <w:pPr>
              <w:widowControl w:val="0"/>
              <w:spacing w:after="0" w:line="240" w:lineRule="auto"/>
              <w:jc w:val="both"/>
              <w:rPr>
                <w:rFonts w:ascii="Times New Roman" w:hAnsi="Times New Roman" w:cs="Times New Roman"/>
                <w:sz w:val="18"/>
                <w:szCs w:val="18"/>
              </w:rPr>
            </w:pPr>
            <w:r w:rsidRPr="007608ED">
              <w:rPr>
                <w:rFonts w:ascii="Times New Roman" w:hAnsi="Times New Roman"/>
                <w:sz w:val="18"/>
                <w:szCs w:val="18"/>
              </w:rPr>
              <w:t xml:space="preserve">В Курской области в 2023 году проведена модернизация подсистемы управления льготным лекарственным обеспечением (заявочная компания, учет движения льготных лекарственных средств, выписка и </w:t>
            </w:r>
            <w:r w:rsidRPr="007608ED">
              <w:rPr>
                <w:rFonts w:ascii="Times New Roman" w:hAnsi="Times New Roman"/>
                <w:sz w:val="18"/>
                <w:szCs w:val="18"/>
              </w:rPr>
              <w:lastRenderedPageBreak/>
              <w:t xml:space="preserve">отпуск рецептов и т.д.) с реализацией бесшовной интеграции с действующей МИС «Барс» и формированием СЭМД «Отпуск по рецепту на лекарственный препарат, изделие медицинского назначения и специализированный продукт лечебного питания» </w:t>
            </w:r>
          </w:p>
        </w:tc>
        <w:tc>
          <w:tcPr>
            <w:tcW w:w="1580" w:type="pct"/>
            <w:gridSpan w:val="8"/>
            <w:shd w:val="clear" w:color="auto" w:fill="auto"/>
          </w:tcPr>
          <w:p w:rsidR="00C941F5" w:rsidRPr="007608ED" w:rsidRDefault="00C941F5" w:rsidP="00C941F5">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(от числа лиц, имеющих право на государственную социальную помощь и не отказавшихся от получения социальной услуги), - не менее 99%</w:t>
            </w:r>
          </w:p>
        </w:tc>
        <w:tc>
          <w:tcPr>
            <w:tcW w:w="312" w:type="pct"/>
          </w:tcPr>
          <w:p w:rsidR="00C941F5" w:rsidRPr="007608ED" w:rsidRDefault="00C941F5" w:rsidP="00C941F5">
            <w:pPr>
              <w:widowControl w:val="0"/>
              <w:spacing w:after="0" w:line="240" w:lineRule="auto"/>
              <w:jc w:val="center"/>
              <w:rPr>
                <w:rFonts w:ascii="Times New Roman" w:hAnsi="Times New Roman"/>
                <w:sz w:val="16"/>
                <w:szCs w:val="16"/>
              </w:rPr>
            </w:pPr>
          </w:p>
        </w:tc>
      </w:tr>
      <w:tr w:rsidR="00A13D60" w:rsidRPr="007608ED"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3.3.18.</w:t>
            </w:r>
          </w:p>
        </w:tc>
        <w:tc>
          <w:tcPr>
            <w:tcW w:w="672"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Создание эффективной этапной системы медицинской реабилитации</w:t>
            </w:r>
          </w:p>
        </w:tc>
        <w:tc>
          <w:tcPr>
            <w:tcW w:w="405" w:type="pct"/>
          </w:tcPr>
          <w:p w:rsidR="00A13D60" w:rsidRPr="007608ED" w:rsidRDefault="00A13D60" w:rsidP="00A13D60">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A13D60" w:rsidRPr="007608ED" w:rsidRDefault="00A13D60" w:rsidP="00A13D6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рамках федерального проекта «Оптимальная для восстановления здоровья медицинская реабилитация» приобретено и введено в эксплуатацию 40 единиц медицинского оборудования для амбулаторного отделения медицинской реабилитации на базе ОБУЗ «Курская городская клиническая больница №3» на сумму 47, 2 млн. руб.</w:t>
            </w:r>
          </w:p>
          <w:p w:rsidR="00A13D60" w:rsidRPr="007608ED" w:rsidRDefault="00A13D60" w:rsidP="0097447C">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С целью реализации мероприятий  региональной программы «Оптимальная для восстановления здоровья медицинская реабилитация в Курской области», утвержденной Постановлением Администрации Курской области от 26.05.22г. №596-па на базе ОБУЗ «КОМКБ» с 01.08.23 открыт Центр медицинской реабилитации в составе: отделения ранней медицинской реабилитации для осуществления 1 этапа медреабилитации  на реанима</w:t>
            </w:r>
            <w:r w:rsidR="0097447C" w:rsidRPr="007608ED">
              <w:rPr>
                <w:rFonts w:ascii="Times New Roman" w:hAnsi="Times New Roman" w:cs="Times New Roman"/>
                <w:sz w:val="18"/>
                <w:szCs w:val="18"/>
              </w:rPr>
              <w:t>-</w:t>
            </w:r>
            <w:r w:rsidRPr="007608ED">
              <w:rPr>
                <w:rFonts w:ascii="Times New Roman" w:hAnsi="Times New Roman" w:cs="Times New Roman"/>
                <w:sz w:val="18"/>
                <w:szCs w:val="18"/>
              </w:rPr>
              <w:t xml:space="preserve">ционной койке с первых часов госпитализации; трех стационарных </w:t>
            </w:r>
            <w:r w:rsidRPr="007608ED">
              <w:rPr>
                <w:rFonts w:ascii="Times New Roman" w:hAnsi="Times New Roman" w:cs="Times New Roman"/>
                <w:sz w:val="18"/>
                <w:szCs w:val="18"/>
              </w:rPr>
              <w:lastRenderedPageBreak/>
              <w:t>отделений на 86 коек для лечения пациентов с нарушением функции центральной и периферической нервной системы, костно-мышечной системы. За 2023 год 833 пациента получили специализированную медицинскую помощь по профилю «медицинская реабилитация»</w:t>
            </w:r>
          </w:p>
        </w:tc>
        <w:tc>
          <w:tcPr>
            <w:tcW w:w="879" w:type="pct"/>
            <w:gridSpan w:val="3"/>
            <w:shd w:val="clear" w:color="auto" w:fill="auto"/>
          </w:tcPr>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Увеличение ожидаемой продолжительности жизни – до 78 лет.</w:t>
            </w: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Увеличение экономически и социально активного периода жизни, улучшение здоровья населения, сохранение трудоспособности и снижение инвалидизации</w:t>
            </w:r>
          </w:p>
        </w:tc>
        <w:tc>
          <w:tcPr>
            <w:tcW w:w="316" w:type="pct"/>
            <w:gridSpan w:val="4"/>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72,33</w:t>
            </w:r>
          </w:p>
        </w:tc>
        <w:tc>
          <w:tcPr>
            <w:tcW w:w="385" w:type="pct"/>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A13D60" w:rsidRPr="007608ED" w:rsidRDefault="00A13D60" w:rsidP="00A13D60">
            <w:pPr>
              <w:widowControl w:val="0"/>
              <w:spacing w:after="0" w:line="240" w:lineRule="auto"/>
              <w:rPr>
                <w:rFonts w:ascii="Times New Roman" w:hAnsi="Times New Roman" w:cs="Times New Roman"/>
                <w:sz w:val="18"/>
                <w:szCs w:val="18"/>
              </w:rPr>
            </w:pPr>
          </w:p>
        </w:tc>
      </w:tr>
      <w:tr w:rsidR="00A13D60" w:rsidRPr="007608ED"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3.3.19.</w:t>
            </w:r>
          </w:p>
        </w:tc>
        <w:tc>
          <w:tcPr>
            <w:tcW w:w="672"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Реализация проектов государственно-частного партнерства в сфере здравоохранения</w:t>
            </w:r>
          </w:p>
        </w:tc>
        <w:tc>
          <w:tcPr>
            <w:tcW w:w="405" w:type="pct"/>
          </w:tcPr>
          <w:p w:rsidR="00A13D60" w:rsidRPr="007608ED" w:rsidRDefault="00A13D60" w:rsidP="00A13D60">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widowControl w:val="0"/>
              <w:spacing w:after="0" w:line="240" w:lineRule="auto"/>
              <w:jc w:val="both"/>
              <w:rPr>
                <w:rFonts w:ascii="Times New Roman" w:hAnsi="Times New Roman"/>
                <w:sz w:val="18"/>
                <w:szCs w:val="18"/>
              </w:rPr>
            </w:pPr>
            <w:r w:rsidRPr="007608ED">
              <w:rPr>
                <w:rFonts w:ascii="Times New Roman" w:hAnsi="Times New Roman"/>
                <w:b/>
                <w:sz w:val="18"/>
                <w:szCs w:val="18"/>
              </w:rPr>
              <w:t>Мероприятие выполняется</w:t>
            </w:r>
          </w:p>
          <w:p w:rsidR="00A13D60" w:rsidRPr="007608ED" w:rsidRDefault="00A13D60" w:rsidP="00A13D60">
            <w:pPr>
              <w:widowControl w:val="0"/>
              <w:spacing w:after="0" w:line="240" w:lineRule="auto"/>
              <w:jc w:val="both"/>
              <w:rPr>
                <w:rFonts w:ascii="Times New Roman" w:hAnsi="Times New Roman" w:cs="Times New Roman"/>
                <w:b/>
                <w:sz w:val="18"/>
                <w:szCs w:val="18"/>
              </w:rPr>
            </w:pPr>
            <w:r w:rsidRPr="007608ED">
              <w:rPr>
                <w:rFonts w:ascii="Times New Roman" w:hAnsi="Times New Roman"/>
                <w:sz w:val="18"/>
                <w:szCs w:val="18"/>
              </w:rPr>
              <w:t>Участие медицинских организаций частной форм собственности в территориальной программе государственных гарантий бесплатного оказания медицинской помощи</w:t>
            </w:r>
          </w:p>
        </w:tc>
        <w:tc>
          <w:tcPr>
            <w:tcW w:w="879" w:type="pct"/>
            <w:gridSpan w:val="3"/>
            <w:shd w:val="clear" w:color="auto" w:fill="auto"/>
          </w:tcPr>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Повышение качества и доступности медицинского обслуживания в Курской области, в том числе высокотехнологичной помощью</w:t>
            </w:r>
          </w:p>
        </w:tc>
        <w:tc>
          <w:tcPr>
            <w:tcW w:w="316" w:type="pct"/>
            <w:gridSpan w:val="4"/>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A13D60" w:rsidRPr="007608ED" w:rsidRDefault="00A13D60" w:rsidP="00A13D60">
            <w:pPr>
              <w:widowControl w:val="0"/>
              <w:spacing w:after="0" w:line="240" w:lineRule="auto"/>
              <w:rPr>
                <w:rFonts w:ascii="Times New Roman" w:hAnsi="Times New Roman" w:cs="Times New Roman"/>
                <w:sz w:val="18"/>
                <w:szCs w:val="18"/>
              </w:rPr>
            </w:pPr>
          </w:p>
        </w:tc>
      </w:tr>
      <w:tr w:rsidR="00A13D60" w:rsidRPr="007608ED"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3.3.20.</w:t>
            </w:r>
          </w:p>
        </w:tc>
        <w:tc>
          <w:tcPr>
            <w:tcW w:w="672"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Внедрение выездных методов обслуживания сельских жителей</w:t>
            </w:r>
          </w:p>
        </w:tc>
        <w:tc>
          <w:tcPr>
            <w:tcW w:w="405" w:type="pct"/>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A13D60" w:rsidRPr="007608ED" w:rsidRDefault="00A13D60" w:rsidP="00A13D6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Важным для обеспечения доступности первично медико-санитарной помощи населению отдаленных уголков нашего региона является работа передвижных мобильных комплексов. На 2023 год 26 таких передвижных фельдшерско-акушерских пунктов функционируют на территории Курской области. За год на выезды мобильных бригад приходится более 2400 посещений, что говорит о востребованности такого формата оказания помощи</w:t>
            </w:r>
          </w:p>
        </w:tc>
        <w:tc>
          <w:tcPr>
            <w:tcW w:w="879" w:type="pct"/>
            <w:gridSpan w:val="3"/>
            <w:shd w:val="clear" w:color="auto" w:fill="auto"/>
          </w:tcPr>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Повышение качества и доступности медицинского обслуживания в сельской местности</w:t>
            </w:r>
          </w:p>
        </w:tc>
        <w:tc>
          <w:tcPr>
            <w:tcW w:w="316" w:type="pct"/>
            <w:gridSpan w:val="4"/>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A13D60" w:rsidRPr="007608ED" w:rsidRDefault="00A13D60" w:rsidP="00A13D60">
            <w:pPr>
              <w:widowControl w:val="0"/>
              <w:spacing w:after="0" w:line="240" w:lineRule="auto"/>
              <w:rPr>
                <w:rFonts w:ascii="Times New Roman" w:hAnsi="Times New Roman" w:cs="Times New Roman"/>
                <w:sz w:val="18"/>
                <w:szCs w:val="18"/>
              </w:rPr>
            </w:pPr>
          </w:p>
        </w:tc>
      </w:tr>
      <w:tr w:rsidR="00A13D60" w:rsidRPr="007608ED"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3.3.21.</w:t>
            </w:r>
          </w:p>
        </w:tc>
        <w:tc>
          <w:tcPr>
            <w:tcW w:w="672"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 xml:space="preserve">Повышение доступности объектов здравоохранения для сельского населения: развитие сети амбулаторий, больниц, </w:t>
            </w:r>
            <w:r w:rsidRPr="007608ED">
              <w:rPr>
                <w:rFonts w:ascii="Times New Roman" w:hAnsi="Times New Roman"/>
                <w:sz w:val="18"/>
                <w:szCs w:val="18"/>
              </w:rPr>
              <w:lastRenderedPageBreak/>
              <w:t>фельдшерско-акушерских пунктов</w:t>
            </w:r>
          </w:p>
        </w:tc>
        <w:tc>
          <w:tcPr>
            <w:tcW w:w="405" w:type="pct"/>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cs="Times New Roman"/>
                <w:sz w:val="18"/>
                <w:szCs w:val="18"/>
                <w:shd w:val="clear" w:color="auto" w:fill="F8F8F8"/>
              </w:rPr>
              <w:lastRenderedPageBreak/>
              <w:t xml:space="preserve">Государст-венная программа Курской области «Развитие </w:t>
            </w:r>
            <w:r w:rsidRPr="007608ED">
              <w:rPr>
                <w:rFonts w:ascii="Times New Roman" w:hAnsi="Times New Roman" w:cs="Times New Roman"/>
                <w:sz w:val="18"/>
                <w:szCs w:val="18"/>
                <w:shd w:val="clear" w:color="auto" w:fill="F8F8F8"/>
              </w:rPr>
              <w:lastRenderedPageBreak/>
              <w:t>здравоохра-нения в Курской области»</w:t>
            </w:r>
          </w:p>
        </w:tc>
        <w:tc>
          <w:tcPr>
            <w:tcW w:w="403" w:type="pct"/>
            <w:shd w:val="clear" w:color="auto" w:fill="auto"/>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lastRenderedPageBreak/>
              <w:t>2021-2030 годы</w:t>
            </w:r>
          </w:p>
        </w:tc>
        <w:tc>
          <w:tcPr>
            <w:tcW w:w="458" w:type="pct"/>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widowControl w:val="0"/>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выполняется.</w:t>
            </w:r>
          </w:p>
          <w:p w:rsidR="00A13D60" w:rsidRPr="007608ED" w:rsidRDefault="00A13D60" w:rsidP="00A13D60">
            <w:pPr>
              <w:widowControl w:val="0"/>
              <w:spacing w:after="0" w:line="240" w:lineRule="auto"/>
              <w:jc w:val="both"/>
              <w:rPr>
                <w:rFonts w:ascii="Times New Roman" w:hAnsi="Times New Roman"/>
                <w:sz w:val="18"/>
                <w:szCs w:val="18"/>
              </w:rPr>
            </w:pPr>
            <w:r w:rsidRPr="007608ED">
              <w:rPr>
                <w:rFonts w:ascii="Times New Roman" w:hAnsi="Times New Roman"/>
                <w:sz w:val="18"/>
                <w:szCs w:val="18"/>
              </w:rPr>
              <w:t xml:space="preserve">В рамках реализации регионального проекта «Модернизация первичного звена здравоохранения Курской области» в 2023 году построено и введено в эксплуатацию 12 </w:t>
            </w:r>
            <w:r w:rsidRPr="007608ED">
              <w:rPr>
                <w:rFonts w:ascii="Times New Roman" w:hAnsi="Times New Roman"/>
                <w:sz w:val="18"/>
                <w:szCs w:val="18"/>
              </w:rPr>
              <w:lastRenderedPageBreak/>
              <w:t>фельдшерско-акушерских пунктов и 4 отделения общей врачебной практики, 2 врачебных амбулатории, взрослая поликлиника ОБУЗ «Обоянская центральная районная больница» (на 250 посещений в смену) в целях повышения доступности объектов здравоохранения.</w:t>
            </w: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sz w:val="18"/>
                <w:szCs w:val="18"/>
              </w:rPr>
              <w:t>Завешен капитальный ремонт поликлиники в п. Тим.</w:t>
            </w:r>
            <w:r w:rsidRPr="007608ED">
              <w:rPr>
                <w:rFonts w:ascii="Times New Roman" w:hAnsi="Times New Roman" w:cs="Times New Roman"/>
                <w:sz w:val="18"/>
                <w:szCs w:val="18"/>
              </w:rPr>
              <w:t xml:space="preserve"> </w:t>
            </w:r>
          </w:p>
          <w:p w:rsidR="00A13D60" w:rsidRPr="007608ED" w:rsidRDefault="00A13D60" w:rsidP="00A13D6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 рамках госпрограммы «Комплексное развитие сельских территорий» введен в эксплуатацию ФАП в Горшеченском районе</w:t>
            </w:r>
          </w:p>
        </w:tc>
        <w:tc>
          <w:tcPr>
            <w:tcW w:w="879" w:type="pct"/>
            <w:gridSpan w:val="3"/>
            <w:shd w:val="clear" w:color="auto" w:fill="auto"/>
          </w:tcPr>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Повышение качества медицинского обслуживания в сельской местности.</w:t>
            </w: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 xml:space="preserve">Обеспечение оптимальной доступности для жителей населенных пунктов, </w:t>
            </w:r>
            <w:r w:rsidRPr="007608ED">
              <w:rPr>
                <w:rFonts w:ascii="Times New Roman" w:hAnsi="Times New Roman" w:cs="Times New Roman"/>
                <w:sz w:val="18"/>
                <w:szCs w:val="18"/>
              </w:rPr>
              <w:lastRenderedPageBreak/>
              <w:t>расположенных в отдаленных местностях, медицинских организаций, оказывающих первичную медико-санитарную помощь</w:t>
            </w:r>
          </w:p>
        </w:tc>
        <w:tc>
          <w:tcPr>
            <w:tcW w:w="316" w:type="pct"/>
            <w:gridSpan w:val="4"/>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w:t>
            </w:r>
          </w:p>
        </w:tc>
        <w:tc>
          <w:tcPr>
            <w:tcW w:w="385" w:type="pct"/>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A13D60" w:rsidRPr="007608ED" w:rsidRDefault="00A13D60" w:rsidP="00A13D60">
            <w:pPr>
              <w:spacing w:after="0" w:line="240" w:lineRule="auto"/>
              <w:jc w:val="both"/>
              <w:rPr>
                <w:rFonts w:ascii="Times New Roman" w:hAnsi="Times New Roman" w:cs="Times New Roman"/>
                <w:sz w:val="18"/>
                <w:szCs w:val="18"/>
              </w:rPr>
            </w:pPr>
          </w:p>
        </w:tc>
      </w:tr>
      <w:tr w:rsidR="00A13D60" w:rsidRPr="007608ED"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3.3.22.</w:t>
            </w:r>
          </w:p>
        </w:tc>
        <w:tc>
          <w:tcPr>
            <w:tcW w:w="672"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Проведение ежегодных выездных диспансеризаций населения малых населенных пунктов Курской области</w:t>
            </w:r>
          </w:p>
        </w:tc>
        <w:tc>
          <w:tcPr>
            <w:tcW w:w="405" w:type="pct"/>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13D60" w:rsidRPr="007608ED" w:rsidRDefault="00A13D60" w:rsidP="00A13D60">
            <w:pPr>
              <w:spacing w:after="0" w:line="240" w:lineRule="auto"/>
              <w:rPr>
                <w:rFonts w:ascii="Times New Roman" w:hAnsi="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A13D60" w:rsidRPr="007608ED" w:rsidRDefault="00A13D60" w:rsidP="00A13D60">
            <w:pPr>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Важным для обеспечения доступности первично медико-санитарной помощи населению отдаленных уголков нашего региона является работа передвижных мобильных комплексов. На 2023 год 26 таких передвижных фельдшерско-акушерских пунктов функционируют на территории Курской области. За год на выезды мобильных бригад приходится более 2400 посещений, что говорит о востребованности такого формата оказания помощи</w:t>
            </w:r>
          </w:p>
        </w:tc>
        <w:tc>
          <w:tcPr>
            <w:tcW w:w="879" w:type="pct"/>
            <w:gridSpan w:val="3"/>
            <w:shd w:val="clear" w:color="auto" w:fill="auto"/>
          </w:tcPr>
          <w:p w:rsidR="00A13D60" w:rsidRPr="007608ED" w:rsidRDefault="00A13D60" w:rsidP="00A13D60">
            <w:pPr>
              <w:numPr>
                <w:ilvl w:val="0"/>
                <w:numId w:val="6"/>
              </w:numPr>
              <w:spacing w:after="0" w:line="240" w:lineRule="auto"/>
              <w:ind w:left="0"/>
              <w:jc w:val="both"/>
              <w:rPr>
                <w:rFonts w:ascii="Times New Roman" w:hAnsi="Times New Roman"/>
                <w:sz w:val="18"/>
                <w:szCs w:val="18"/>
              </w:rPr>
            </w:pPr>
            <w:r w:rsidRPr="007608ED">
              <w:rPr>
                <w:rFonts w:ascii="Times New Roman" w:hAnsi="Times New Roman"/>
                <w:sz w:val="18"/>
                <w:szCs w:val="18"/>
              </w:rPr>
              <w:t>Обеспечение охвата всех граждан профилактическими медицинскими осмотрами не реже одного раза в год.</w:t>
            </w: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sz w:val="18"/>
                <w:szCs w:val="18"/>
              </w:rPr>
              <w:t>Повышение процента выявления заболеваний на ранних стадиях</w:t>
            </w:r>
          </w:p>
        </w:tc>
        <w:tc>
          <w:tcPr>
            <w:tcW w:w="316" w:type="pct"/>
            <w:gridSpan w:val="4"/>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A13D60" w:rsidRPr="007608ED" w:rsidRDefault="00A13D60" w:rsidP="00A13D60">
            <w:pPr>
              <w:widowControl w:val="0"/>
              <w:spacing w:after="0" w:line="240" w:lineRule="auto"/>
              <w:rPr>
                <w:rFonts w:ascii="Times New Roman" w:hAnsi="Times New Roman" w:cs="Times New Roman"/>
                <w:sz w:val="18"/>
                <w:szCs w:val="18"/>
              </w:rPr>
            </w:pPr>
          </w:p>
        </w:tc>
      </w:tr>
      <w:tr w:rsidR="00A13D60" w:rsidRPr="007608ED"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3.3.23.</w:t>
            </w:r>
          </w:p>
        </w:tc>
        <w:tc>
          <w:tcPr>
            <w:tcW w:w="672" w:type="pct"/>
            <w:shd w:val="clear" w:color="auto" w:fill="auto"/>
          </w:tcPr>
          <w:p w:rsidR="00A13D60" w:rsidRPr="007608ED" w:rsidRDefault="00A13D60" w:rsidP="00A13D60">
            <w:pPr>
              <w:widowControl w:val="0"/>
              <w:spacing w:after="0" w:line="240" w:lineRule="auto"/>
              <w:contextualSpacing/>
              <w:rPr>
                <w:rFonts w:ascii="Times New Roman" w:hAnsi="Times New Roman"/>
                <w:sz w:val="18"/>
                <w:szCs w:val="18"/>
              </w:rPr>
            </w:pPr>
            <w:r w:rsidRPr="007608ED">
              <w:rPr>
                <w:rFonts w:ascii="Times New Roman" w:hAnsi="Times New Roman"/>
                <w:sz w:val="18"/>
                <w:szCs w:val="18"/>
              </w:rPr>
              <w:t>Реализация проекта по внедрению системы «бережливые поликлиники»</w:t>
            </w:r>
          </w:p>
        </w:tc>
        <w:tc>
          <w:tcPr>
            <w:tcW w:w="405" w:type="pct"/>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cs="Times New Roman"/>
                <w:sz w:val="18"/>
                <w:szCs w:val="18"/>
                <w:shd w:val="clear" w:color="auto" w:fill="F8F8F8"/>
              </w:rPr>
              <w:t xml:space="preserve">Государст-венная программа Курской области «Развитие </w:t>
            </w:r>
            <w:r w:rsidRPr="007608ED">
              <w:rPr>
                <w:rFonts w:ascii="Times New Roman" w:hAnsi="Times New Roman" w:cs="Times New Roman"/>
                <w:sz w:val="18"/>
                <w:szCs w:val="18"/>
                <w:shd w:val="clear" w:color="auto" w:fill="F8F8F8"/>
              </w:rPr>
              <w:lastRenderedPageBreak/>
              <w:t>здравоохра-нения в Курской области»</w:t>
            </w:r>
          </w:p>
        </w:tc>
        <w:tc>
          <w:tcPr>
            <w:tcW w:w="403"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lastRenderedPageBreak/>
              <w:t>2021-2030 годы</w:t>
            </w:r>
          </w:p>
        </w:tc>
        <w:tc>
          <w:tcPr>
            <w:tcW w:w="458" w:type="pct"/>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autoSpaceDE w:val="0"/>
              <w:autoSpaceDN w:val="0"/>
              <w:adjustRightInd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A13D60" w:rsidRPr="007608ED" w:rsidRDefault="00A13D60" w:rsidP="00A13D60">
            <w:pPr>
              <w:widowControl w:val="0"/>
              <w:spacing w:after="0" w:line="240" w:lineRule="auto"/>
              <w:contextualSpacing/>
              <w:jc w:val="both"/>
              <w:rPr>
                <w:rFonts w:ascii="Times New Roman" w:hAnsi="Times New Roman" w:cs="Times New Roman"/>
                <w:sz w:val="18"/>
                <w:szCs w:val="18"/>
              </w:rPr>
            </w:pPr>
            <w:r w:rsidRPr="007608ED">
              <w:rPr>
                <w:rFonts w:ascii="Times New Roman" w:hAnsi="Times New Roman"/>
                <w:sz w:val="18"/>
                <w:szCs w:val="18"/>
              </w:rPr>
              <w:t xml:space="preserve">В Курской области в поликлиниках создаются условия для обеспечения комфортности пребывания пациентов, снижения длительности ожидания приема и осмотра </w:t>
            </w:r>
            <w:r w:rsidRPr="007608ED">
              <w:rPr>
                <w:rFonts w:ascii="Times New Roman" w:hAnsi="Times New Roman"/>
                <w:sz w:val="18"/>
                <w:szCs w:val="18"/>
              </w:rPr>
              <w:lastRenderedPageBreak/>
              <w:t>врачами-специалистами и времени проведения лабораторно-диагностических обследований, что способствует повышению доступности и качества оказания медицинской помощи и удовлетворенности пациентов</w:t>
            </w:r>
          </w:p>
        </w:tc>
        <w:tc>
          <w:tcPr>
            <w:tcW w:w="879" w:type="pct"/>
            <w:gridSpan w:val="3"/>
            <w:shd w:val="clear" w:color="auto" w:fill="auto"/>
          </w:tcPr>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lastRenderedPageBreak/>
              <w:t>Сокращение очереди в регистратуру.</w:t>
            </w: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Увеличение принятых пациентов за смену</w:t>
            </w:r>
          </w:p>
        </w:tc>
        <w:tc>
          <w:tcPr>
            <w:tcW w:w="316" w:type="pct"/>
            <w:gridSpan w:val="4"/>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A13D60" w:rsidRPr="007608ED" w:rsidRDefault="00A13D60" w:rsidP="00A13D60">
            <w:pPr>
              <w:widowControl w:val="0"/>
              <w:spacing w:after="0" w:line="240" w:lineRule="auto"/>
              <w:rPr>
                <w:rFonts w:ascii="Times New Roman" w:hAnsi="Times New Roman" w:cs="Times New Roman"/>
                <w:sz w:val="18"/>
                <w:szCs w:val="18"/>
              </w:rPr>
            </w:pPr>
          </w:p>
        </w:tc>
      </w:tr>
      <w:tr w:rsidR="00A13D60" w:rsidRPr="007608ED"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3.3.24.</w:t>
            </w:r>
          </w:p>
        </w:tc>
        <w:tc>
          <w:tcPr>
            <w:tcW w:w="672" w:type="pct"/>
            <w:shd w:val="clear" w:color="auto" w:fill="auto"/>
          </w:tcPr>
          <w:p w:rsidR="00A13D60" w:rsidRPr="007608ED" w:rsidRDefault="00A13D60" w:rsidP="00A13D60">
            <w:pPr>
              <w:widowControl w:val="0"/>
              <w:spacing w:after="0" w:line="240" w:lineRule="auto"/>
              <w:contextualSpacing/>
              <w:jc w:val="both"/>
              <w:rPr>
                <w:rFonts w:ascii="Times New Roman" w:hAnsi="Times New Roman"/>
                <w:sz w:val="18"/>
                <w:szCs w:val="18"/>
              </w:rPr>
            </w:pPr>
            <w:r w:rsidRPr="007608ED">
              <w:rPr>
                <w:rFonts w:ascii="Times New Roman" w:hAnsi="Times New Roman"/>
                <w:sz w:val="18"/>
                <w:szCs w:val="18"/>
              </w:rPr>
              <w:t>Создание виртуального центра цифровой помощи в здравоохранении для ИКТ-специалистов и медицинских работников</w:t>
            </w:r>
          </w:p>
        </w:tc>
        <w:tc>
          <w:tcPr>
            <w:tcW w:w="405" w:type="pct"/>
          </w:tcPr>
          <w:p w:rsidR="00A13D60" w:rsidRPr="007608ED" w:rsidRDefault="00A13D60" w:rsidP="00A13D60">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autoSpaceDE w:val="0"/>
              <w:autoSpaceDN w:val="0"/>
              <w:adjustRightInd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Возможно рассмотрение в последующие годы</w:t>
            </w:r>
          </w:p>
        </w:tc>
        <w:tc>
          <w:tcPr>
            <w:tcW w:w="879" w:type="pct"/>
            <w:gridSpan w:val="3"/>
            <w:shd w:val="clear" w:color="auto" w:fill="auto"/>
          </w:tcPr>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Повышение эффективности государственного управления в здравоохранении</w:t>
            </w:r>
          </w:p>
        </w:tc>
        <w:tc>
          <w:tcPr>
            <w:tcW w:w="316" w:type="pct"/>
            <w:gridSpan w:val="4"/>
          </w:tcPr>
          <w:p w:rsidR="00A13D60" w:rsidRPr="007608ED" w:rsidRDefault="00A13D60" w:rsidP="00A13D60">
            <w:pPr>
              <w:widowControl w:val="0"/>
              <w:spacing w:after="0" w:line="240" w:lineRule="auto"/>
              <w:jc w:val="center"/>
              <w:rPr>
                <w:rFonts w:ascii="Times New Roman" w:hAnsi="Times New Roman" w:cs="Times New Roman"/>
                <w:sz w:val="18"/>
                <w:szCs w:val="18"/>
              </w:rPr>
            </w:pPr>
          </w:p>
        </w:tc>
        <w:tc>
          <w:tcPr>
            <w:tcW w:w="385" w:type="pct"/>
          </w:tcPr>
          <w:p w:rsidR="00A13D60" w:rsidRPr="007608ED" w:rsidRDefault="00A13D60" w:rsidP="00A13D60">
            <w:pPr>
              <w:widowControl w:val="0"/>
              <w:spacing w:after="0" w:line="240" w:lineRule="auto"/>
              <w:jc w:val="center"/>
              <w:rPr>
                <w:rFonts w:ascii="Times New Roman" w:hAnsi="Times New Roman" w:cs="Times New Roman"/>
                <w:sz w:val="18"/>
                <w:szCs w:val="18"/>
              </w:rPr>
            </w:pPr>
          </w:p>
        </w:tc>
        <w:tc>
          <w:tcPr>
            <w:tcW w:w="312" w:type="pct"/>
          </w:tcPr>
          <w:p w:rsidR="00A13D60" w:rsidRPr="007608ED" w:rsidRDefault="00A13D60" w:rsidP="00A13D60">
            <w:pPr>
              <w:widowControl w:val="0"/>
              <w:spacing w:after="0" w:line="240" w:lineRule="auto"/>
              <w:rPr>
                <w:rFonts w:ascii="Times New Roman" w:hAnsi="Times New Roman" w:cs="Times New Roman"/>
                <w:sz w:val="18"/>
                <w:szCs w:val="18"/>
              </w:rPr>
            </w:pPr>
          </w:p>
        </w:tc>
      </w:tr>
      <w:tr w:rsidR="00A13D60" w:rsidRPr="007608ED"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3.3.25.</w:t>
            </w:r>
          </w:p>
        </w:tc>
        <w:tc>
          <w:tcPr>
            <w:tcW w:w="672" w:type="pct"/>
            <w:shd w:val="clear" w:color="auto" w:fill="auto"/>
          </w:tcPr>
          <w:p w:rsidR="00A13D60" w:rsidRPr="007608ED" w:rsidRDefault="00A13D60" w:rsidP="00A13D60">
            <w:pPr>
              <w:widowControl w:val="0"/>
              <w:spacing w:after="0" w:line="240" w:lineRule="auto"/>
              <w:contextualSpacing/>
              <w:rPr>
                <w:rFonts w:ascii="Times New Roman" w:hAnsi="Times New Roman"/>
                <w:sz w:val="18"/>
                <w:szCs w:val="18"/>
              </w:rPr>
            </w:pPr>
            <w:r w:rsidRPr="007608ED">
              <w:rPr>
                <w:rFonts w:ascii="Times New Roman" w:hAnsi="Times New Roman"/>
                <w:sz w:val="18"/>
                <w:szCs w:val="18"/>
              </w:rPr>
              <w:t>Обеспечение биологической безопасности, предусматривающее, в том числе: профилактику и лечение инфекционных заболеваний, включая заболевания, представляющие угрозу населению (туберкулез, ВИЧ-инфекция, вирусные гепатиты В и С)</w:t>
            </w:r>
          </w:p>
        </w:tc>
        <w:tc>
          <w:tcPr>
            <w:tcW w:w="405" w:type="pct"/>
          </w:tcPr>
          <w:p w:rsidR="00A13D60" w:rsidRPr="007608ED" w:rsidRDefault="00A13D60" w:rsidP="00A13D60">
            <w:pPr>
              <w:widowControl w:val="0"/>
              <w:spacing w:after="0" w:line="240" w:lineRule="auto"/>
              <w:rPr>
                <w:rFonts w:ascii="Times New Roman" w:hAnsi="Times New Roman" w:cs="Times New Roman"/>
                <w:sz w:val="18"/>
                <w:szCs w:val="18"/>
              </w:rPr>
            </w:pPr>
            <w:r w:rsidRPr="00F620D2">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bookmarkStart w:id="0" w:name="_GoBack"/>
            <w:bookmarkEnd w:id="0"/>
          </w:p>
        </w:tc>
        <w:tc>
          <w:tcPr>
            <w:tcW w:w="403" w:type="pct"/>
            <w:shd w:val="clear" w:color="auto" w:fill="auto"/>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2021-2030 годы</w:t>
            </w:r>
          </w:p>
        </w:tc>
        <w:tc>
          <w:tcPr>
            <w:tcW w:w="458" w:type="pct"/>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autoSpaceDE w:val="0"/>
              <w:autoSpaceDN w:val="0"/>
              <w:adjustRightInd w:val="0"/>
              <w:spacing w:after="0" w:line="240" w:lineRule="auto"/>
              <w:jc w:val="both"/>
              <w:rPr>
                <w:rFonts w:ascii="Times New Roman" w:hAnsi="Times New Roman" w:cs="Times New Roman"/>
                <w:b/>
                <w:sz w:val="18"/>
                <w:szCs w:val="18"/>
              </w:rPr>
            </w:pPr>
            <w:r w:rsidRPr="007608ED">
              <w:rPr>
                <w:rFonts w:ascii="Times New Roman" w:hAnsi="Times New Roman" w:cs="Times New Roman"/>
                <w:b/>
                <w:sz w:val="18"/>
                <w:szCs w:val="18"/>
              </w:rPr>
              <w:t>Мероприятие выполняется.</w:t>
            </w: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sz w:val="18"/>
                <w:szCs w:val="18"/>
              </w:rPr>
              <w:t>Обеспечение биологической безопасности, предусматривающее, в том числе: профилактику и лечение инфекционных заболеваний, включая заболевания, представляющие угрозу населению (туберкулез, ВИЧ-инфекция, вирусные гепатиты В и С) проводится постоянно  ОБУЗ «КОМКБ», ОБУЗ «Областная клиническая инфекционная больница им.Н.А.</w:t>
            </w:r>
            <w:r w:rsidR="00DC17AA" w:rsidRPr="007608ED">
              <w:rPr>
                <w:rFonts w:ascii="Times New Roman" w:hAnsi="Times New Roman"/>
                <w:sz w:val="18"/>
                <w:szCs w:val="18"/>
              </w:rPr>
              <w:t xml:space="preserve"> </w:t>
            </w:r>
            <w:r w:rsidRPr="007608ED">
              <w:rPr>
                <w:rFonts w:ascii="Times New Roman" w:hAnsi="Times New Roman"/>
                <w:sz w:val="18"/>
                <w:szCs w:val="18"/>
              </w:rPr>
              <w:t>Семашко», ОБУЗ «Областной клинический противотуберкулезный диспансер»</w:t>
            </w:r>
          </w:p>
        </w:tc>
        <w:tc>
          <w:tcPr>
            <w:tcW w:w="498" w:type="pct"/>
            <w:gridSpan w:val="2"/>
            <w:shd w:val="clear" w:color="auto" w:fill="auto"/>
          </w:tcPr>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Охват к 2030 году населения профилактическими осмотрами на туберкулез – не менее 75%.</w:t>
            </w:r>
          </w:p>
          <w:p w:rsidR="00A13D60" w:rsidRPr="007608ED" w:rsidRDefault="00A13D60" w:rsidP="00A13D60">
            <w:pPr>
              <w:widowControl w:val="0"/>
              <w:spacing w:after="0" w:line="240" w:lineRule="auto"/>
              <w:jc w:val="both"/>
              <w:rPr>
                <w:rFonts w:ascii="Times New Roman" w:hAnsi="Times New Roman" w:cs="Times New Roman"/>
                <w:sz w:val="18"/>
                <w:szCs w:val="18"/>
              </w:rPr>
            </w:pP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Доля ВИЧ-инфицированных лиц, состоящих на диспансерном учете, от числа выявленных, - не менее 98%.</w:t>
            </w:r>
          </w:p>
          <w:p w:rsidR="00A13D60" w:rsidRPr="007608ED" w:rsidRDefault="00A13D60" w:rsidP="00A13D60">
            <w:pPr>
              <w:widowControl w:val="0"/>
              <w:spacing w:after="0" w:line="240" w:lineRule="auto"/>
              <w:jc w:val="both"/>
              <w:rPr>
                <w:rFonts w:ascii="Times New Roman" w:hAnsi="Times New Roman" w:cs="Times New Roman"/>
                <w:sz w:val="18"/>
                <w:szCs w:val="18"/>
              </w:rPr>
            </w:pPr>
          </w:p>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Охват иммунизацией населения против вирусного гепатита B в </w:t>
            </w:r>
            <w:r w:rsidRPr="007608ED">
              <w:rPr>
                <w:rFonts w:ascii="Times New Roman" w:hAnsi="Times New Roman" w:cs="Times New Roman"/>
                <w:sz w:val="18"/>
                <w:szCs w:val="18"/>
              </w:rPr>
              <w:lastRenderedPageBreak/>
              <w:t>декретированные сроки – не менее 95%</w:t>
            </w:r>
          </w:p>
        </w:tc>
        <w:tc>
          <w:tcPr>
            <w:tcW w:w="381" w:type="pct"/>
            <w:shd w:val="clear" w:color="auto" w:fill="auto"/>
          </w:tcPr>
          <w:p w:rsidR="00A13D60" w:rsidRPr="007608ED" w:rsidRDefault="00DC17AA"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lastRenderedPageBreak/>
              <w:t>73,0</w:t>
            </w: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DC17AA"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100</w:t>
            </w: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95</w:t>
            </w:r>
          </w:p>
        </w:tc>
        <w:tc>
          <w:tcPr>
            <w:tcW w:w="316" w:type="pct"/>
            <w:gridSpan w:val="4"/>
          </w:tcPr>
          <w:p w:rsidR="00A13D60" w:rsidRPr="007608ED" w:rsidRDefault="00DC17AA"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81,9</w:t>
            </w: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DC17AA"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100</w:t>
            </w: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95</w:t>
            </w:r>
          </w:p>
        </w:tc>
        <w:tc>
          <w:tcPr>
            <w:tcW w:w="385" w:type="pct"/>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 </w:t>
            </w:r>
            <w:r w:rsidR="00DC17AA" w:rsidRPr="007608ED">
              <w:rPr>
                <w:rFonts w:ascii="Times New Roman" w:hAnsi="Times New Roman" w:cs="Times New Roman"/>
                <w:sz w:val="18"/>
                <w:szCs w:val="18"/>
              </w:rPr>
              <w:t>8,9</w:t>
            </w:r>
            <w:r w:rsidRPr="007608ED">
              <w:rPr>
                <w:rFonts w:ascii="Times New Roman" w:hAnsi="Times New Roman" w:cs="Times New Roman"/>
                <w:sz w:val="18"/>
                <w:szCs w:val="18"/>
              </w:rPr>
              <w:t xml:space="preserve"> п.п.</w:t>
            </w: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A13D60" w:rsidRPr="007608ED" w:rsidRDefault="00A13D60" w:rsidP="00A13D60">
            <w:pPr>
              <w:widowControl w:val="0"/>
              <w:spacing w:after="0" w:line="240" w:lineRule="auto"/>
              <w:rPr>
                <w:rFonts w:ascii="Times New Roman" w:hAnsi="Times New Roman" w:cs="Times New Roman"/>
                <w:sz w:val="18"/>
                <w:szCs w:val="18"/>
              </w:rPr>
            </w:pPr>
          </w:p>
        </w:tc>
      </w:tr>
      <w:tr w:rsidR="00A13D60" w:rsidRPr="007608ED"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3.3.26.</w:t>
            </w:r>
          </w:p>
        </w:tc>
        <w:tc>
          <w:tcPr>
            <w:tcW w:w="672" w:type="pct"/>
            <w:shd w:val="clear" w:color="auto" w:fill="auto"/>
          </w:tcPr>
          <w:p w:rsidR="00A13D60" w:rsidRPr="007608ED" w:rsidRDefault="00A13D60" w:rsidP="00A13D60">
            <w:pPr>
              <w:widowControl w:val="0"/>
              <w:spacing w:after="0" w:line="240" w:lineRule="auto"/>
              <w:contextualSpacing/>
              <w:rPr>
                <w:rFonts w:ascii="Times New Roman" w:hAnsi="Times New Roman"/>
                <w:sz w:val="18"/>
                <w:szCs w:val="18"/>
              </w:rPr>
            </w:pPr>
            <w:r w:rsidRPr="007608ED">
              <w:rPr>
                <w:rFonts w:ascii="Times New Roman" w:hAnsi="Times New Roman"/>
                <w:sz w:val="18"/>
                <w:szCs w:val="18"/>
              </w:rPr>
              <w:t>Реализация комплекса профилактических и противоэпидемических мероприятий, направ</w:t>
            </w:r>
            <w:r w:rsidR="0097447C" w:rsidRPr="007608ED">
              <w:rPr>
                <w:rFonts w:ascii="Times New Roman" w:hAnsi="Times New Roman"/>
                <w:sz w:val="18"/>
                <w:szCs w:val="18"/>
              </w:rPr>
              <w:t>-</w:t>
            </w:r>
            <w:r w:rsidRPr="007608ED">
              <w:rPr>
                <w:rFonts w:ascii="Times New Roman" w:hAnsi="Times New Roman"/>
                <w:sz w:val="18"/>
                <w:szCs w:val="18"/>
              </w:rPr>
              <w:t>ленных на предупреж</w:t>
            </w:r>
            <w:r w:rsidR="0097447C" w:rsidRPr="007608ED">
              <w:rPr>
                <w:rFonts w:ascii="Times New Roman" w:hAnsi="Times New Roman"/>
                <w:sz w:val="18"/>
                <w:szCs w:val="18"/>
              </w:rPr>
              <w:t>-</w:t>
            </w:r>
            <w:r w:rsidRPr="007608ED">
              <w:rPr>
                <w:rFonts w:ascii="Times New Roman" w:hAnsi="Times New Roman"/>
                <w:sz w:val="18"/>
                <w:szCs w:val="18"/>
              </w:rPr>
              <w:t>дение ввоза и распрос</w:t>
            </w:r>
            <w:r w:rsidR="0097447C" w:rsidRPr="007608ED">
              <w:rPr>
                <w:rFonts w:ascii="Times New Roman" w:hAnsi="Times New Roman"/>
                <w:sz w:val="18"/>
                <w:szCs w:val="18"/>
              </w:rPr>
              <w:t>-</w:t>
            </w:r>
            <w:r w:rsidRPr="007608ED">
              <w:rPr>
                <w:rFonts w:ascii="Times New Roman" w:hAnsi="Times New Roman"/>
                <w:sz w:val="18"/>
                <w:szCs w:val="18"/>
              </w:rPr>
              <w:t>транения опасных инфекционных заболе</w:t>
            </w:r>
            <w:r w:rsidR="0097447C" w:rsidRPr="007608ED">
              <w:rPr>
                <w:rFonts w:ascii="Times New Roman" w:hAnsi="Times New Roman"/>
                <w:sz w:val="18"/>
                <w:szCs w:val="18"/>
              </w:rPr>
              <w:t>-</w:t>
            </w:r>
            <w:r w:rsidRPr="007608ED">
              <w:rPr>
                <w:rFonts w:ascii="Times New Roman" w:hAnsi="Times New Roman"/>
                <w:sz w:val="18"/>
                <w:szCs w:val="18"/>
              </w:rPr>
              <w:t>ваний, распространение природно-очаговых инфекций и зоонозных болезней, а также обеспечение готовности к реагированию на биологические угрозы естественного и преднамеренного характера</w:t>
            </w:r>
          </w:p>
        </w:tc>
        <w:tc>
          <w:tcPr>
            <w:tcW w:w="405" w:type="pct"/>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cs="Times New Roman"/>
                <w:sz w:val="18"/>
                <w:szCs w:val="18"/>
                <w:shd w:val="clear" w:color="auto" w:fill="F8F8F8"/>
              </w:rPr>
              <w:t>Государст-веннаяпрограмма Курской области «Развитие здравоохра-нения в Курской области»</w:t>
            </w:r>
          </w:p>
        </w:tc>
        <w:tc>
          <w:tcPr>
            <w:tcW w:w="403"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widowControl w:val="0"/>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выполняется.</w:t>
            </w:r>
          </w:p>
          <w:p w:rsidR="00A13D60" w:rsidRPr="007608ED" w:rsidRDefault="00A13D60" w:rsidP="00214550">
            <w:pPr>
              <w:widowControl w:val="0"/>
              <w:spacing w:after="0" w:line="240" w:lineRule="auto"/>
              <w:jc w:val="both"/>
              <w:rPr>
                <w:rFonts w:ascii="Times New Roman" w:hAnsi="Times New Roman" w:cs="Times New Roman"/>
                <w:sz w:val="18"/>
                <w:szCs w:val="18"/>
              </w:rPr>
            </w:pPr>
            <w:r w:rsidRPr="007608ED">
              <w:rPr>
                <w:rFonts w:ascii="Times New Roman" w:hAnsi="Times New Roman"/>
                <w:sz w:val="18"/>
                <w:szCs w:val="18"/>
              </w:rPr>
              <w:t>Реализуется комплекс профилактических и противоэпиде-мических мероприятий, направ-ленных на предупреждение ввоза и распространения опасных инфекционных заболеваний, распространение природно-очаговых инфекций и зоонозных болезней, а также обеспечение готовности к реагированию на биологические угрозы естественного и преднамеренного характера медорганизациями</w:t>
            </w:r>
          </w:p>
        </w:tc>
        <w:tc>
          <w:tcPr>
            <w:tcW w:w="879" w:type="pct"/>
            <w:gridSpan w:val="3"/>
            <w:shd w:val="clear" w:color="auto" w:fill="auto"/>
          </w:tcPr>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Снижение уровня заболеваемости населения инфекционными заболеваниями.</w:t>
            </w: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Повышение охвата иммунизации населения против инфекционных заболеваний в декретированные сроки</w:t>
            </w:r>
          </w:p>
        </w:tc>
        <w:tc>
          <w:tcPr>
            <w:tcW w:w="316" w:type="pct"/>
            <w:gridSpan w:val="4"/>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85" w:type="pct"/>
          </w:tcPr>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tc>
        <w:tc>
          <w:tcPr>
            <w:tcW w:w="312" w:type="pct"/>
          </w:tcPr>
          <w:p w:rsidR="00A13D60" w:rsidRPr="007608ED" w:rsidRDefault="00A13D60" w:rsidP="00A13D60">
            <w:pPr>
              <w:widowControl w:val="0"/>
              <w:spacing w:after="0" w:line="240" w:lineRule="auto"/>
              <w:rPr>
                <w:rFonts w:ascii="Times New Roman" w:hAnsi="Times New Roman" w:cs="Times New Roman"/>
                <w:sz w:val="18"/>
                <w:szCs w:val="18"/>
              </w:rPr>
            </w:pPr>
          </w:p>
        </w:tc>
      </w:tr>
      <w:tr w:rsidR="00A13D60" w:rsidRPr="00384925" w:rsidTr="004C0A41">
        <w:tc>
          <w:tcPr>
            <w:tcW w:w="180" w:type="pct"/>
            <w:shd w:val="clear" w:color="auto" w:fill="auto"/>
            <w:vAlign w:val="center"/>
          </w:tcPr>
          <w:p w:rsidR="00A13D60" w:rsidRPr="007608ED" w:rsidRDefault="00A13D60" w:rsidP="00A13D60">
            <w:pPr>
              <w:widowControl w:val="0"/>
              <w:spacing w:after="0" w:line="240" w:lineRule="auto"/>
              <w:ind w:right="-108"/>
              <w:rPr>
                <w:rFonts w:ascii="Times New Roman" w:hAnsi="Times New Roman" w:cs="Times New Roman"/>
                <w:sz w:val="18"/>
                <w:szCs w:val="18"/>
              </w:rPr>
            </w:pPr>
            <w:r w:rsidRPr="007608ED">
              <w:rPr>
                <w:rFonts w:ascii="Times New Roman" w:hAnsi="Times New Roman" w:cs="Times New Roman"/>
                <w:sz w:val="18"/>
                <w:szCs w:val="18"/>
              </w:rPr>
              <w:t>3.3.27.</w:t>
            </w:r>
          </w:p>
        </w:tc>
        <w:tc>
          <w:tcPr>
            <w:tcW w:w="672" w:type="pct"/>
            <w:shd w:val="clear" w:color="auto" w:fill="auto"/>
          </w:tcPr>
          <w:p w:rsidR="00A13D60" w:rsidRPr="007608ED" w:rsidRDefault="00A13D60" w:rsidP="00A13D60">
            <w:pPr>
              <w:widowControl w:val="0"/>
              <w:spacing w:after="0" w:line="240" w:lineRule="auto"/>
              <w:contextualSpacing/>
              <w:rPr>
                <w:rFonts w:ascii="Times New Roman" w:hAnsi="Times New Roman"/>
                <w:sz w:val="18"/>
                <w:szCs w:val="18"/>
              </w:rPr>
            </w:pPr>
            <w:r w:rsidRPr="007608ED">
              <w:rPr>
                <w:rFonts w:ascii="Times New Roman" w:hAnsi="Times New Roman"/>
                <w:sz w:val="18"/>
                <w:szCs w:val="18"/>
              </w:rPr>
              <w:t>Совершенствование системы охраны здоровья работающего населения, выявления и профилактики профессиональных заболеваний</w:t>
            </w:r>
          </w:p>
        </w:tc>
        <w:tc>
          <w:tcPr>
            <w:tcW w:w="405"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p>
        </w:tc>
        <w:tc>
          <w:tcPr>
            <w:tcW w:w="403" w:type="pct"/>
            <w:shd w:val="clear" w:color="auto" w:fill="auto"/>
          </w:tcPr>
          <w:p w:rsidR="00A13D60" w:rsidRPr="007608ED" w:rsidRDefault="00A13D60" w:rsidP="00A13D60">
            <w:pPr>
              <w:widowControl w:val="0"/>
              <w:spacing w:after="0" w:line="240" w:lineRule="auto"/>
              <w:rPr>
                <w:rFonts w:ascii="Times New Roman" w:hAnsi="Times New Roman"/>
                <w:sz w:val="18"/>
                <w:szCs w:val="18"/>
              </w:rPr>
            </w:pPr>
            <w:r w:rsidRPr="007608ED">
              <w:rPr>
                <w:rFonts w:ascii="Times New Roman" w:hAnsi="Times New Roman"/>
                <w:sz w:val="18"/>
                <w:szCs w:val="18"/>
              </w:rPr>
              <w:t>2021-2030 годы</w:t>
            </w:r>
          </w:p>
        </w:tc>
        <w:tc>
          <w:tcPr>
            <w:tcW w:w="458" w:type="pct"/>
          </w:tcPr>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Министерство здравоохране-ния Курской области</w:t>
            </w:r>
          </w:p>
        </w:tc>
        <w:tc>
          <w:tcPr>
            <w:tcW w:w="990" w:type="pct"/>
          </w:tcPr>
          <w:p w:rsidR="00A13D60" w:rsidRPr="007608ED" w:rsidRDefault="00A13D60" w:rsidP="00A13D60">
            <w:pPr>
              <w:widowControl w:val="0"/>
              <w:spacing w:after="0" w:line="240" w:lineRule="auto"/>
              <w:jc w:val="both"/>
              <w:rPr>
                <w:rFonts w:ascii="Times New Roman" w:hAnsi="Times New Roman"/>
                <w:b/>
                <w:sz w:val="18"/>
                <w:szCs w:val="18"/>
              </w:rPr>
            </w:pPr>
            <w:r w:rsidRPr="007608ED">
              <w:rPr>
                <w:rFonts w:ascii="Times New Roman" w:hAnsi="Times New Roman"/>
                <w:b/>
                <w:sz w:val="18"/>
                <w:szCs w:val="18"/>
              </w:rPr>
              <w:t>Мероприятие выполняется.</w:t>
            </w:r>
          </w:p>
          <w:p w:rsidR="00A13D60" w:rsidRPr="007608ED" w:rsidRDefault="00A13D60" w:rsidP="00A13D60">
            <w:pPr>
              <w:widowControl w:val="0"/>
              <w:spacing w:after="0" w:line="240" w:lineRule="auto"/>
              <w:jc w:val="both"/>
              <w:rPr>
                <w:rFonts w:ascii="Times New Roman" w:hAnsi="Times New Roman"/>
                <w:b/>
                <w:sz w:val="18"/>
                <w:szCs w:val="18"/>
              </w:rPr>
            </w:pPr>
            <w:r w:rsidRPr="007608ED">
              <w:rPr>
                <w:rFonts w:ascii="Times New Roman" w:hAnsi="Times New Roman"/>
                <w:sz w:val="18"/>
                <w:szCs w:val="18"/>
              </w:rPr>
              <w:t>Проводятся предварительные и периодические медицинские осмотры работающего населения, выявление и профилактика профессиональных заболеваний. Обеспечивается проведение осмотров работникам, занятых производством во вредных условиях труда, 1 раз в 5 лет в Центре профпатологии</w:t>
            </w:r>
          </w:p>
        </w:tc>
        <w:tc>
          <w:tcPr>
            <w:tcW w:w="879" w:type="pct"/>
            <w:gridSpan w:val="3"/>
            <w:shd w:val="clear" w:color="auto" w:fill="auto"/>
          </w:tcPr>
          <w:p w:rsidR="00214550" w:rsidRPr="007608ED" w:rsidRDefault="00214550" w:rsidP="0021455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 xml:space="preserve">Снижение показателей смертности населения трудоспособного возраста </w:t>
            </w:r>
          </w:p>
          <w:p w:rsidR="00214550" w:rsidRPr="007608ED" w:rsidRDefault="00214550" w:rsidP="0021455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«-6,4,» (сохранено 207 жизней).</w:t>
            </w:r>
          </w:p>
          <w:p w:rsidR="00A13D60" w:rsidRPr="007608ED" w:rsidRDefault="00A13D60" w:rsidP="00A13D60">
            <w:pPr>
              <w:widowControl w:val="0"/>
              <w:spacing w:after="0" w:line="240" w:lineRule="auto"/>
              <w:rPr>
                <w:rFonts w:ascii="Times New Roman" w:hAnsi="Times New Roman" w:cs="Times New Roman"/>
                <w:sz w:val="18"/>
                <w:szCs w:val="18"/>
              </w:rPr>
            </w:pPr>
            <w:r w:rsidRPr="007608ED">
              <w:rPr>
                <w:rFonts w:ascii="Times New Roman" w:hAnsi="Times New Roman" w:cs="Times New Roman"/>
                <w:sz w:val="18"/>
                <w:szCs w:val="18"/>
              </w:rPr>
              <w:t>Снижение профессиональной заболеваемости.</w:t>
            </w: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cs="Times New Roman"/>
                <w:sz w:val="18"/>
                <w:szCs w:val="18"/>
              </w:rPr>
              <w:t>Снижение производственного травматизма.</w:t>
            </w:r>
          </w:p>
          <w:p w:rsidR="00A13D60" w:rsidRPr="007608ED" w:rsidRDefault="00A13D60" w:rsidP="00A13D60">
            <w:pPr>
              <w:widowControl w:val="0"/>
              <w:spacing w:after="0" w:line="240" w:lineRule="auto"/>
              <w:jc w:val="both"/>
              <w:rPr>
                <w:rFonts w:ascii="Times New Roman" w:hAnsi="Times New Roman" w:cs="Times New Roman"/>
                <w:sz w:val="18"/>
                <w:szCs w:val="18"/>
              </w:rPr>
            </w:pPr>
            <w:r w:rsidRPr="007608ED">
              <w:rPr>
                <w:rFonts w:ascii="Times New Roman" w:hAnsi="Times New Roman"/>
                <w:sz w:val="18"/>
                <w:szCs w:val="18"/>
              </w:rPr>
              <w:t>% охвата работающего населения периодическими медицинскими осмотрами – 95 %</w:t>
            </w:r>
          </w:p>
        </w:tc>
        <w:tc>
          <w:tcPr>
            <w:tcW w:w="316" w:type="pct"/>
            <w:gridSpan w:val="4"/>
          </w:tcPr>
          <w:p w:rsidR="00A13D60" w:rsidRPr="007608ED" w:rsidRDefault="0021455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515,9</w:t>
            </w: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462218" w:rsidRPr="007608ED" w:rsidRDefault="00462218"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97,</w:t>
            </w:r>
            <w:r w:rsidR="00214550" w:rsidRPr="007608ED">
              <w:rPr>
                <w:rFonts w:ascii="Times New Roman" w:hAnsi="Times New Roman" w:cs="Times New Roman"/>
                <w:sz w:val="18"/>
                <w:szCs w:val="18"/>
              </w:rPr>
              <w:t>0</w:t>
            </w:r>
          </w:p>
        </w:tc>
        <w:tc>
          <w:tcPr>
            <w:tcW w:w="385" w:type="pct"/>
          </w:tcPr>
          <w:p w:rsidR="00A13D60" w:rsidRPr="007608ED" w:rsidRDefault="0021455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w:t>
            </w: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462218" w:rsidRPr="007608ED" w:rsidRDefault="00462218"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p>
          <w:p w:rsidR="00A13D60" w:rsidRPr="007608ED" w:rsidRDefault="00A13D60" w:rsidP="00A13D60">
            <w:pPr>
              <w:widowControl w:val="0"/>
              <w:spacing w:after="0" w:line="240" w:lineRule="auto"/>
              <w:jc w:val="center"/>
              <w:rPr>
                <w:rFonts w:ascii="Times New Roman" w:hAnsi="Times New Roman" w:cs="Times New Roman"/>
                <w:sz w:val="18"/>
                <w:szCs w:val="18"/>
              </w:rPr>
            </w:pPr>
            <w:r w:rsidRPr="007608ED">
              <w:rPr>
                <w:rFonts w:ascii="Times New Roman" w:hAnsi="Times New Roman" w:cs="Times New Roman"/>
                <w:sz w:val="18"/>
                <w:szCs w:val="18"/>
              </w:rPr>
              <w:t xml:space="preserve">+ </w:t>
            </w:r>
            <w:r w:rsidR="00214550" w:rsidRPr="007608ED">
              <w:rPr>
                <w:rFonts w:ascii="Times New Roman" w:hAnsi="Times New Roman" w:cs="Times New Roman"/>
                <w:sz w:val="18"/>
                <w:szCs w:val="18"/>
              </w:rPr>
              <w:t>1,0</w:t>
            </w:r>
            <w:r w:rsidRPr="007608ED">
              <w:rPr>
                <w:rFonts w:ascii="Times New Roman" w:hAnsi="Times New Roman" w:cs="Times New Roman"/>
                <w:sz w:val="18"/>
                <w:szCs w:val="18"/>
              </w:rPr>
              <w:t>%</w:t>
            </w:r>
          </w:p>
        </w:tc>
        <w:tc>
          <w:tcPr>
            <w:tcW w:w="312" w:type="pct"/>
          </w:tcPr>
          <w:p w:rsidR="00A13D60" w:rsidRPr="007608ED" w:rsidRDefault="00A13D60" w:rsidP="00A13D60">
            <w:pPr>
              <w:widowControl w:val="0"/>
              <w:spacing w:after="0" w:line="240" w:lineRule="auto"/>
              <w:rPr>
                <w:rFonts w:ascii="Times New Roman" w:hAnsi="Times New Roman" w:cs="Times New Roman"/>
                <w:sz w:val="18"/>
                <w:szCs w:val="18"/>
              </w:rPr>
            </w:pPr>
          </w:p>
        </w:tc>
      </w:tr>
    </w:tbl>
    <w:p w:rsidR="00884C87" w:rsidRPr="009D7C42" w:rsidRDefault="00884C87" w:rsidP="00454088">
      <w:pPr>
        <w:widowControl w:val="0"/>
        <w:jc w:val="both"/>
      </w:pPr>
    </w:p>
    <w:sectPr w:rsidR="00884C87" w:rsidRPr="009D7C42" w:rsidSect="00DD05E0">
      <w:headerReference w:type="default" r:id="rId11"/>
      <w:footerReference w:type="default" r:id="rId12"/>
      <w:pgSz w:w="16838" w:h="11906" w:orient="landscape"/>
      <w:pgMar w:top="851" w:right="1134" w:bottom="568" w:left="1134" w:header="709" w:footer="709" w:gutter="0"/>
      <w:pgNumType w:start="1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3963" w:rsidRDefault="000A3963" w:rsidP="00001161">
      <w:pPr>
        <w:spacing w:after="0" w:line="240" w:lineRule="auto"/>
      </w:pPr>
      <w:r>
        <w:separator/>
      </w:r>
    </w:p>
  </w:endnote>
  <w:endnote w:type="continuationSeparator" w:id="0">
    <w:p w:rsidR="000A3963" w:rsidRDefault="000A3963"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mj-ea">
    <w:panose1 w:val="00000000000000000000"/>
    <w:charset w:val="00"/>
    <w:family w:val="roman"/>
    <w:notTrueType/>
    <w:pitch w:val="default"/>
  </w:font>
  <w:font w:name="PT Astra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3963" w:rsidRPr="00C40325" w:rsidRDefault="000A3963">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3963" w:rsidRDefault="000A3963" w:rsidP="00001161">
      <w:pPr>
        <w:spacing w:after="0" w:line="240" w:lineRule="auto"/>
      </w:pPr>
      <w:r>
        <w:separator/>
      </w:r>
    </w:p>
  </w:footnote>
  <w:footnote w:type="continuationSeparator" w:id="0">
    <w:p w:rsidR="000A3963" w:rsidRDefault="000A3963"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36731"/>
      <w:docPartObj>
        <w:docPartGallery w:val="Page Numbers (Top of Page)"/>
        <w:docPartUnique/>
      </w:docPartObj>
    </w:sdtPr>
    <w:sdtEndPr/>
    <w:sdtContent>
      <w:p w:rsidR="00DD05E0" w:rsidRDefault="00DD05E0">
        <w:pPr>
          <w:pStyle w:val="a7"/>
          <w:jc w:val="center"/>
        </w:pPr>
        <w:r>
          <w:fldChar w:fldCharType="begin"/>
        </w:r>
        <w:r>
          <w:instrText>PAGE   \* MERGEFORMAT</w:instrText>
        </w:r>
        <w:r>
          <w:fldChar w:fldCharType="separate"/>
        </w:r>
        <w:r>
          <w:t>2</w:t>
        </w:r>
        <w:r>
          <w:fldChar w:fldCharType="end"/>
        </w:r>
      </w:p>
    </w:sdtContent>
  </w:sdt>
  <w:p w:rsidR="000A3963" w:rsidRPr="00E54524" w:rsidRDefault="000A3963">
    <w:pPr>
      <w:pStyle w:val="a7"/>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515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1046"/>
    <w:rsid w:val="0002224F"/>
    <w:rsid w:val="00022544"/>
    <w:rsid w:val="000225B6"/>
    <w:rsid w:val="00022E16"/>
    <w:rsid w:val="00022EF8"/>
    <w:rsid w:val="00023C35"/>
    <w:rsid w:val="00023E88"/>
    <w:rsid w:val="000248F3"/>
    <w:rsid w:val="0002493F"/>
    <w:rsid w:val="00024CE2"/>
    <w:rsid w:val="00024D11"/>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4D06"/>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E11"/>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7715D"/>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024"/>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B3C"/>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963"/>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7A90"/>
    <w:rsid w:val="000D01E3"/>
    <w:rsid w:val="000D0524"/>
    <w:rsid w:val="000D0743"/>
    <w:rsid w:val="000D0F08"/>
    <w:rsid w:val="000D0FEC"/>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405"/>
    <w:rsid w:val="000E151A"/>
    <w:rsid w:val="000E1722"/>
    <w:rsid w:val="000E1AA3"/>
    <w:rsid w:val="000E1EC5"/>
    <w:rsid w:val="000E26F7"/>
    <w:rsid w:val="000E2928"/>
    <w:rsid w:val="000E326D"/>
    <w:rsid w:val="000E335F"/>
    <w:rsid w:val="000E3883"/>
    <w:rsid w:val="000E39E7"/>
    <w:rsid w:val="000E39F6"/>
    <w:rsid w:val="000E3DA7"/>
    <w:rsid w:val="000E4122"/>
    <w:rsid w:val="000E4878"/>
    <w:rsid w:val="000E4F38"/>
    <w:rsid w:val="000E51CA"/>
    <w:rsid w:val="000E5400"/>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538"/>
    <w:rsid w:val="001046DF"/>
    <w:rsid w:val="00104D51"/>
    <w:rsid w:val="00104E08"/>
    <w:rsid w:val="00104F21"/>
    <w:rsid w:val="001054C4"/>
    <w:rsid w:val="00105CC5"/>
    <w:rsid w:val="001062D1"/>
    <w:rsid w:val="0010639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3B67"/>
    <w:rsid w:val="001145D6"/>
    <w:rsid w:val="00114651"/>
    <w:rsid w:val="00114AD6"/>
    <w:rsid w:val="00115266"/>
    <w:rsid w:val="001158C6"/>
    <w:rsid w:val="001158E8"/>
    <w:rsid w:val="00115BAA"/>
    <w:rsid w:val="00115F85"/>
    <w:rsid w:val="00116100"/>
    <w:rsid w:val="001164EF"/>
    <w:rsid w:val="00116798"/>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81"/>
    <w:rsid w:val="0013148D"/>
    <w:rsid w:val="00131686"/>
    <w:rsid w:val="00131772"/>
    <w:rsid w:val="0013266B"/>
    <w:rsid w:val="00132829"/>
    <w:rsid w:val="00132C9B"/>
    <w:rsid w:val="001332CF"/>
    <w:rsid w:val="0013356E"/>
    <w:rsid w:val="001335D1"/>
    <w:rsid w:val="00133766"/>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4D9"/>
    <w:rsid w:val="001606D2"/>
    <w:rsid w:val="00160E18"/>
    <w:rsid w:val="00160F92"/>
    <w:rsid w:val="001612E4"/>
    <w:rsid w:val="00161979"/>
    <w:rsid w:val="00161E57"/>
    <w:rsid w:val="00161F9F"/>
    <w:rsid w:val="0016242D"/>
    <w:rsid w:val="00162683"/>
    <w:rsid w:val="0016270B"/>
    <w:rsid w:val="00162A44"/>
    <w:rsid w:val="00162B80"/>
    <w:rsid w:val="00162C37"/>
    <w:rsid w:val="00163032"/>
    <w:rsid w:val="00163065"/>
    <w:rsid w:val="0016317D"/>
    <w:rsid w:val="001633B4"/>
    <w:rsid w:val="001642E7"/>
    <w:rsid w:val="001645DE"/>
    <w:rsid w:val="00164767"/>
    <w:rsid w:val="0016483C"/>
    <w:rsid w:val="00164844"/>
    <w:rsid w:val="00164AD6"/>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2F7"/>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34E"/>
    <w:rsid w:val="00195939"/>
    <w:rsid w:val="00195D56"/>
    <w:rsid w:val="00196205"/>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AA"/>
    <w:rsid w:val="001B6F1B"/>
    <w:rsid w:val="001B6FDE"/>
    <w:rsid w:val="001B6FE5"/>
    <w:rsid w:val="001B71CE"/>
    <w:rsid w:val="001B7685"/>
    <w:rsid w:val="001B7860"/>
    <w:rsid w:val="001C0067"/>
    <w:rsid w:val="001C0120"/>
    <w:rsid w:val="001C036D"/>
    <w:rsid w:val="001C0457"/>
    <w:rsid w:val="001C06E0"/>
    <w:rsid w:val="001C0A96"/>
    <w:rsid w:val="001C1B1D"/>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797"/>
    <w:rsid w:val="001E1C1F"/>
    <w:rsid w:val="001E1F7D"/>
    <w:rsid w:val="001E27F6"/>
    <w:rsid w:val="001E2C19"/>
    <w:rsid w:val="001E30A4"/>
    <w:rsid w:val="001E3286"/>
    <w:rsid w:val="001E34F3"/>
    <w:rsid w:val="001E3593"/>
    <w:rsid w:val="001E3A3E"/>
    <w:rsid w:val="001E3D91"/>
    <w:rsid w:val="001E41B7"/>
    <w:rsid w:val="001E4B6F"/>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59D2"/>
    <w:rsid w:val="00206154"/>
    <w:rsid w:val="00206D9A"/>
    <w:rsid w:val="00206DE6"/>
    <w:rsid w:val="00207394"/>
    <w:rsid w:val="002073EB"/>
    <w:rsid w:val="0020761C"/>
    <w:rsid w:val="0020763E"/>
    <w:rsid w:val="00207A55"/>
    <w:rsid w:val="00207D99"/>
    <w:rsid w:val="00210147"/>
    <w:rsid w:val="002106C1"/>
    <w:rsid w:val="00210769"/>
    <w:rsid w:val="00211C7C"/>
    <w:rsid w:val="00212D6D"/>
    <w:rsid w:val="00212E4A"/>
    <w:rsid w:val="00212EB3"/>
    <w:rsid w:val="00212F94"/>
    <w:rsid w:val="002130D8"/>
    <w:rsid w:val="0021314F"/>
    <w:rsid w:val="00213252"/>
    <w:rsid w:val="00213CF6"/>
    <w:rsid w:val="00214434"/>
    <w:rsid w:val="00214550"/>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0BD0"/>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D8E"/>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1F9"/>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11"/>
    <w:rsid w:val="00270BAF"/>
    <w:rsid w:val="00270FE2"/>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79A"/>
    <w:rsid w:val="00296C27"/>
    <w:rsid w:val="00297456"/>
    <w:rsid w:val="00297AC0"/>
    <w:rsid w:val="002A0343"/>
    <w:rsid w:val="002A046C"/>
    <w:rsid w:val="002A04EF"/>
    <w:rsid w:val="002A0718"/>
    <w:rsid w:val="002A0F05"/>
    <w:rsid w:val="002A1183"/>
    <w:rsid w:val="002A1707"/>
    <w:rsid w:val="002A184A"/>
    <w:rsid w:val="002A19B3"/>
    <w:rsid w:val="002A1CC3"/>
    <w:rsid w:val="002A1E86"/>
    <w:rsid w:val="002A29D9"/>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9D0"/>
    <w:rsid w:val="002A6B5F"/>
    <w:rsid w:val="002A7078"/>
    <w:rsid w:val="002A78B7"/>
    <w:rsid w:val="002B03DA"/>
    <w:rsid w:val="002B07A6"/>
    <w:rsid w:val="002B0E22"/>
    <w:rsid w:val="002B1A6E"/>
    <w:rsid w:val="002B1EC0"/>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972"/>
    <w:rsid w:val="002C01D7"/>
    <w:rsid w:val="002C022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C78B4"/>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1F5"/>
    <w:rsid w:val="00302225"/>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B"/>
    <w:rsid w:val="003071BC"/>
    <w:rsid w:val="0030758B"/>
    <w:rsid w:val="003100FC"/>
    <w:rsid w:val="0031033D"/>
    <w:rsid w:val="003108BA"/>
    <w:rsid w:val="00311096"/>
    <w:rsid w:val="003113E5"/>
    <w:rsid w:val="0031146D"/>
    <w:rsid w:val="003114C0"/>
    <w:rsid w:val="00311C31"/>
    <w:rsid w:val="00311EA0"/>
    <w:rsid w:val="00311EDD"/>
    <w:rsid w:val="00312324"/>
    <w:rsid w:val="003124B8"/>
    <w:rsid w:val="00312C6D"/>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E13"/>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6BD6"/>
    <w:rsid w:val="00327057"/>
    <w:rsid w:val="00327078"/>
    <w:rsid w:val="0032727A"/>
    <w:rsid w:val="00327797"/>
    <w:rsid w:val="003278EF"/>
    <w:rsid w:val="00327A77"/>
    <w:rsid w:val="00327BF7"/>
    <w:rsid w:val="00330621"/>
    <w:rsid w:val="003308F6"/>
    <w:rsid w:val="00330B63"/>
    <w:rsid w:val="00331EDC"/>
    <w:rsid w:val="00332336"/>
    <w:rsid w:val="00332800"/>
    <w:rsid w:val="0033339D"/>
    <w:rsid w:val="00333BE1"/>
    <w:rsid w:val="00333F2A"/>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C32"/>
    <w:rsid w:val="0034784E"/>
    <w:rsid w:val="00347993"/>
    <w:rsid w:val="00347AD2"/>
    <w:rsid w:val="00347F3C"/>
    <w:rsid w:val="0035001F"/>
    <w:rsid w:val="003501A7"/>
    <w:rsid w:val="003503E5"/>
    <w:rsid w:val="003507F0"/>
    <w:rsid w:val="00350BF4"/>
    <w:rsid w:val="003510B7"/>
    <w:rsid w:val="003510B9"/>
    <w:rsid w:val="003513C3"/>
    <w:rsid w:val="0035188F"/>
    <w:rsid w:val="00351C50"/>
    <w:rsid w:val="00351EFB"/>
    <w:rsid w:val="003524F4"/>
    <w:rsid w:val="00352602"/>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5F18"/>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925"/>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0A7"/>
    <w:rsid w:val="00391679"/>
    <w:rsid w:val="003916DF"/>
    <w:rsid w:val="00391832"/>
    <w:rsid w:val="00391BD0"/>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248"/>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D7FBC"/>
    <w:rsid w:val="003E0717"/>
    <w:rsid w:val="003E135B"/>
    <w:rsid w:val="003E15A6"/>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34E"/>
    <w:rsid w:val="003E65A9"/>
    <w:rsid w:val="003E67C6"/>
    <w:rsid w:val="003E685B"/>
    <w:rsid w:val="003E6AEE"/>
    <w:rsid w:val="003E6B6E"/>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52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474"/>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6776"/>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D47"/>
    <w:rsid w:val="00457F9E"/>
    <w:rsid w:val="00460A99"/>
    <w:rsid w:val="004612D5"/>
    <w:rsid w:val="0046153B"/>
    <w:rsid w:val="00461921"/>
    <w:rsid w:val="004620A3"/>
    <w:rsid w:val="00462218"/>
    <w:rsid w:val="004624E7"/>
    <w:rsid w:val="004626D1"/>
    <w:rsid w:val="004626D6"/>
    <w:rsid w:val="00462860"/>
    <w:rsid w:val="00462EF3"/>
    <w:rsid w:val="00462FFF"/>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0D59"/>
    <w:rsid w:val="004712EE"/>
    <w:rsid w:val="004716FE"/>
    <w:rsid w:val="004731A6"/>
    <w:rsid w:val="004734C5"/>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698"/>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8D3"/>
    <w:rsid w:val="004C1DE0"/>
    <w:rsid w:val="004C1E1F"/>
    <w:rsid w:val="004C1FAC"/>
    <w:rsid w:val="004C30D0"/>
    <w:rsid w:val="004C323E"/>
    <w:rsid w:val="004C36C2"/>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C14"/>
    <w:rsid w:val="004D1D68"/>
    <w:rsid w:val="004D20EF"/>
    <w:rsid w:val="004D253D"/>
    <w:rsid w:val="004D273B"/>
    <w:rsid w:val="004D2B75"/>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68D"/>
    <w:rsid w:val="004D5AB2"/>
    <w:rsid w:val="004D67FE"/>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0EC5"/>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744"/>
    <w:rsid w:val="005158F2"/>
    <w:rsid w:val="00515AA4"/>
    <w:rsid w:val="00515D2D"/>
    <w:rsid w:val="00515DB3"/>
    <w:rsid w:val="00515EDC"/>
    <w:rsid w:val="00516448"/>
    <w:rsid w:val="0051655B"/>
    <w:rsid w:val="0051688C"/>
    <w:rsid w:val="0051727D"/>
    <w:rsid w:val="00517381"/>
    <w:rsid w:val="005176AB"/>
    <w:rsid w:val="00517F23"/>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A1B"/>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4E60"/>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0167"/>
    <w:rsid w:val="0056048D"/>
    <w:rsid w:val="00561178"/>
    <w:rsid w:val="0056194A"/>
    <w:rsid w:val="00562340"/>
    <w:rsid w:val="00562C1E"/>
    <w:rsid w:val="00562D3B"/>
    <w:rsid w:val="0056314C"/>
    <w:rsid w:val="005640C4"/>
    <w:rsid w:val="005642B6"/>
    <w:rsid w:val="0056460E"/>
    <w:rsid w:val="0056535C"/>
    <w:rsid w:val="00565769"/>
    <w:rsid w:val="00565A11"/>
    <w:rsid w:val="00565E22"/>
    <w:rsid w:val="00565E63"/>
    <w:rsid w:val="0056612E"/>
    <w:rsid w:val="005662B0"/>
    <w:rsid w:val="00566329"/>
    <w:rsid w:val="005667FA"/>
    <w:rsid w:val="0056687A"/>
    <w:rsid w:val="00566986"/>
    <w:rsid w:val="005669C4"/>
    <w:rsid w:val="00566A7E"/>
    <w:rsid w:val="00567298"/>
    <w:rsid w:val="00567A16"/>
    <w:rsid w:val="00567B3F"/>
    <w:rsid w:val="00567B83"/>
    <w:rsid w:val="00567BBC"/>
    <w:rsid w:val="00567CDD"/>
    <w:rsid w:val="00567FB2"/>
    <w:rsid w:val="005703BF"/>
    <w:rsid w:val="00570BEF"/>
    <w:rsid w:val="00570E93"/>
    <w:rsid w:val="0057131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437"/>
    <w:rsid w:val="00595458"/>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8A8"/>
    <w:rsid w:val="005A3B3A"/>
    <w:rsid w:val="005A3CDF"/>
    <w:rsid w:val="005A4377"/>
    <w:rsid w:val="005A4420"/>
    <w:rsid w:val="005A44F8"/>
    <w:rsid w:val="005A468F"/>
    <w:rsid w:val="005A4849"/>
    <w:rsid w:val="005A4DD0"/>
    <w:rsid w:val="005A4DEA"/>
    <w:rsid w:val="005A58CC"/>
    <w:rsid w:val="005A5C43"/>
    <w:rsid w:val="005A6374"/>
    <w:rsid w:val="005A6A6D"/>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F11"/>
    <w:rsid w:val="005B7356"/>
    <w:rsid w:val="005B7704"/>
    <w:rsid w:val="005B7AD1"/>
    <w:rsid w:val="005B7DDF"/>
    <w:rsid w:val="005B7EC6"/>
    <w:rsid w:val="005C08F6"/>
    <w:rsid w:val="005C17E7"/>
    <w:rsid w:val="005C26CD"/>
    <w:rsid w:val="005C281E"/>
    <w:rsid w:val="005C30F9"/>
    <w:rsid w:val="005C339C"/>
    <w:rsid w:val="005C366C"/>
    <w:rsid w:val="005C3682"/>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891"/>
    <w:rsid w:val="005D09B4"/>
    <w:rsid w:val="005D0A24"/>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71"/>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210"/>
    <w:rsid w:val="005E356A"/>
    <w:rsid w:val="005E3683"/>
    <w:rsid w:val="005E3D91"/>
    <w:rsid w:val="005E4745"/>
    <w:rsid w:val="005E49A2"/>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738"/>
    <w:rsid w:val="005F2990"/>
    <w:rsid w:val="005F2D6E"/>
    <w:rsid w:val="005F2FB5"/>
    <w:rsid w:val="005F3258"/>
    <w:rsid w:val="005F3CA1"/>
    <w:rsid w:val="005F4590"/>
    <w:rsid w:val="005F4898"/>
    <w:rsid w:val="005F526C"/>
    <w:rsid w:val="005F5382"/>
    <w:rsid w:val="005F53D8"/>
    <w:rsid w:val="005F550E"/>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BFD"/>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937"/>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9EE"/>
    <w:rsid w:val="00645B15"/>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278"/>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679C"/>
    <w:rsid w:val="00696935"/>
    <w:rsid w:val="006969F1"/>
    <w:rsid w:val="00696C79"/>
    <w:rsid w:val="00696D96"/>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C0"/>
    <w:rsid w:val="006A3770"/>
    <w:rsid w:val="006A3A29"/>
    <w:rsid w:val="006A3B36"/>
    <w:rsid w:val="006A3EF8"/>
    <w:rsid w:val="006A4A4D"/>
    <w:rsid w:val="006A4F62"/>
    <w:rsid w:val="006A4FB9"/>
    <w:rsid w:val="006A5959"/>
    <w:rsid w:val="006A5F7B"/>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77C"/>
    <w:rsid w:val="006C48A4"/>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967"/>
    <w:rsid w:val="006D2C4F"/>
    <w:rsid w:val="006D2C75"/>
    <w:rsid w:val="006D3221"/>
    <w:rsid w:val="006D3544"/>
    <w:rsid w:val="006D3661"/>
    <w:rsid w:val="006D3784"/>
    <w:rsid w:val="006D37EB"/>
    <w:rsid w:val="006D3D3C"/>
    <w:rsid w:val="006D4198"/>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773"/>
    <w:rsid w:val="006E3B23"/>
    <w:rsid w:val="006E3B6E"/>
    <w:rsid w:val="006E3CA9"/>
    <w:rsid w:val="006E3F8A"/>
    <w:rsid w:val="006E3FF6"/>
    <w:rsid w:val="006E408A"/>
    <w:rsid w:val="006E4891"/>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C16"/>
    <w:rsid w:val="0072007F"/>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74D"/>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54D"/>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E63"/>
    <w:rsid w:val="007501F6"/>
    <w:rsid w:val="0075028A"/>
    <w:rsid w:val="007503AB"/>
    <w:rsid w:val="00750AAB"/>
    <w:rsid w:val="00750CA5"/>
    <w:rsid w:val="00751621"/>
    <w:rsid w:val="00751B68"/>
    <w:rsid w:val="00752230"/>
    <w:rsid w:val="0075263C"/>
    <w:rsid w:val="00752838"/>
    <w:rsid w:val="00752CC8"/>
    <w:rsid w:val="007532AE"/>
    <w:rsid w:val="00753439"/>
    <w:rsid w:val="007536B8"/>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21"/>
    <w:rsid w:val="00757F5D"/>
    <w:rsid w:val="007602DF"/>
    <w:rsid w:val="0076050D"/>
    <w:rsid w:val="00760586"/>
    <w:rsid w:val="007608ED"/>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18D0"/>
    <w:rsid w:val="0077236C"/>
    <w:rsid w:val="0077246E"/>
    <w:rsid w:val="007728C4"/>
    <w:rsid w:val="00772E96"/>
    <w:rsid w:val="00772F0B"/>
    <w:rsid w:val="007730CD"/>
    <w:rsid w:val="0077314E"/>
    <w:rsid w:val="0077331E"/>
    <w:rsid w:val="007742EA"/>
    <w:rsid w:val="007747D4"/>
    <w:rsid w:val="007752CA"/>
    <w:rsid w:val="0077596C"/>
    <w:rsid w:val="00775BAA"/>
    <w:rsid w:val="00776822"/>
    <w:rsid w:val="00776B27"/>
    <w:rsid w:val="0078025E"/>
    <w:rsid w:val="00780CBA"/>
    <w:rsid w:val="00780EE9"/>
    <w:rsid w:val="00780FDB"/>
    <w:rsid w:val="0078183A"/>
    <w:rsid w:val="00781CF6"/>
    <w:rsid w:val="00781D0F"/>
    <w:rsid w:val="00782161"/>
    <w:rsid w:val="00782189"/>
    <w:rsid w:val="0078270B"/>
    <w:rsid w:val="007828A6"/>
    <w:rsid w:val="00782D9D"/>
    <w:rsid w:val="00782EA3"/>
    <w:rsid w:val="0078363C"/>
    <w:rsid w:val="007839DA"/>
    <w:rsid w:val="00783F12"/>
    <w:rsid w:val="0078473D"/>
    <w:rsid w:val="00784801"/>
    <w:rsid w:val="00784C38"/>
    <w:rsid w:val="00784C49"/>
    <w:rsid w:val="00784EDE"/>
    <w:rsid w:val="00785678"/>
    <w:rsid w:val="00785A2F"/>
    <w:rsid w:val="00785E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501"/>
    <w:rsid w:val="007C1A28"/>
    <w:rsid w:val="007C1DE1"/>
    <w:rsid w:val="007C28E2"/>
    <w:rsid w:val="007C3727"/>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5CE"/>
    <w:rsid w:val="007F609B"/>
    <w:rsid w:val="007F65FC"/>
    <w:rsid w:val="007F66FA"/>
    <w:rsid w:val="007F69AA"/>
    <w:rsid w:val="007F6A7A"/>
    <w:rsid w:val="007F6F0F"/>
    <w:rsid w:val="007F6F72"/>
    <w:rsid w:val="007F6FA5"/>
    <w:rsid w:val="007F7042"/>
    <w:rsid w:val="007F7061"/>
    <w:rsid w:val="007F7583"/>
    <w:rsid w:val="007F79B5"/>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3ED4"/>
    <w:rsid w:val="008140EA"/>
    <w:rsid w:val="00814479"/>
    <w:rsid w:val="0081472C"/>
    <w:rsid w:val="0081479E"/>
    <w:rsid w:val="00814B98"/>
    <w:rsid w:val="00814D75"/>
    <w:rsid w:val="00814D9C"/>
    <w:rsid w:val="00814E02"/>
    <w:rsid w:val="0081509F"/>
    <w:rsid w:val="00815547"/>
    <w:rsid w:val="00815C41"/>
    <w:rsid w:val="00815CD9"/>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1B8B"/>
    <w:rsid w:val="00822137"/>
    <w:rsid w:val="00822300"/>
    <w:rsid w:val="008223A6"/>
    <w:rsid w:val="00822451"/>
    <w:rsid w:val="008227EA"/>
    <w:rsid w:val="008229AB"/>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5D9"/>
    <w:rsid w:val="008346E7"/>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6E56"/>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46D"/>
    <w:rsid w:val="008527AE"/>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638"/>
    <w:rsid w:val="00873C20"/>
    <w:rsid w:val="008741A9"/>
    <w:rsid w:val="008752A4"/>
    <w:rsid w:val="00875561"/>
    <w:rsid w:val="00875B95"/>
    <w:rsid w:val="00875E4E"/>
    <w:rsid w:val="00876068"/>
    <w:rsid w:val="0087691E"/>
    <w:rsid w:val="008769F8"/>
    <w:rsid w:val="00876ACE"/>
    <w:rsid w:val="00876AF4"/>
    <w:rsid w:val="00876FDA"/>
    <w:rsid w:val="0087728E"/>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85"/>
    <w:rsid w:val="00890BE7"/>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616"/>
    <w:rsid w:val="00897812"/>
    <w:rsid w:val="008978A6"/>
    <w:rsid w:val="008978E2"/>
    <w:rsid w:val="00897D0C"/>
    <w:rsid w:val="008A0266"/>
    <w:rsid w:val="008A11ED"/>
    <w:rsid w:val="008A127E"/>
    <w:rsid w:val="008A17C2"/>
    <w:rsid w:val="008A1A27"/>
    <w:rsid w:val="008A210B"/>
    <w:rsid w:val="008A3363"/>
    <w:rsid w:val="008A35DF"/>
    <w:rsid w:val="008A3BB0"/>
    <w:rsid w:val="008A4D30"/>
    <w:rsid w:val="008A4E5E"/>
    <w:rsid w:val="008A54CD"/>
    <w:rsid w:val="008A5864"/>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4BA"/>
    <w:rsid w:val="008D5832"/>
    <w:rsid w:val="008D5D03"/>
    <w:rsid w:val="008D602D"/>
    <w:rsid w:val="008D608C"/>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4AB"/>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93E"/>
    <w:rsid w:val="00904AA8"/>
    <w:rsid w:val="0090545E"/>
    <w:rsid w:val="0090552A"/>
    <w:rsid w:val="00905BF7"/>
    <w:rsid w:val="00905CC3"/>
    <w:rsid w:val="00905D86"/>
    <w:rsid w:val="00905F9C"/>
    <w:rsid w:val="0090674B"/>
    <w:rsid w:val="00906BD8"/>
    <w:rsid w:val="00906CA8"/>
    <w:rsid w:val="00906CCD"/>
    <w:rsid w:val="00906DFC"/>
    <w:rsid w:val="00907008"/>
    <w:rsid w:val="00907117"/>
    <w:rsid w:val="009077A6"/>
    <w:rsid w:val="00907D34"/>
    <w:rsid w:val="0091037B"/>
    <w:rsid w:val="009103BD"/>
    <w:rsid w:val="00910618"/>
    <w:rsid w:val="009107D7"/>
    <w:rsid w:val="00910A29"/>
    <w:rsid w:val="00910E80"/>
    <w:rsid w:val="0091179A"/>
    <w:rsid w:val="00912738"/>
    <w:rsid w:val="00913107"/>
    <w:rsid w:val="0091319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13"/>
    <w:rsid w:val="00955441"/>
    <w:rsid w:val="00955618"/>
    <w:rsid w:val="009559EC"/>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7C"/>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CB6"/>
    <w:rsid w:val="00996E23"/>
    <w:rsid w:val="00996F20"/>
    <w:rsid w:val="009970A3"/>
    <w:rsid w:val="00997106"/>
    <w:rsid w:val="0099728F"/>
    <w:rsid w:val="0099738D"/>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77D"/>
    <w:rsid w:val="009A3BAD"/>
    <w:rsid w:val="009A4588"/>
    <w:rsid w:val="009A4C6C"/>
    <w:rsid w:val="009A50BF"/>
    <w:rsid w:val="009A6352"/>
    <w:rsid w:val="009A661C"/>
    <w:rsid w:val="009A66D4"/>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3852"/>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4B8C"/>
    <w:rsid w:val="009C5137"/>
    <w:rsid w:val="009C5808"/>
    <w:rsid w:val="009C5DA3"/>
    <w:rsid w:val="009C5DDE"/>
    <w:rsid w:val="009C5F1D"/>
    <w:rsid w:val="009C602C"/>
    <w:rsid w:val="009C63E3"/>
    <w:rsid w:val="009C6519"/>
    <w:rsid w:val="009C66AC"/>
    <w:rsid w:val="009C6B94"/>
    <w:rsid w:val="009C73C0"/>
    <w:rsid w:val="009C7C9B"/>
    <w:rsid w:val="009D0442"/>
    <w:rsid w:val="009D09A0"/>
    <w:rsid w:val="009D0C4D"/>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38A"/>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8B8"/>
    <w:rsid w:val="009F0907"/>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20F"/>
    <w:rsid w:val="00A0794E"/>
    <w:rsid w:val="00A07D65"/>
    <w:rsid w:val="00A1079C"/>
    <w:rsid w:val="00A10962"/>
    <w:rsid w:val="00A10A80"/>
    <w:rsid w:val="00A10E3A"/>
    <w:rsid w:val="00A11058"/>
    <w:rsid w:val="00A111B5"/>
    <w:rsid w:val="00A115D9"/>
    <w:rsid w:val="00A11FC7"/>
    <w:rsid w:val="00A127DB"/>
    <w:rsid w:val="00A127F3"/>
    <w:rsid w:val="00A13D60"/>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576"/>
    <w:rsid w:val="00A27EDC"/>
    <w:rsid w:val="00A30191"/>
    <w:rsid w:val="00A31121"/>
    <w:rsid w:val="00A31281"/>
    <w:rsid w:val="00A317DD"/>
    <w:rsid w:val="00A3188E"/>
    <w:rsid w:val="00A31960"/>
    <w:rsid w:val="00A31D0B"/>
    <w:rsid w:val="00A3243E"/>
    <w:rsid w:val="00A328C0"/>
    <w:rsid w:val="00A33110"/>
    <w:rsid w:val="00A331B8"/>
    <w:rsid w:val="00A33279"/>
    <w:rsid w:val="00A333B5"/>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660"/>
    <w:rsid w:val="00A54ACC"/>
    <w:rsid w:val="00A5534C"/>
    <w:rsid w:val="00A55363"/>
    <w:rsid w:val="00A560F0"/>
    <w:rsid w:val="00A56345"/>
    <w:rsid w:val="00A56999"/>
    <w:rsid w:val="00A569DA"/>
    <w:rsid w:val="00A56A10"/>
    <w:rsid w:val="00A56DD6"/>
    <w:rsid w:val="00A56E69"/>
    <w:rsid w:val="00A56FEB"/>
    <w:rsid w:val="00A57AAA"/>
    <w:rsid w:val="00A57F6F"/>
    <w:rsid w:val="00A6012A"/>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59C7"/>
    <w:rsid w:val="00A65EC1"/>
    <w:rsid w:val="00A66105"/>
    <w:rsid w:val="00A66656"/>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52"/>
    <w:rsid w:val="00A72D79"/>
    <w:rsid w:val="00A72DB7"/>
    <w:rsid w:val="00A7339B"/>
    <w:rsid w:val="00A73A98"/>
    <w:rsid w:val="00A73C27"/>
    <w:rsid w:val="00A73F56"/>
    <w:rsid w:val="00A7475A"/>
    <w:rsid w:val="00A74797"/>
    <w:rsid w:val="00A74AC5"/>
    <w:rsid w:val="00A74E2D"/>
    <w:rsid w:val="00A74FEC"/>
    <w:rsid w:val="00A75DA9"/>
    <w:rsid w:val="00A760FD"/>
    <w:rsid w:val="00A76B85"/>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529"/>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72"/>
    <w:rsid w:val="00AA7B86"/>
    <w:rsid w:val="00AB08B3"/>
    <w:rsid w:val="00AB0C53"/>
    <w:rsid w:val="00AB0E5F"/>
    <w:rsid w:val="00AB1306"/>
    <w:rsid w:val="00AB141C"/>
    <w:rsid w:val="00AB1C97"/>
    <w:rsid w:val="00AB1F2A"/>
    <w:rsid w:val="00AB27CD"/>
    <w:rsid w:val="00AB29F8"/>
    <w:rsid w:val="00AB2FF3"/>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A7E"/>
    <w:rsid w:val="00AD2DD6"/>
    <w:rsid w:val="00AD3678"/>
    <w:rsid w:val="00AD36E8"/>
    <w:rsid w:val="00AD387C"/>
    <w:rsid w:val="00AD3BBC"/>
    <w:rsid w:val="00AD41F3"/>
    <w:rsid w:val="00AD4B97"/>
    <w:rsid w:val="00AD4E97"/>
    <w:rsid w:val="00AD5519"/>
    <w:rsid w:val="00AD56BA"/>
    <w:rsid w:val="00AD5964"/>
    <w:rsid w:val="00AD661F"/>
    <w:rsid w:val="00AD69C2"/>
    <w:rsid w:val="00AD6C95"/>
    <w:rsid w:val="00AD71DD"/>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7D6"/>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A9E"/>
    <w:rsid w:val="00B13C4B"/>
    <w:rsid w:val="00B13CBC"/>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3557"/>
    <w:rsid w:val="00B235CC"/>
    <w:rsid w:val="00B2400C"/>
    <w:rsid w:val="00B24B5A"/>
    <w:rsid w:val="00B24BF3"/>
    <w:rsid w:val="00B251F1"/>
    <w:rsid w:val="00B2537D"/>
    <w:rsid w:val="00B2558F"/>
    <w:rsid w:val="00B25735"/>
    <w:rsid w:val="00B25744"/>
    <w:rsid w:val="00B2599B"/>
    <w:rsid w:val="00B26031"/>
    <w:rsid w:val="00B261DD"/>
    <w:rsid w:val="00B26566"/>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21BC"/>
    <w:rsid w:val="00B627D1"/>
    <w:rsid w:val="00B63465"/>
    <w:rsid w:val="00B6381B"/>
    <w:rsid w:val="00B63AA2"/>
    <w:rsid w:val="00B6409B"/>
    <w:rsid w:val="00B643A4"/>
    <w:rsid w:val="00B64708"/>
    <w:rsid w:val="00B6473F"/>
    <w:rsid w:val="00B648C5"/>
    <w:rsid w:val="00B64A8B"/>
    <w:rsid w:val="00B64AC0"/>
    <w:rsid w:val="00B64C5E"/>
    <w:rsid w:val="00B64CB1"/>
    <w:rsid w:val="00B64CB4"/>
    <w:rsid w:val="00B64D82"/>
    <w:rsid w:val="00B64F84"/>
    <w:rsid w:val="00B6521F"/>
    <w:rsid w:val="00B6551C"/>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286"/>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2056"/>
    <w:rsid w:val="00BA2333"/>
    <w:rsid w:val="00BA2F09"/>
    <w:rsid w:val="00BA3082"/>
    <w:rsid w:val="00BA33F0"/>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1F32"/>
    <w:rsid w:val="00BB20FD"/>
    <w:rsid w:val="00BB22E1"/>
    <w:rsid w:val="00BB2647"/>
    <w:rsid w:val="00BB2674"/>
    <w:rsid w:val="00BB36FB"/>
    <w:rsid w:val="00BB391F"/>
    <w:rsid w:val="00BB3D3D"/>
    <w:rsid w:val="00BB4051"/>
    <w:rsid w:val="00BB4403"/>
    <w:rsid w:val="00BB47D7"/>
    <w:rsid w:val="00BB4E0E"/>
    <w:rsid w:val="00BB5334"/>
    <w:rsid w:val="00BB64F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0F50"/>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B53"/>
    <w:rsid w:val="00C00C69"/>
    <w:rsid w:val="00C01122"/>
    <w:rsid w:val="00C01C88"/>
    <w:rsid w:val="00C01E61"/>
    <w:rsid w:val="00C02015"/>
    <w:rsid w:val="00C02032"/>
    <w:rsid w:val="00C02135"/>
    <w:rsid w:val="00C021A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37A4"/>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51"/>
    <w:rsid w:val="00C33276"/>
    <w:rsid w:val="00C336E2"/>
    <w:rsid w:val="00C339B0"/>
    <w:rsid w:val="00C33A18"/>
    <w:rsid w:val="00C33A3A"/>
    <w:rsid w:val="00C33FCA"/>
    <w:rsid w:val="00C3400F"/>
    <w:rsid w:val="00C34768"/>
    <w:rsid w:val="00C348B5"/>
    <w:rsid w:val="00C34C45"/>
    <w:rsid w:val="00C34CEB"/>
    <w:rsid w:val="00C34FF5"/>
    <w:rsid w:val="00C3557A"/>
    <w:rsid w:val="00C35652"/>
    <w:rsid w:val="00C35A58"/>
    <w:rsid w:val="00C35ED5"/>
    <w:rsid w:val="00C36153"/>
    <w:rsid w:val="00C36771"/>
    <w:rsid w:val="00C36F93"/>
    <w:rsid w:val="00C3753A"/>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5EAE"/>
    <w:rsid w:val="00C46544"/>
    <w:rsid w:val="00C465AF"/>
    <w:rsid w:val="00C465EC"/>
    <w:rsid w:val="00C46677"/>
    <w:rsid w:val="00C466AA"/>
    <w:rsid w:val="00C468C8"/>
    <w:rsid w:val="00C46B37"/>
    <w:rsid w:val="00C46C6A"/>
    <w:rsid w:val="00C46F13"/>
    <w:rsid w:val="00C47100"/>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342"/>
    <w:rsid w:val="00C563CF"/>
    <w:rsid w:val="00C568A4"/>
    <w:rsid w:val="00C56ACB"/>
    <w:rsid w:val="00C56C74"/>
    <w:rsid w:val="00C56FD0"/>
    <w:rsid w:val="00C573D5"/>
    <w:rsid w:val="00C57872"/>
    <w:rsid w:val="00C57B76"/>
    <w:rsid w:val="00C57F89"/>
    <w:rsid w:val="00C57FAD"/>
    <w:rsid w:val="00C609D4"/>
    <w:rsid w:val="00C60C34"/>
    <w:rsid w:val="00C60C43"/>
    <w:rsid w:val="00C60CB2"/>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6755"/>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7E0"/>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98F"/>
    <w:rsid w:val="00C76EB8"/>
    <w:rsid w:val="00C76F9C"/>
    <w:rsid w:val="00C77726"/>
    <w:rsid w:val="00C77EFB"/>
    <w:rsid w:val="00C800AC"/>
    <w:rsid w:val="00C8043B"/>
    <w:rsid w:val="00C804B1"/>
    <w:rsid w:val="00C805B5"/>
    <w:rsid w:val="00C805EE"/>
    <w:rsid w:val="00C8094D"/>
    <w:rsid w:val="00C80BE6"/>
    <w:rsid w:val="00C80D49"/>
    <w:rsid w:val="00C81554"/>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2AC0"/>
    <w:rsid w:val="00C93331"/>
    <w:rsid w:val="00C9349D"/>
    <w:rsid w:val="00C93884"/>
    <w:rsid w:val="00C93928"/>
    <w:rsid w:val="00C93BA3"/>
    <w:rsid w:val="00C940D0"/>
    <w:rsid w:val="00C941BC"/>
    <w:rsid w:val="00C941F5"/>
    <w:rsid w:val="00C9460E"/>
    <w:rsid w:val="00C951E3"/>
    <w:rsid w:val="00C96883"/>
    <w:rsid w:val="00C96CB6"/>
    <w:rsid w:val="00C97028"/>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A0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40E"/>
    <w:rsid w:val="00CB35C6"/>
    <w:rsid w:val="00CB3A4A"/>
    <w:rsid w:val="00CB3A91"/>
    <w:rsid w:val="00CB3CB3"/>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4E2E"/>
    <w:rsid w:val="00CD53B9"/>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153"/>
    <w:rsid w:val="00CF15B1"/>
    <w:rsid w:val="00CF1F3B"/>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4ED5"/>
    <w:rsid w:val="00D053AE"/>
    <w:rsid w:val="00D05932"/>
    <w:rsid w:val="00D05CB1"/>
    <w:rsid w:val="00D06032"/>
    <w:rsid w:val="00D060AA"/>
    <w:rsid w:val="00D06283"/>
    <w:rsid w:val="00D06FB0"/>
    <w:rsid w:val="00D07D0B"/>
    <w:rsid w:val="00D07F9C"/>
    <w:rsid w:val="00D10597"/>
    <w:rsid w:val="00D12FC8"/>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FB9"/>
    <w:rsid w:val="00D41FCD"/>
    <w:rsid w:val="00D4206C"/>
    <w:rsid w:val="00D4258E"/>
    <w:rsid w:val="00D4271D"/>
    <w:rsid w:val="00D42B7D"/>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6CE"/>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A"/>
    <w:rsid w:val="00D6206B"/>
    <w:rsid w:val="00D624DA"/>
    <w:rsid w:val="00D626A0"/>
    <w:rsid w:val="00D6272F"/>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5DC"/>
    <w:rsid w:val="00D7069E"/>
    <w:rsid w:val="00D70894"/>
    <w:rsid w:val="00D70D25"/>
    <w:rsid w:val="00D7194E"/>
    <w:rsid w:val="00D71A91"/>
    <w:rsid w:val="00D71B3F"/>
    <w:rsid w:val="00D71E4D"/>
    <w:rsid w:val="00D72085"/>
    <w:rsid w:val="00D72098"/>
    <w:rsid w:val="00D72F08"/>
    <w:rsid w:val="00D73853"/>
    <w:rsid w:val="00D743C9"/>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D5C"/>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611"/>
    <w:rsid w:val="00DA4D17"/>
    <w:rsid w:val="00DA4F58"/>
    <w:rsid w:val="00DA58F9"/>
    <w:rsid w:val="00DA5A19"/>
    <w:rsid w:val="00DA5A4A"/>
    <w:rsid w:val="00DA638B"/>
    <w:rsid w:val="00DA64CA"/>
    <w:rsid w:val="00DA6580"/>
    <w:rsid w:val="00DA700B"/>
    <w:rsid w:val="00DA70C7"/>
    <w:rsid w:val="00DA71D9"/>
    <w:rsid w:val="00DA777F"/>
    <w:rsid w:val="00DA7790"/>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41A"/>
    <w:rsid w:val="00DC17A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792C"/>
    <w:rsid w:val="00DC7AB2"/>
    <w:rsid w:val="00DD05E0"/>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B8E"/>
    <w:rsid w:val="00DE6FF0"/>
    <w:rsid w:val="00DE715A"/>
    <w:rsid w:val="00DE764D"/>
    <w:rsid w:val="00DF042C"/>
    <w:rsid w:val="00DF084E"/>
    <w:rsid w:val="00DF0BBE"/>
    <w:rsid w:val="00DF0F24"/>
    <w:rsid w:val="00DF107D"/>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A78"/>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4FA1"/>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5D1"/>
    <w:rsid w:val="00E34928"/>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8FE"/>
    <w:rsid w:val="00E40EE9"/>
    <w:rsid w:val="00E410A9"/>
    <w:rsid w:val="00E41387"/>
    <w:rsid w:val="00E41A65"/>
    <w:rsid w:val="00E42024"/>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1E64"/>
    <w:rsid w:val="00E62EB3"/>
    <w:rsid w:val="00E635F1"/>
    <w:rsid w:val="00E63811"/>
    <w:rsid w:val="00E63D0A"/>
    <w:rsid w:val="00E63E6C"/>
    <w:rsid w:val="00E645C6"/>
    <w:rsid w:val="00E645E6"/>
    <w:rsid w:val="00E64A34"/>
    <w:rsid w:val="00E64BB9"/>
    <w:rsid w:val="00E64D26"/>
    <w:rsid w:val="00E65005"/>
    <w:rsid w:val="00E6504F"/>
    <w:rsid w:val="00E6524D"/>
    <w:rsid w:val="00E654A6"/>
    <w:rsid w:val="00E658BD"/>
    <w:rsid w:val="00E66A84"/>
    <w:rsid w:val="00E6721C"/>
    <w:rsid w:val="00E67231"/>
    <w:rsid w:val="00E67455"/>
    <w:rsid w:val="00E67983"/>
    <w:rsid w:val="00E7013D"/>
    <w:rsid w:val="00E705BB"/>
    <w:rsid w:val="00E705F2"/>
    <w:rsid w:val="00E70744"/>
    <w:rsid w:val="00E708A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4AD"/>
    <w:rsid w:val="00E80AB6"/>
    <w:rsid w:val="00E81052"/>
    <w:rsid w:val="00E81F20"/>
    <w:rsid w:val="00E824A3"/>
    <w:rsid w:val="00E82834"/>
    <w:rsid w:val="00E828B6"/>
    <w:rsid w:val="00E82ABC"/>
    <w:rsid w:val="00E82C80"/>
    <w:rsid w:val="00E82DB7"/>
    <w:rsid w:val="00E83541"/>
    <w:rsid w:val="00E8387D"/>
    <w:rsid w:val="00E83E06"/>
    <w:rsid w:val="00E844E7"/>
    <w:rsid w:val="00E8485C"/>
    <w:rsid w:val="00E84DC9"/>
    <w:rsid w:val="00E85011"/>
    <w:rsid w:val="00E858EA"/>
    <w:rsid w:val="00E8590E"/>
    <w:rsid w:val="00E864C2"/>
    <w:rsid w:val="00E86546"/>
    <w:rsid w:val="00E8701B"/>
    <w:rsid w:val="00E87620"/>
    <w:rsid w:val="00E87656"/>
    <w:rsid w:val="00E87E8A"/>
    <w:rsid w:val="00E900A3"/>
    <w:rsid w:val="00E905DC"/>
    <w:rsid w:val="00E91002"/>
    <w:rsid w:val="00E917DE"/>
    <w:rsid w:val="00E91800"/>
    <w:rsid w:val="00E919F2"/>
    <w:rsid w:val="00E92826"/>
    <w:rsid w:val="00E928FD"/>
    <w:rsid w:val="00E92EC8"/>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991"/>
    <w:rsid w:val="00EA1BD6"/>
    <w:rsid w:val="00EA1D5E"/>
    <w:rsid w:val="00EA2744"/>
    <w:rsid w:val="00EA279B"/>
    <w:rsid w:val="00EA27D2"/>
    <w:rsid w:val="00EA2A61"/>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B5C"/>
    <w:rsid w:val="00EB0CD0"/>
    <w:rsid w:val="00EB13DE"/>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1985"/>
    <w:rsid w:val="00EC1C38"/>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3AD"/>
    <w:rsid w:val="00EC760C"/>
    <w:rsid w:val="00EC7D8F"/>
    <w:rsid w:val="00EC7FA6"/>
    <w:rsid w:val="00ED0C05"/>
    <w:rsid w:val="00ED123C"/>
    <w:rsid w:val="00ED12C4"/>
    <w:rsid w:val="00ED13AF"/>
    <w:rsid w:val="00ED18ED"/>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E044D"/>
    <w:rsid w:val="00EE106D"/>
    <w:rsid w:val="00EE274B"/>
    <w:rsid w:val="00EE281E"/>
    <w:rsid w:val="00EE2E43"/>
    <w:rsid w:val="00EE322B"/>
    <w:rsid w:val="00EE3A23"/>
    <w:rsid w:val="00EE3B72"/>
    <w:rsid w:val="00EE3D56"/>
    <w:rsid w:val="00EE43EE"/>
    <w:rsid w:val="00EE4775"/>
    <w:rsid w:val="00EE5219"/>
    <w:rsid w:val="00EE58FF"/>
    <w:rsid w:val="00EE609D"/>
    <w:rsid w:val="00EE617F"/>
    <w:rsid w:val="00EE62DF"/>
    <w:rsid w:val="00EE636D"/>
    <w:rsid w:val="00EE6BCC"/>
    <w:rsid w:val="00EE6C9C"/>
    <w:rsid w:val="00EE70D9"/>
    <w:rsid w:val="00EE732E"/>
    <w:rsid w:val="00EE743B"/>
    <w:rsid w:val="00EE7769"/>
    <w:rsid w:val="00EE7D36"/>
    <w:rsid w:val="00EF02E2"/>
    <w:rsid w:val="00EF07C5"/>
    <w:rsid w:val="00EF0B1A"/>
    <w:rsid w:val="00EF0FAE"/>
    <w:rsid w:val="00EF1059"/>
    <w:rsid w:val="00EF10DE"/>
    <w:rsid w:val="00EF1257"/>
    <w:rsid w:val="00EF12AC"/>
    <w:rsid w:val="00EF13BB"/>
    <w:rsid w:val="00EF17B9"/>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4D4"/>
    <w:rsid w:val="00F0060B"/>
    <w:rsid w:val="00F007CA"/>
    <w:rsid w:val="00F00906"/>
    <w:rsid w:val="00F00E8B"/>
    <w:rsid w:val="00F00F51"/>
    <w:rsid w:val="00F00F92"/>
    <w:rsid w:val="00F013FF"/>
    <w:rsid w:val="00F014CE"/>
    <w:rsid w:val="00F01D63"/>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E0"/>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AB9"/>
    <w:rsid w:val="00F2439F"/>
    <w:rsid w:val="00F244F5"/>
    <w:rsid w:val="00F24C5B"/>
    <w:rsid w:val="00F24F62"/>
    <w:rsid w:val="00F24FA8"/>
    <w:rsid w:val="00F25910"/>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DB0"/>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0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47C18"/>
    <w:rsid w:val="00F500B9"/>
    <w:rsid w:val="00F5039B"/>
    <w:rsid w:val="00F50559"/>
    <w:rsid w:val="00F5090A"/>
    <w:rsid w:val="00F50B8D"/>
    <w:rsid w:val="00F50EC1"/>
    <w:rsid w:val="00F515CB"/>
    <w:rsid w:val="00F518D9"/>
    <w:rsid w:val="00F5196E"/>
    <w:rsid w:val="00F52C7C"/>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0D2"/>
    <w:rsid w:val="00F62F58"/>
    <w:rsid w:val="00F63205"/>
    <w:rsid w:val="00F643E4"/>
    <w:rsid w:val="00F64431"/>
    <w:rsid w:val="00F649A3"/>
    <w:rsid w:val="00F64AE5"/>
    <w:rsid w:val="00F65450"/>
    <w:rsid w:val="00F65A01"/>
    <w:rsid w:val="00F65DE3"/>
    <w:rsid w:val="00F661F7"/>
    <w:rsid w:val="00F6666F"/>
    <w:rsid w:val="00F669A7"/>
    <w:rsid w:val="00F66BC4"/>
    <w:rsid w:val="00F676F5"/>
    <w:rsid w:val="00F67732"/>
    <w:rsid w:val="00F67861"/>
    <w:rsid w:val="00F7019A"/>
    <w:rsid w:val="00F71881"/>
    <w:rsid w:val="00F71E6B"/>
    <w:rsid w:val="00F72112"/>
    <w:rsid w:val="00F725E0"/>
    <w:rsid w:val="00F72F56"/>
    <w:rsid w:val="00F73462"/>
    <w:rsid w:val="00F73B85"/>
    <w:rsid w:val="00F73CAB"/>
    <w:rsid w:val="00F73DAE"/>
    <w:rsid w:val="00F749F9"/>
    <w:rsid w:val="00F74BD4"/>
    <w:rsid w:val="00F7528C"/>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13E"/>
    <w:rsid w:val="00F864E0"/>
    <w:rsid w:val="00F86563"/>
    <w:rsid w:val="00F8696C"/>
    <w:rsid w:val="00F86B22"/>
    <w:rsid w:val="00F86F13"/>
    <w:rsid w:val="00F872F2"/>
    <w:rsid w:val="00F8758F"/>
    <w:rsid w:val="00F87FE2"/>
    <w:rsid w:val="00F90097"/>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768"/>
    <w:rsid w:val="00FA0ADD"/>
    <w:rsid w:val="00FA0EE1"/>
    <w:rsid w:val="00FA1077"/>
    <w:rsid w:val="00FA1380"/>
    <w:rsid w:val="00FA1B7B"/>
    <w:rsid w:val="00FA1D8D"/>
    <w:rsid w:val="00FA1D9E"/>
    <w:rsid w:val="00FA27BC"/>
    <w:rsid w:val="00FA2C9C"/>
    <w:rsid w:val="00FA30F6"/>
    <w:rsid w:val="00FA3EBA"/>
    <w:rsid w:val="00FA3F20"/>
    <w:rsid w:val="00FA40D3"/>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926"/>
    <w:rsid w:val="00FB7C1D"/>
    <w:rsid w:val="00FB7CE9"/>
    <w:rsid w:val="00FC0103"/>
    <w:rsid w:val="00FC0298"/>
    <w:rsid w:val="00FC0300"/>
    <w:rsid w:val="00FC0B99"/>
    <w:rsid w:val="00FC0D14"/>
    <w:rsid w:val="00FC0D9E"/>
    <w:rsid w:val="00FC17FA"/>
    <w:rsid w:val="00FC1AEF"/>
    <w:rsid w:val="00FC1E98"/>
    <w:rsid w:val="00FC25CB"/>
    <w:rsid w:val="00FC26D4"/>
    <w:rsid w:val="00FC309B"/>
    <w:rsid w:val="00FC316C"/>
    <w:rsid w:val="00FC397B"/>
    <w:rsid w:val="00FC4060"/>
    <w:rsid w:val="00FC407D"/>
    <w:rsid w:val="00FC4702"/>
    <w:rsid w:val="00FC49EB"/>
    <w:rsid w:val="00FC4BE9"/>
    <w:rsid w:val="00FC4F31"/>
    <w:rsid w:val="00FC5C73"/>
    <w:rsid w:val="00FC5E4A"/>
    <w:rsid w:val="00FC6464"/>
    <w:rsid w:val="00FC64BE"/>
    <w:rsid w:val="00FC68D0"/>
    <w:rsid w:val="00FC6DF2"/>
    <w:rsid w:val="00FC6F45"/>
    <w:rsid w:val="00FC6FC3"/>
    <w:rsid w:val="00FC72B9"/>
    <w:rsid w:val="00FC7400"/>
    <w:rsid w:val="00FC77F7"/>
    <w:rsid w:val="00FC7A2A"/>
    <w:rsid w:val="00FC7D22"/>
    <w:rsid w:val="00FC7F71"/>
    <w:rsid w:val="00FD02DE"/>
    <w:rsid w:val="00FD04A3"/>
    <w:rsid w:val="00FD0609"/>
    <w:rsid w:val="00FD070E"/>
    <w:rsid w:val="00FD0DD7"/>
    <w:rsid w:val="00FD105D"/>
    <w:rsid w:val="00FD14F3"/>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67C"/>
    <w:rsid w:val="00FF0B08"/>
    <w:rsid w:val="00FF127F"/>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1585"/>
    <o:shapelayout v:ext="edit">
      <o:idmap v:ext="edit" data="1"/>
    </o:shapelayout>
  </w:shapeDefaults>
  <w:decimalSymbol w:val=","/>
  <w:listSeparator w:val=";"/>
  <w15:docId w15:val="{C4DEA05E-126F-4117-9A25-9B171042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fontstyle01">
    <w:name w:val="fontstyle01"/>
    <w:basedOn w:val="a0"/>
    <w:rsid w:val="00C3400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rkursk.ru/index.php?id=1166&amp;mat_id=1240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103.kurskzdrav.ru/" TargetMode="External"/><Relationship Id="rId4" Type="http://schemas.openxmlformats.org/officeDocument/2006/relationships/settings" Target="settings.xml"/><Relationship Id="rId9" Type="http://schemas.openxmlformats.org/officeDocument/2006/relationships/hyperlink" Target="https://adm.rkursk.ru/index.php?id=1166&amp;mat_id=1240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2D17-ADA3-4A04-A39F-39B43CBF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70</Pages>
  <Words>15515</Words>
  <Characters>88438</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843</cp:revision>
  <cp:lastPrinted>2024-02-29T10:19:00Z</cp:lastPrinted>
  <dcterms:created xsi:type="dcterms:W3CDTF">2023-02-20T18:48:00Z</dcterms:created>
  <dcterms:modified xsi:type="dcterms:W3CDTF">2024-02-29T10:22:00Z</dcterms:modified>
</cp:coreProperties>
</file>