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00" w:rsidRPr="006915B1" w:rsidRDefault="00DB1100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915B1" w:rsidRDefault="006915B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B1645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DB110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коррупционных и иных </w:t>
      </w:r>
      <w:r w:rsidR="00DA52E4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A31C3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для лиц, замещ</w:t>
      </w:r>
      <w:r w:rsidR="007A31C3">
        <w:rPr>
          <w:rFonts w:ascii="Times New Roman" w:hAnsi="Times New Roman" w:cs="Times New Roman"/>
          <w:sz w:val="32"/>
          <w:szCs w:val="32"/>
        </w:rPr>
        <w:t>ающих государственные должности</w:t>
      </w:r>
    </w:p>
    <w:p w:rsidR="00DA52E4" w:rsidRPr="00DA52E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«ЗАПРЕТЫ, ОГРАНИЧЕНИЯ, ТРЕБОВАНИЯ И ОБЯЗАННОСТИ, УСТАНОВЛЕННЫЕ ФЕДЕРАЛЬНЫМ ЗАКОНОДАТЕЛЬСТВОМ В ЦЕЛЯХ ПРОТИ</w:t>
      </w:r>
      <w:r w:rsidR="007A31C3" w:rsidRPr="005C4F67">
        <w:rPr>
          <w:rFonts w:ascii="Times New Roman" w:hAnsi="Times New Roman" w:cs="Times New Roman"/>
          <w:b/>
          <w:sz w:val="32"/>
          <w:szCs w:val="32"/>
        </w:rPr>
        <w:t>В</w:t>
      </w:r>
      <w:r w:rsidRPr="005C4F67">
        <w:rPr>
          <w:rFonts w:ascii="Times New Roman" w:hAnsi="Times New Roman" w:cs="Times New Roman"/>
          <w:b/>
          <w:sz w:val="32"/>
          <w:szCs w:val="32"/>
        </w:rPr>
        <w:t>ОДЕЙСТВИЯ КОРРУПЦИИ»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г. Курск</w:t>
      </w:r>
    </w:p>
    <w:p w:rsidR="005C4F67" w:rsidRPr="00010158" w:rsidRDefault="00C56412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74D60">
        <w:rPr>
          <w:rFonts w:ascii="Times New Roman" w:hAnsi="Times New Roman" w:cs="Times New Roman"/>
          <w:sz w:val="28"/>
          <w:szCs w:val="28"/>
        </w:rPr>
        <w:t>6</w:t>
      </w:r>
    </w:p>
    <w:p w:rsidR="002E1767" w:rsidRDefault="002E1767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67" w:rsidRPr="003E5A02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02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5C4F67" w:rsidRPr="004622A6" w:rsidRDefault="005C4F67" w:rsidP="004622A6">
      <w:pPr>
        <w:autoSpaceDE w:val="0"/>
        <w:autoSpaceDN w:val="0"/>
        <w:adjustRightInd w:val="0"/>
        <w:spacing w:after="0" w:line="312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3DB" w:rsidRDefault="00D77D8C" w:rsidP="004622A6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В целях формирования нетерпимости к коррупционному поведению</w:t>
      </w:r>
      <w:r w:rsidR="003E5A02">
        <w:rPr>
          <w:rFonts w:ascii="Times New Roman" w:hAnsi="Times New Roman" w:cs="Times New Roman"/>
          <w:sz w:val="28"/>
          <w:szCs w:val="28"/>
        </w:rPr>
        <w:t>,</w:t>
      </w:r>
      <w:r w:rsidRPr="005C4F67">
        <w:rPr>
          <w:rFonts w:ascii="Times New Roman" w:hAnsi="Times New Roman" w:cs="Times New Roman"/>
          <w:sz w:val="28"/>
          <w:szCs w:val="28"/>
        </w:rPr>
        <w:t xml:space="preserve"> а также оказания консультативной помощи </w:t>
      </w:r>
      <w:r w:rsidR="004C2FEC" w:rsidRPr="005C4F67">
        <w:rPr>
          <w:rFonts w:ascii="Times New Roman" w:hAnsi="Times New Roman" w:cs="Times New Roman"/>
          <w:sz w:val="28"/>
          <w:szCs w:val="28"/>
        </w:rPr>
        <w:t>разработана н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астоящая Памятка для применения лицами, замещающими государственные должности Курской области, указанными в пункте 2 статьи 1 Закона Курской области </w:t>
      </w:r>
      <w:r w:rsidR="005309C9" w:rsidRPr="005C4F67">
        <w:rPr>
          <w:rFonts w:ascii="Times New Roman" w:hAnsi="Times New Roman" w:cs="Times New Roman"/>
          <w:sz w:val="28"/>
          <w:szCs w:val="28"/>
        </w:rPr>
        <w:t xml:space="preserve">от 06.10.2006 № 64-ЗКО </w:t>
      </w:r>
      <w:r w:rsidR="003F13DB" w:rsidRPr="005C4F67">
        <w:rPr>
          <w:rFonts w:ascii="Times New Roman" w:hAnsi="Times New Roman" w:cs="Times New Roman"/>
          <w:sz w:val="28"/>
          <w:szCs w:val="28"/>
        </w:rPr>
        <w:t>«О государственных должностях Курской области»</w:t>
      </w:r>
      <w:r w:rsidR="00F83B04">
        <w:rPr>
          <w:rFonts w:ascii="Times New Roman" w:hAnsi="Times New Roman" w:cs="Times New Roman"/>
          <w:sz w:val="28"/>
          <w:szCs w:val="28"/>
        </w:rPr>
        <w:t xml:space="preserve">, </w:t>
      </w:r>
      <w:r w:rsidR="00AA7A43">
        <w:rPr>
          <w:rFonts w:ascii="Times New Roman" w:hAnsi="Times New Roman" w:cs="Times New Roman"/>
          <w:sz w:val="28"/>
          <w:szCs w:val="28"/>
        </w:rPr>
        <w:t>для которых</w:t>
      </w:r>
      <w:r w:rsidR="00F83B04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 или федеральными законами не установлено иное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="00D333A2" w:rsidRPr="005C4F67">
        <w:rPr>
          <w:rFonts w:ascii="Times New Roman" w:hAnsi="Times New Roman" w:cs="Times New Roman"/>
          <w:sz w:val="28"/>
          <w:szCs w:val="28"/>
        </w:rPr>
        <w:t>(далее – лица, замещающие государственные должности)</w:t>
      </w:r>
      <w:r w:rsidRPr="005C4F67">
        <w:rPr>
          <w:rFonts w:ascii="Times New Roman" w:hAnsi="Times New Roman" w:cs="Times New Roman"/>
          <w:sz w:val="28"/>
          <w:szCs w:val="28"/>
        </w:rPr>
        <w:t>.</w:t>
      </w:r>
    </w:p>
    <w:p w:rsidR="00D77D8C" w:rsidRPr="005C4F67" w:rsidRDefault="00D77D8C" w:rsidP="001D2B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D2B39">
        <w:rPr>
          <w:rFonts w:ascii="Times New Roman" w:hAnsi="Times New Roman" w:cs="Times New Roman"/>
          <w:sz w:val="28"/>
          <w:szCs w:val="28"/>
        </w:rPr>
        <w:t>части 3</w:t>
      </w:r>
      <w:r w:rsidRPr="005C4F6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D2B39">
        <w:rPr>
          <w:rFonts w:ascii="Times New Roman" w:hAnsi="Times New Roman" w:cs="Times New Roman"/>
          <w:sz w:val="28"/>
          <w:szCs w:val="28"/>
        </w:rPr>
        <w:t>5</w:t>
      </w:r>
      <w:r w:rsidRPr="005C4F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D2B39">
        <w:rPr>
          <w:rFonts w:ascii="Times New Roman" w:hAnsi="Times New Roman" w:cs="Times New Roman"/>
          <w:sz w:val="28"/>
          <w:szCs w:val="28"/>
        </w:rPr>
        <w:t>21.12.2021</w:t>
      </w:r>
      <w:r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Pr="005C4F67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1D2B39">
        <w:rPr>
          <w:rFonts w:ascii="Times New Roman" w:hAnsi="Times New Roman" w:cs="Times New Roman"/>
          <w:sz w:val="28"/>
          <w:szCs w:val="28"/>
        </w:rPr>
        <w:t>41</w:t>
      </w:r>
      <w:r w:rsidRPr="005C4F67">
        <w:rPr>
          <w:rFonts w:ascii="Times New Roman" w:hAnsi="Times New Roman" w:cs="Times New Roman"/>
          <w:sz w:val="28"/>
          <w:szCs w:val="28"/>
        </w:rPr>
        <w:t>4-ФЗ «</w:t>
      </w:r>
      <w:r w:rsidR="001D2B39" w:rsidRPr="001D2B39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5C4F67">
        <w:rPr>
          <w:rFonts w:ascii="Times New Roman" w:hAnsi="Times New Roman" w:cs="Times New Roman"/>
          <w:sz w:val="28"/>
          <w:szCs w:val="28"/>
        </w:rPr>
        <w:t xml:space="preserve">» на лиц, замещающих государственные должности субъектов Российской Федерации, </w:t>
      </w:r>
      <w:r w:rsidR="001D2B39">
        <w:rPr>
          <w:rFonts w:ascii="Times New Roman" w:hAnsi="Times New Roman" w:cs="Times New Roman"/>
          <w:sz w:val="28"/>
          <w:szCs w:val="28"/>
        </w:rPr>
        <w:t xml:space="preserve">распространяются ограничения, запреты и обязанности, установленные </w:t>
      </w:r>
      <w:r w:rsidR="001D2B39" w:rsidRPr="001D2B3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1D2B39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коррупции, федеральными законами.</w:t>
      </w:r>
    </w:p>
    <w:p w:rsidR="004C2FEC" w:rsidRPr="005C4F67" w:rsidRDefault="004C2FEC" w:rsidP="001D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Данная Памятка содержит: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1) обязанности,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2) запреты и ограничения,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а также информаци</w:t>
      </w:r>
      <w:r w:rsidR="00BF107A" w:rsidRPr="005C4F67">
        <w:rPr>
          <w:rFonts w:ascii="Times New Roman" w:hAnsi="Times New Roman" w:cs="Times New Roman"/>
          <w:sz w:val="28"/>
          <w:szCs w:val="28"/>
        </w:rPr>
        <w:t>ю</w:t>
      </w:r>
      <w:r w:rsidRPr="005C4F67">
        <w:rPr>
          <w:rFonts w:ascii="Times New Roman" w:hAnsi="Times New Roman" w:cs="Times New Roman"/>
          <w:sz w:val="28"/>
          <w:szCs w:val="28"/>
        </w:rPr>
        <w:t>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3) о рассмотрении вопросов, касающихся соблюдения лицами, замещающими государственные должности, запретов, ограничений и требований, установленных в целях противодействия коррупции;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4) о последствиях несоблюдения лицами, замещающими государственные должности, запретов, ограничений, неисполнения ими обязанностей.</w:t>
      </w:r>
    </w:p>
    <w:p w:rsidR="003F13DB" w:rsidRDefault="003F13DB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2A6" w:rsidRDefault="004622A6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2A6" w:rsidRDefault="004622A6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13" w:rsidRPr="005C4F67" w:rsidRDefault="008A1B13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5CD" w:rsidRDefault="00A17E66" w:rsidP="00D055BE">
      <w:pPr>
        <w:pStyle w:val="a3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Обязанности лиц, замещающих </w:t>
      </w:r>
    </w:p>
    <w:p w:rsidR="00A17E66" w:rsidRPr="00A17E66" w:rsidRDefault="00A17E66" w:rsidP="00D055BE">
      <w:pPr>
        <w:pStyle w:val="a3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>государственные должности Курской области:</w:t>
      </w:r>
    </w:p>
    <w:p w:rsidR="00A17E66" w:rsidRDefault="00A17E6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15C" w:rsidRDefault="006B1606" w:rsidP="002E1767">
      <w:pPr>
        <w:pStyle w:val="af2"/>
        <w:spacing w:before="0" w:beforeAutospacing="0" w:after="0" w:afterAutospacing="0" w:line="300" w:lineRule="auto"/>
        <w:ind w:firstLine="539"/>
        <w:jc w:val="both"/>
        <w:rPr>
          <w:b/>
          <w:sz w:val="28"/>
          <w:szCs w:val="28"/>
        </w:rPr>
      </w:pPr>
      <w:r w:rsidRPr="00F0577F">
        <w:rPr>
          <w:sz w:val="28"/>
          <w:szCs w:val="28"/>
        </w:rPr>
        <w:t>1. </w:t>
      </w:r>
      <w:r w:rsidR="002E1767">
        <w:rPr>
          <w:sz w:val="28"/>
          <w:szCs w:val="28"/>
        </w:rPr>
        <w:t xml:space="preserve">Лица, замещающие государственную должность, </w:t>
      </w:r>
      <w:r w:rsidR="002E1767" w:rsidRPr="0007615C">
        <w:rPr>
          <w:b/>
          <w:sz w:val="28"/>
          <w:szCs w:val="28"/>
        </w:rPr>
        <w:t>обязаны представлять сведения</w:t>
      </w:r>
      <w:r w:rsidR="002E1767" w:rsidRPr="0007615C">
        <w:rPr>
          <w:sz w:val="28"/>
          <w:szCs w:val="28"/>
        </w:rPr>
        <w:t xml:space="preserve">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</w:t>
      </w:r>
      <w:r w:rsidR="0007615C">
        <w:rPr>
          <w:b/>
          <w:sz w:val="28"/>
          <w:szCs w:val="28"/>
        </w:rPr>
        <w:t xml:space="preserve">при назначении на должность. </w:t>
      </w:r>
    </w:p>
    <w:p w:rsidR="002E1767" w:rsidRDefault="0007615C" w:rsidP="002E1767">
      <w:pPr>
        <w:pStyle w:val="af2"/>
        <w:spacing w:before="0" w:beforeAutospacing="0" w:after="0" w:afterAutospacing="0" w:line="300" w:lineRule="auto"/>
        <w:ind w:firstLine="539"/>
        <w:jc w:val="both"/>
        <w:rPr>
          <w:b/>
          <w:sz w:val="28"/>
          <w:szCs w:val="28"/>
        </w:rPr>
      </w:pPr>
      <w:r w:rsidRPr="0007615C">
        <w:rPr>
          <w:sz w:val="28"/>
          <w:szCs w:val="28"/>
        </w:rPr>
        <w:t>Также лица</w:t>
      </w:r>
      <w:r>
        <w:rPr>
          <w:sz w:val="28"/>
          <w:szCs w:val="28"/>
        </w:rPr>
        <w:t>,</w:t>
      </w:r>
      <w:r w:rsidRPr="0007615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7615C">
        <w:rPr>
          <w:sz w:val="28"/>
          <w:szCs w:val="28"/>
        </w:rPr>
        <w:t>амещающие государственную должность, обязаны</w:t>
      </w:r>
      <w:r>
        <w:rPr>
          <w:sz w:val="28"/>
          <w:szCs w:val="28"/>
        </w:rPr>
        <w:t xml:space="preserve"> представлять вышеуказанные сведения </w:t>
      </w:r>
      <w:r w:rsidR="002E1767" w:rsidRPr="00420739">
        <w:rPr>
          <w:b/>
          <w:sz w:val="28"/>
          <w:szCs w:val="28"/>
        </w:rPr>
        <w:t>в случае возникновения оснований для представления сведений о расходах</w:t>
      </w:r>
      <w:r w:rsidR="002E1767" w:rsidRPr="00F0577F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 w:rsidR="002E1767" w:rsidRPr="00F0577F">
        <w:rPr>
          <w:sz w:val="28"/>
          <w:szCs w:val="28"/>
        </w:rPr>
        <w:t xml:space="preserve">с Федеральным законом от 3 декабря 2012 года № 230-ФЗ «О контроле </w:t>
      </w:r>
      <w:r>
        <w:rPr>
          <w:sz w:val="28"/>
          <w:szCs w:val="28"/>
        </w:rPr>
        <w:br/>
      </w:r>
      <w:r w:rsidR="002E1767" w:rsidRPr="00F0577F">
        <w:rPr>
          <w:sz w:val="28"/>
          <w:szCs w:val="28"/>
        </w:rPr>
        <w:t xml:space="preserve">за соответствием расходов лиц, замещающих государственные должности, и </w:t>
      </w:r>
      <w:r w:rsidR="002E1767" w:rsidRPr="00C57D30">
        <w:rPr>
          <w:sz w:val="28"/>
          <w:szCs w:val="28"/>
        </w:rPr>
        <w:t>иных лиц их доходам»</w:t>
      </w:r>
      <w:r w:rsidR="00C57D30" w:rsidRPr="00C57D30">
        <w:rPr>
          <w:sz w:val="28"/>
          <w:szCs w:val="28"/>
        </w:rPr>
        <w:t xml:space="preserve"> (далее – Федеральный закон «О контроле </w:t>
      </w:r>
      <w:r w:rsidR="00C57D30">
        <w:rPr>
          <w:sz w:val="28"/>
          <w:szCs w:val="28"/>
        </w:rPr>
        <w:br/>
      </w:r>
      <w:r w:rsidR="00C57D30" w:rsidRPr="00C57D30">
        <w:rPr>
          <w:sz w:val="28"/>
          <w:szCs w:val="28"/>
        </w:rPr>
        <w:t>за соответствием расходов лиц, замещающих государственные должности, и иных лиц их доходам»)</w:t>
      </w:r>
      <w:r w:rsidR="002E1767" w:rsidRPr="00C57D30">
        <w:rPr>
          <w:sz w:val="28"/>
          <w:szCs w:val="28"/>
        </w:rPr>
        <w:t xml:space="preserve"> – </w:t>
      </w:r>
      <w:r w:rsidR="002E1767" w:rsidRPr="00C57D30">
        <w:rPr>
          <w:b/>
          <w:sz w:val="28"/>
          <w:szCs w:val="28"/>
        </w:rPr>
        <w:t>не позднее 30 апреля</w:t>
      </w:r>
      <w:r w:rsidR="002E1767" w:rsidRPr="00C57D30">
        <w:rPr>
          <w:sz w:val="28"/>
          <w:szCs w:val="28"/>
        </w:rPr>
        <w:t xml:space="preserve"> года, следующего </w:t>
      </w:r>
      <w:r w:rsidR="00C57D30">
        <w:rPr>
          <w:sz w:val="28"/>
          <w:szCs w:val="28"/>
        </w:rPr>
        <w:br/>
      </w:r>
      <w:r w:rsidR="002E1767" w:rsidRPr="00C57D30">
        <w:rPr>
          <w:sz w:val="28"/>
          <w:szCs w:val="28"/>
        </w:rPr>
        <w:t>за годом, в котором возникли такие</w:t>
      </w:r>
      <w:r w:rsidR="002E1767" w:rsidRPr="00F0577F">
        <w:rPr>
          <w:sz w:val="28"/>
          <w:szCs w:val="28"/>
        </w:rPr>
        <w:t xml:space="preserve"> основания. Указанные сведения представляются в порядке, установленном Федеральным законом </w:t>
      </w:r>
      <w:r w:rsidR="00C57D30">
        <w:rPr>
          <w:sz w:val="28"/>
          <w:szCs w:val="28"/>
        </w:rPr>
        <w:br/>
      </w:r>
      <w:r w:rsidR="002E1767" w:rsidRPr="00F0577F">
        <w:rPr>
          <w:sz w:val="28"/>
          <w:szCs w:val="28"/>
        </w:rPr>
        <w:t>от 25.12.2008 № 273-ФЗ «О</w:t>
      </w:r>
      <w:r w:rsidR="002E1767">
        <w:rPr>
          <w:sz w:val="28"/>
          <w:szCs w:val="28"/>
        </w:rPr>
        <w:t xml:space="preserve"> </w:t>
      </w:r>
      <w:r w:rsidR="002E1767" w:rsidRPr="00F0577F">
        <w:rPr>
          <w:sz w:val="28"/>
          <w:szCs w:val="28"/>
        </w:rPr>
        <w:t>противодействии коррупции» (далее – Федеральный закон «О противодействии коррупции»), другими федеральными законами и иными нормативными правов</w:t>
      </w:r>
      <w:r w:rsidR="002E1767">
        <w:rPr>
          <w:sz w:val="28"/>
          <w:szCs w:val="28"/>
        </w:rPr>
        <w:t xml:space="preserve">ыми актами Российской Федерации </w:t>
      </w:r>
      <w:r w:rsidR="002E1767" w:rsidRPr="00DA6ECA">
        <w:rPr>
          <w:i/>
        </w:rPr>
        <w:t>(часть 4 статьи 12.1 Федерального з</w:t>
      </w:r>
      <w:r w:rsidR="002E1767">
        <w:rPr>
          <w:i/>
        </w:rPr>
        <w:t>акона «О противодействии коррупции»</w:t>
      </w:r>
      <w:r w:rsidR="002E1767" w:rsidRPr="00DA6ECA">
        <w:rPr>
          <w:i/>
        </w:rPr>
        <w:t>)</w:t>
      </w:r>
      <w:r w:rsidR="002E1767" w:rsidRPr="00DA6ECA">
        <w:rPr>
          <w:sz w:val="28"/>
          <w:szCs w:val="28"/>
        </w:rPr>
        <w:t>.</w:t>
      </w:r>
    </w:p>
    <w:p w:rsidR="00DE6963" w:rsidRDefault="00C4000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9D70F0" wp14:editId="7A029900">
                <wp:simplePos x="0" y="0"/>
                <wp:positionH relativeFrom="column">
                  <wp:posOffset>-27940</wp:posOffset>
                </wp:positionH>
                <wp:positionV relativeFrom="paragraph">
                  <wp:posOffset>127635</wp:posOffset>
                </wp:positionV>
                <wp:extent cx="5860112" cy="1143000"/>
                <wp:effectExtent l="0" t="0" r="2667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2" cy="1143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F67" w:rsidRPr="0038356B" w:rsidRDefault="005C4F67" w:rsidP="00AE6C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Постановление Губернатора Курской области от 21.09.2009 № 314</w:t>
                            </w:r>
                          </w:p>
                          <w:p w:rsidR="00624374" w:rsidRPr="0038356B" w:rsidRDefault="005C4F67" w:rsidP="00AE6C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D70F0" id="Прямоугольник 1" o:spid="_x0000_s1026" style="position:absolute;left:0;text-align:left;margin-left:-2.2pt;margin-top:10.05pt;width:461.4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" filled="f" strokecolor="#a5a5a5 [2092]" strokeweight="2pt">
                <v:textbox>
                  <w:txbxContent>
                    <w:p w:rsidR="005C4F67" w:rsidRPr="0038356B" w:rsidRDefault="005C4F67" w:rsidP="00AE6C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Постановление Губернатора Курской области от 21.09.2009 № 314</w:t>
                      </w:r>
                    </w:p>
                    <w:p w:rsidR="00624374" w:rsidRPr="0038356B" w:rsidRDefault="005C4F67" w:rsidP="00AE6C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</w:r>
                    </w:p>
                  </w:txbxContent>
                </v:textbox>
              </v:rect>
            </w:pict>
          </mc:Fallback>
        </mc:AlternateContent>
      </w: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1B13" w:rsidRDefault="008A1B13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59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="005F3F43">
        <w:rPr>
          <w:rFonts w:ascii="Times New Roman" w:hAnsi="Times New Roman" w:cs="Times New Roman"/>
          <w:sz w:val="28"/>
          <w:szCs w:val="28"/>
        </w:rPr>
        <w:br/>
      </w:r>
      <w:r w:rsidRPr="00042595">
        <w:rPr>
          <w:rFonts w:ascii="Times New Roman" w:hAnsi="Times New Roman" w:cs="Times New Roman"/>
          <w:sz w:val="28"/>
          <w:szCs w:val="28"/>
        </w:rPr>
        <w:t xml:space="preserve">при представлении сведений о доходах, об имуществе и обязательствах имущественного характера </w:t>
      </w:r>
      <w:r w:rsidRPr="0009058D">
        <w:rPr>
          <w:rFonts w:ascii="Times New Roman" w:hAnsi="Times New Roman" w:cs="Times New Roman"/>
          <w:b/>
          <w:sz w:val="28"/>
          <w:szCs w:val="28"/>
        </w:rPr>
        <w:t>указывают сведения о принадлежащем</w:t>
      </w:r>
      <w:r w:rsidRPr="00042595">
        <w:rPr>
          <w:rFonts w:ascii="Times New Roman" w:hAnsi="Times New Roman" w:cs="Times New Roman"/>
          <w:sz w:val="28"/>
          <w:szCs w:val="28"/>
        </w:rPr>
        <w:t xml:space="preserve"> им, их супругам и несовершеннолетним детям </w:t>
      </w:r>
      <w:r w:rsidRPr="0009058D">
        <w:rPr>
          <w:rFonts w:ascii="Times New Roman" w:hAnsi="Times New Roman" w:cs="Times New Roman"/>
          <w:b/>
          <w:sz w:val="28"/>
          <w:szCs w:val="28"/>
        </w:rPr>
        <w:t xml:space="preserve">недвижимом имуществе, находящемся за пределами территории Российской Федерации, </w:t>
      </w:r>
      <w:r w:rsidR="005F3F43">
        <w:rPr>
          <w:rFonts w:ascii="Times New Roman" w:hAnsi="Times New Roman" w:cs="Times New Roman"/>
          <w:b/>
          <w:sz w:val="28"/>
          <w:szCs w:val="28"/>
        </w:rPr>
        <w:br/>
      </w:r>
      <w:r w:rsidRPr="0009058D">
        <w:rPr>
          <w:rFonts w:ascii="Times New Roman" w:hAnsi="Times New Roman" w:cs="Times New Roman"/>
          <w:b/>
          <w:sz w:val="28"/>
          <w:szCs w:val="28"/>
        </w:rPr>
        <w:t xml:space="preserve">об источниках получения средств, за счет которых приобретено указанное имущество, о своих обязательствах имущественного </w:t>
      </w:r>
      <w:r w:rsidRPr="0009058D">
        <w:rPr>
          <w:rFonts w:ascii="Times New Roman" w:hAnsi="Times New Roman" w:cs="Times New Roman"/>
          <w:b/>
          <w:sz w:val="28"/>
          <w:szCs w:val="28"/>
        </w:rPr>
        <w:lastRenderedPageBreak/>
        <w:t>характера за пределами территории Российской Федерации</w:t>
      </w:r>
      <w:r w:rsidRPr="00042595">
        <w:rPr>
          <w:rFonts w:ascii="Times New Roman" w:hAnsi="Times New Roman" w:cs="Times New Roman"/>
          <w:sz w:val="28"/>
          <w:szCs w:val="28"/>
        </w:rPr>
        <w:t xml:space="preserve">, а также сведения о таких обязательствах своих супруг (супругов) и несовершеннолетних детей </w:t>
      </w:r>
      <w:r w:rsidRPr="00C40009">
        <w:rPr>
          <w:rFonts w:ascii="Times New Roman" w:hAnsi="Times New Roman" w:cs="Times New Roman"/>
          <w:i/>
          <w:sz w:val="24"/>
          <w:szCs w:val="24"/>
        </w:rPr>
        <w:t>(статья 4 Федерального закона</w:t>
      </w:r>
      <w:r w:rsidRPr="00C40009">
        <w:rPr>
          <w:i/>
          <w:sz w:val="24"/>
          <w:szCs w:val="24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77D8C" w:rsidRPr="00C4000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40009">
        <w:rPr>
          <w:rFonts w:ascii="Times New Roman" w:hAnsi="Times New Roman" w:cs="Times New Roman"/>
          <w:i/>
          <w:sz w:val="24"/>
          <w:szCs w:val="24"/>
        </w:rPr>
        <w:t>далее</w:t>
      </w:r>
      <w:r w:rsidRPr="00C40009">
        <w:rPr>
          <w:i/>
          <w:sz w:val="24"/>
          <w:szCs w:val="24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Федеральный закон о запрете открывать и иметь счета (вклады), хранить наличные денежные средства и ценности в иностранных банках).</w:t>
      </w:r>
    </w:p>
    <w:p w:rsidR="00010158" w:rsidRPr="00BA61A9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74" w:rsidRPr="00C40009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сообщать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Федерации, </w:t>
      </w:r>
      <w:r w:rsidRPr="00DA6EC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(часть 4.1 статьи 12.1 Федерального закона «О противодействии коррупции»)</w:t>
      </w:r>
      <w:r w:rsidRPr="00C40009">
        <w:rPr>
          <w:rFonts w:ascii="Times New Roman" w:hAnsi="Times New Roman" w:cs="Times New Roman"/>
          <w:sz w:val="24"/>
          <w:szCs w:val="24"/>
        </w:rPr>
        <w:t>.</w:t>
      </w:r>
    </w:p>
    <w:p w:rsidR="00624374" w:rsidRDefault="002C286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B491E8" wp14:editId="3A4E4354">
                <wp:simplePos x="0" y="0"/>
                <wp:positionH relativeFrom="margin">
                  <wp:align>left</wp:align>
                </wp:positionH>
                <wp:positionV relativeFrom="paragraph">
                  <wp:posOffset>180634</wp:posOffset>
                </wp:positionV>
                <wp:extent cx="5840730" cy="1352550"/>
                <wp:effectExtent l="0" t="0" r="2667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9EA" w:rsidRPr="0038356B" w:rsidRDefault="008E09E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Постановление Губернатора Курской области от 21.04.2016 </w:t>
                            </w:r>
                            <w:r w:rsidR="0010116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№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109-пг</w:t>
                            </w:r>
                          </w:p>
                          <w:p w:rsidR="008E09EA" w:rsidRPr="0038356B" w:rsidRDefault="0010116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Курской области от 22.09.2015 №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428-пг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E09EA" w:rsidRPr="0010116A" w:rsidRDefault="008E09EA" w:rsidP="001011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4374" w:rsidRPr="00BA61A9" w:rsidRDefault="00624374" w:rsidP="006243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91E8" id="Прямоугольник 14" o:spid="_x0000_s1027" style="position:absolute;left:0;text-align:left;margin-left:0;margin-top:14.2pt;width:459.9pt;height:106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" filled="f" strokecolor="#a5a5a5 [2092]" strokeweight="2pt">
                <v:textbox>
                  <w:txbxContent>
                    <w:p w:rsidR="008E09EA" w:rsidRPr="0038356B" w:rsidRDefault="008E09E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Постановление Губернатора Курской области от 21.04.2016 </w:t>
                      </w:r>
                      <w:r w:rsidR="0010116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№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109-пг</w:t>
                      </w:r>
                    </w:p>
                    <w:p w:rsidR="008E09EA" w:rsidRPr="0038356B" w:rsidRDefault="0010116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Курской области от 22.09.2015 №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428-пг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</w:p>
                    <w:p w:rsidR="008E09EA" w:rsidRPr="0010116A" w:rsidRDefault="008E09EA" w:rsidP="001011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4374" w:rsidRPr="00BA61A9" w:rsidRDefault="00624374" w:rsidP="006243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4374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58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13" w:rsidRPr="00C40009" w:rsidRDefault="00624374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A1B13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 субъектов Российской Федерации, </w:t>
      </w:r>
      <w:r w:rsidR="008A1B13" w:rsidRPr="008A1B13">
        <w:rPr>
          <w:rFonts w:ascii="Times New Roman" w:hAnsi="Times New Roman" w:cs="Times New Roman"/>
          <w:b/>
          <w:sz w:val="28"/>
          <w:szCs w:val="28"/>
        </w:rPr>
        <w:t>обязаны уведомлять</w:t>
      </w:r>
      <w:r w:rsidR="008A1B13">
        <w:rPr>
          <w:rFonts w:ascii="Times New Roman" w:hAnsi="Times New Roman" w:cs="Times New Roman"/>
          <w:sz w:val="28"/>
          <w:szCs w:val="28"/>
        </w:rPr>
        <w:t xml:space="preserve"> </w:t>
      </w:r>
      <w:r w:rsidR="008A1B13" w:rsidRPr="004D599D">
        <w:rPr>
          <w:rFonts w:ascii="Times New Roman" w:hAnsi="Times New Roman" w:cs="Times New Roman"/>
          <w:b/>
          <w:sz w:val="28"/>
          <w:szCs w:val="28"/>
        </w:rPr>
        <w:t>обо всех фактах обращения к ним каких-либо лиц в целях склонения их к совершению коррупционных правонарушений</w:t>
      </w:r>
      <w:r w:rsidR="008A1B13">
        <w:rPr>
          <w:rFonts w:ascii="Times New Roman" w:hAnsi="Times New Roman" w:cs="Times New Roman"/>
          <w:sz w:val="28"/>
          <w:szCs w:val="28"/>
        </w:rPr>
        <w:t xml:space="preserve"> органы прокуратуры или другие государственные органы в срок не позднее пяти дней со дня соответствующего обращения </w:t>
      </w:r>
      <w:r w:rsidR="008A1B13" w:rsidRPr="00C40009">
        <w:rPr>
          <w:rFonts w:ascii="Times New Roman" w:hAnsi="Times New Roman" w:cs="Times New Roman"/>
          <w:i/>
          <w:sz w:val="24"/>
          <w:szCs w:val="24"/>
        </w:rPr>
        <w:t>(часть 4.1-1. статьи 12.1 Федерального закона «О</w:t>
      </w:r>
      <w:r w:rsidR="00C40009">
        <w:rPr>
          <w:rFonts w:ascii="Times New Roman" w:hAnsi="Times New Roman" w:cs="Times New Roman"/>
          <w:i/>
          <w:sz w:val="24"/>
          <w:szCs w:val="24"/>
        </w:rPr>
        <w:t> </w:t>
      </w:r>
      <w:r w:rsidR="008A1B13" w:rsidRPr="00C40009">
        <w:rPr>
          <w:rFonts w:ascii="Times New Roman" w:hAnsi="Times New Roman" w:cs="Times New Roman"/>
          <w:i/>
          <w:sz w:val="24"/>
          <w:szCs w:val="24"/>
        </w:rPr>
        <w:t>противодействии коррупции»)</w:t>
      </w:r>
      <w:r w:rsidR="008A1B13" w:rsidRPr="00C40009">
        <w:rPr>
          <w:rFonts w:ascii="Times New Roman" w:hAnsi="Times New Roman" w:cs="Times New Roman"/>
          <w:sz w:val="24"/>
          <w:szCs w:val="24"/>
        </w:rPr>
        <w:t>.</w:t>
      </w:r>
    </w:p>
    <w:p w:rsidR="002E1721" w:rsidRDefault="002E1721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8A1B13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4374">
        <w:rPr>
          <w:rFonts w:ascii="Times New Roman" w:hAnsi="Times New Roman" w:cs="Times New Roman"/>
          <w:sz w:val="28"/>
          <w:szCs w:val="28"/>
        </w:rPr>
        <w:t>Л</w:t>
      </w:r>
      <w:r w:rsidR="00624374" w:rsidRPr="00F72D36">
        <w:rPr>
          <w:rFonts w:ascii="Times New Roman" w:hAnsi="Times New Roman" w:cs="Times New Roman"/>
          <w:sz w:val="28"/>
          <w:szCs w:val="28"/>
        </w:rPr>
        <w:t>ицо</w:t>
      </w:r>
      <w:r w:rsidR="00624374">
        <w:rPr>
          <w:rFonts w:ascii="Times New Roman" w:hAnsi="Times New Roman" w:cs="Times New Roman"/>
          <w:sz w:val="28"/>
          <w:szCs w:val="28"/>
        </w:rPr>
        <w:t>, замещающее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государственную должность,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обязано передать принадлежащие ему ценные бумаги (доли участия, паи в уставных (складочных) капиталах организаций) в доверительное управление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</w:t>
      </w:r>
      <w:r w:rsidR="00624374">
        <w:rPr>
          <w:rFonts w:ascii="Times New Roman" w:hAnsi="Times New Roman" w:cs="Times New Roman"/>
          <w:sz w:val="28"/>
          <w:szCs w:val="28"/>
        </w:rPr>
        <w:t xml:space="preserve"> в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 xml:space="preserve">если такое владение приводит или может привести к конфликту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lastRenderedPageBreak/>
        <w:t>интересов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(часть 1 статьи 12.3 Федерального закона «О противодействии коррупции»)</w:t>
      </w:r>
      <w:r w:rsidR="00624374" w:rsidRPr="00C40009">
        <w:rPr>
          <w:rFonts w:ascii="Times New Roman" w:hAnsi="Times New Roman" w:cs="Times New Roman"/>
          <w:sz w:val="24"/>
          <w:szCs w:val="24"/>
        </w:rPr>
        <w:t>.</w:t>
      </w:r>
    </w:p>
    <w:p w:rsidR="002E1721" w:rsidRDefault="002E1721" w:rsidP="003C1478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A6E" w:rsidRDefault="004D599D" w:rsidP="003C1478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478">
        <w:rPr>
          <w:rFonts w:ascii="Times New Roman" w:hAnsi="Times New Roman" w:cs="Times New Roman"/>
          <w:sz w:val="28"/>
          <w:szCs w:val="28"/>
        </w:rPr>
        <w:t>6</w:t>
      </w:r>
      <w:r w:rsidR="00624374" w:rsidRPr="003C1478">
        <w:rPr>
          <w:rFonts w:ascii="Times New Roman" w:hAnsi="Times New Roman" w:cs="Times New Roman"/>
          <w:sz w:val="28"/>
          <w:szCs w:val="28"/>
        </w:rPr>
        <w:t>. </w:t>
      </w:r>
      <w:r w:rsidR="00624374" w:rsidRPr="003C1478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="00624374" w:rsidRPr="003C1478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3C1478">
        <w:rPr>
          <w:rFonts w:ascii="Times New Roman" w:hAnsi="Times New Roman" w:cs="Times New Roman"/>
          <w:b/>
          <w:sz w:val="28"/>
          <w:szCs w:val="28"/>
        </w:rPr>
        <w:t xml:space="preserve">обязано </w:t>
      </w:r>
      <w:r w:rsidR="009E7547" w:rsidRPr="003C1478">
        <w:rPr>
          <w:rFonts w:ascii="Times New Roman" w:hAnsi="Times New Roman" w:cs="Times New Roman"/>
          <w:b/>
          <w:sz w:val="28"/>
          <w:szCs w:val="28"/>
        </w:rPr>
        <w:t>представлять</w:t>
      </w:r>
      <w:r w:rsidR="00CB70A0" w:rsidRPr="003C1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547" w:rsidRPr="003C1478">
        <w:rPr>
          <w:rFonts w:ascii="Times New Roman" w:hAnsi="Times New Roman" w:cs="Times New Roman"/>
          <w:sz w:val="28"/>
          <w:szCs w:val="28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</w:t>
      </w:r>
      <w:r w:rsidR="001D37AA">
        <w:rPr>
          <w:rFonts w:ascii="Times New Roman" w:hAnsi="Times New Roman" w:cs="Times New Roman"/>
          <w:sz w:val="28"/>
          <w:szCs w:val="28"/>
        </w:rPr>
        <w:br/>
      </w:r>
      <w:r w:rsidR="009E7547" w:rsidRPr="003C1478">
        <w:rPr>
          <w:rFonts w:ascii="Times New Roman" w:hAnsi="Times New Roman" w:cs="Times New Roman"/>
          <w:sz w:val="28"/>
          <w:szCs w:val="28"/>
        </w:rPr>
        <w:t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  <w:r w:rsidR="00CB70A0" w:rsidRPr="003C1478">
        <w:rPr>
          <w:rFonts w:ascii="Times New Roman" w:hAnsi="Times New Roman" w:cs="Times New Roman"/>
          <w:sz w:val="28"/>
          <w:szCs w:val="28"/>
        </w:rPr>
        <w:t xml:space="preserve"> Срок предоставления вышеуказанных сведений – не позднее 30 апреля года, следующего </w:t>
      </w:r>
      <w:r w:rsidR="001D37AA">
        <w:rPr>
          <w:rFonts w:ascii="Times New Roman" w:hAnsi="Times New Roman" w:cs="Times New Roman"/>
          <w:sz w:val="28"/>
          <w:szCs w:val="28"/>
        </w:rPr>
        <w:br/>
      </w:r>
      <w:r w:rsidR="00CB70A0" w:rsidRPr="003C1478">
        <w:rPr>
          <w:rFonts w:ascii="Times New Roman" w:hAnsi="Times New Roman" w:cs="Times New Roman"/>
          <w:sz w:val="28"/>
          <w:szCs w:val="28"/>
        </w:rPr>
        <w:t xml:space="preserve">за годом, в котором возникли такие основания </w:t>
      </w:r>
      <w:r w:rsidR="00CB70A0" w:rsidRPr="003C1478">
        <w:rPr>
          <w:rFonts w:ascii="Times New Roman" w:hAnsi="Times New Roman" w:cs="Times New Roman"/>
          <w:i/>
          <w:sz w:val="24"/>
          <w:szCs w:val="24"/>
        </w:rPr>
        <w:t>(</w:t>
      </w:r>
      <w:r w:rsidR="00E23A6E" w:rsidRPr="00C40009">
        <w:rPr>
          <w:rFonts w:ascii="Times New Roman" w:hAnsi="Times New Roman" w:cs="Times New Roman"/>
          <w:i/>
          <w:sz w:val="24"/>
          <w:szCs w:val="24"/>
        </w:rPr>
        <w:t>подпункт «в» пункта 1 части 1 статьи 2, часть 1 статьи 3 Федерального закона «О контроле за соответствием расходов лиц, замещающих государственные должности, и иных лиц их доходам»</w:t>
      </w:r>
      <w:r w:rsidR="00E23A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3A6E" w:rsidRPr="003C1478">
        <w:rPr>
          <w:rFonts w:ascii="Times New Roman" w:hAnsi="Times New Roman" w:cs="Times New Roman"/>
          <w:i/>
          <w:sz w:val="24"/>
          <w:szCs w:val="24"/>
        </w:rPr>
        <w:t>часть 4 статьи 12.1 Федерального закона от 25.12.2008 «О противодействии коррупции»</w:t>
      </w:r>
      <w:r w:rsidR="00E23A6E">
        <w:rPr>
          <w:rFonts w:ascii="Times New Roman" w:hAnsi="Times New Roman" w:cs="Times New Roman"/>
          <w:i/>
          <w:sz w:val="24"/>
          <w:szCs w:val="24"/>
        </w:rPr>
        <w:t>).</w:t>
      </w:r>
    </w:p>
    <w:p w:rsidR="002E1721" w:rsidRDefault="002E1721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4D599D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374" w:rsidRPr="00526422">
        <w:rPr>
          <w:rFonts w:ascii="Times New Roman" w:hAnsi="Times New Roman" w:cs="Times New Roman"/>
          <w:sz w:val="28"/>
          <w:szCs w:val="28"/>
        </w:rPr>
        <w:t>.</w:t>
      </w:r>
      <w:r w:rsidR="00624374">
        <w:rPr>
          <w:rFonts w:ascii="Times New Roman" w:hAnsi="Times New Roman" w:cs="Times New Roman"/>
          <w:sz w:val="28"/>
          <w:szCs w:val="28"/>
        </w:rPr>
        <w:t> 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 xml:space="preserve">Лицо, замещающее </w:t>
      </w:r>
      <w:r w:rsidR="00BE3B38" w:rsidRPr="008925C8">
        <w:rPr>
          <w:rFonts w:ascii="Times New Roman" w:hAnsi="Times New Roman" w:cs="Times New Roman"/>
          <w:b/>
          <w:sz w:val="28"/>
          <w:szCs w:val="28"/>
        </w:rPr>
        <w:t xml:space="preserve">или замещавшее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государственную должность,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в связи с осуществлением контроля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за его расходами, а также за расходами его супруги (супруга) и несовершеннолетних детей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 xml:space="preserve">обязано представлять сведения о его расходах, а также о расходах его супруги (супруга) и несовершеннолетних детей по каждой сделке </w:t>
      </w:r>
      <w:r w:rsidR="001D37AA">
        <w:rPr>
          <w:rFonts w:ascii="Times New Roman" w:hAnsi="Times New Roman" w:cs="Times New Roman"/>
          <w:b/>
          <w:sz w:val="28"/>
          <w:szCs w:val="28"/>
        </w:rPr>
        <w:br/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по приобретению земельного </w:t>
      </w:r>
      <w:r w:rsidR="00624374" w:rsidRPr="008925C8">
        <w:rPr>
          <w:rFonts w:ascii="Times New Roman" w:hAnsi="Times New Roman" w:cs="Times New Roman"/>
          <w:sz w:val="28"/>
          <w:szCs w:val="28"/>
        </w:rPr>
        <w:t>участка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, другого объекта недвижимости, транспортного средства, </w:t>
      </w:r>
      <w:r w:rsidR="00FE0EC3">
        <w:rPr>
          <w:rFonts w:ascii="Times New Roman" w:hAnsi="Times New Roman" w:cs="Times New Roman"/>
          <w:sz w:val="28"/>
          <w:szCs w:val="28"/>
        </w:rPr>
        <w:t>ценных бумаг (долей участия, паев в уставных (складочных) капиталах организаций)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, </w:t>
      </w:r>
      <w:r w:rsidR="00395D23" w:rsidRPr="0057774A">
        <w:rPr>
          <w:rFonts w:ascii="Times New Roman" w:hAnsi="Times New Roman" w:cs="Times New Roman"/>
          <w:bCs/>
          <w:iCs/>
          <w:sz w:val="28"/>
          <w:szCs w:val="28"/>
        </w:rPr>
        <w:t>цифровых финансовых активов, цифровой валюты,</w:t>
      </w:r>
      <w:r w:rsidR="00395D23" w:rsidRPr="00577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4374" w:rsidRPr="0057774A">
        <w:rPr>
          <w:rFonts w:ascii="Times New Roman" w:hAnsi="Times New Roman" w:cs="Times New Roman"/>
          <w:sz w:val="28"/>
          <w:szCs w:val="28"/>
        </w:rPr>
        <w:t>совершенной им, его супругой (супругом) и (или) несовершеннолетними детьми в течение отчетного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 </w:t>
      </w:r>
      <w:r w:rsidR="001D37AA">
        <w:rPr>
          <w:rFonts w:ascii="Times New Roman" w:hAnsi="Times New Roman" w:cs="Times New Roman"/>
          <w:sz w:val="28"/>
          <w:szCs w:val="28"/>
        </w:rPr>
        <w:br/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указанная </w:t>
      </w:r>
      <w:r w:rsidR="00624374" w:rsidRPr="00BA61A9">
        <w:rPr>
          <w:rFonts w:ascii="Times New Roman" w:hAnsi="Times New Roman" w:cs="Times New Roman"/>
          <w:sz w:val="28"/>
          <w:szCs w:val="28"/>
        </w:rPr>
        <w:t xml:space="preserve">сделка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(часть 1 статьи 9 Федерального закона «О контроле за соответствием расходов лиц, замещающих государственные должности, и иных лиц их доходам»).</w:t>
      </w:r>
    </w:p>
    <w:p w:rsidR="002E1721" w:rsidRDefault="002E1721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4D599D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4374">
        <w:rPr>
          <w:rFonts w:ascii="Times New Roman" w:hAnsi="Times New Roman" w:cs="Times New Roman"/>
          <w:sz w:val="28"/>
          <w:szCs w:val="28"/>
        </w:rPr>
        <w:t>.</w:t>
      </w:r>
      <w:r w:rsidR="00624374" w:rsidRPr="00407E42">
        <w:rPr>
          <w:rFonts w:ascii="Times New Roman" w:hAnsi="Times New Roman" w:cs="Times New Roman"/>
          <w:sz w:val="28"/>
          <w:szCs w:val="28"/>
        </w:rPr>
        <w:t xml:space="preserve"> Лица, замещающие государственные должности, а также их супруги и несовершеннолетние дети обязаны в течение трех месяцев со дня замещения (занятия) гражданином государственной должности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 </w:t>
      </w:r>
      <w:r w:rsidR="00624374" w:rsidRPr="00C40009">
        <w:rPr>
          <w:rFonts w:ascii="Times New Roman" w:hAnsi="Times New Roman" w:cs="Times New Roman"/>
          <w:sz w:val="24"/>
          <w:szCs w:val="24"/>
        </w:rPr>
        <w:t>(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часть 3 статьи 4 Федерального закона о запрете открывать и иметь счета (вклады), хранить наличные денежные средства и ценности в иностранных банках</w:t>
      </w:r>
      <w:r w:rsidR="00624374" w:rsidRPr="00C40009">
        <w:rPr>
          <w:rFonts w:ascii="Times New Roman" w:hAnsi="Times New Roman" w:cs="Times New Roman"/>
          <w:sz w:val="24"/>
          <w:szCs w:val="24"/>
        </w:rPr>
        <w:t>).</w:t>
      </w:r>
    </w:p>
    <w:p w:rsidR="00624374" w:rsidRDefault="00624374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42">
        <w:rPr>
          <w:rFonts w:ascii="Times New Roman" w:hAnsi="Times New Roman" w:cs="Times New Roman"/>
          <w:sz w:val="28"/>
          <w:szCs w:val="28"/>
        </w:rPr>
        <w:t>В случае если лица, замещающие государственные должности, а также их супруги и несовершеннолетние дети не могут выполнить вышеуказанное требование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вышеуказанных лиц, так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E42">
        <w:rPr>
          <w:rFonts w:ascii="Times New Roman" w:hAnsi="Times New Roman" w:cs="Times New Roman"/>
          <w:sz w:val="28"/>
          <w:szCs w:val="28"/>
        </w:rPr>
        <w:t xml:space="preserve">е </w:t>
      </w:r>
      <w:r w:rsidRPr="00407E42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в течение трех месяцев со дня прекращения действия указанных ареста, запрета распоряжения или прекращения иных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158">
        <w:rPr>
          <w:rFonts w:ascii="Times New Roman" w:hAnsi="Times New Roman" w:cs="Times New Roman"/>
          <w:sz w:val="24"/>
          <w:szCs w:val="24"/>
        </w:rPr>
        <w:t>(</w:t>
      </w:r>
      <w:r w:rsidRPr="00010158">
        <w:rPr>
          <w:rFonts w:ascii="Times New Roman" w:hAnsi="Times New Roman" w:cs="Times New Roman"/>
          <w:i/>
          <w:sz w:val="24"/>
          <w:szCs w:val="24"/>
        </w:rPr>
        <w:t>часть 2 статьи 3 Федерального закона</w:t>
      </w:r>
      <w:r w:rsidRPr="00010158">
        <w:rPr>
          <w:sz w:val="24"/>
          <w:szCs w:val="24"/>
        </w:rPr>
        <w:t xml:space="preserve"> </w:t>
      </w:r>
      <w:r w:rsidRPr="00010158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 хранить наличные денежные средства и ценности в иностранных банках</w:t>
      </w:r>
      <w:r w:rsidRPr="00010158">
        <w:rPr>
          <w:rFonts w:ascii="Times New Roman" w:hAnsi="Times New Roman" w:cs="Times New Roman"/>
          <w:sz w:val="24"/>
          <w:szCs w:val="24"/>
        </w:rPr>
        <w:t>)</w:t>
      </w:r>
      <w:r w:rsidR="004D599D" w:rsidRPr="00010158">
        <w:rPr>
          <w:rFonts w:ascii="Times New Roman" w:hAnsi="Times New Roman" w:cs="Times New Roman"/>
          <w:sz w:val="24"/>
          <w:szCs w:val="24"/>
        </w:rPr>
        <w:t>.</w:t>
      </w:r>
    </w:p>
    <w:p w:rsidR="002E1721" w:rsidRDefault="002E1721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58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9. Л</w:t>
      </w:r>
      <w:r w:rsidRPr="00010158">
        <w:rPr>
          <w:rFonts w:ascii="Times New Roman" w:hAnsi="Times New Roman" w:cs="Times New Roman"/>
          <w:sz w:val="28"/>
          <w:szCs w:val="28"/>
        </w:rPr>
        <w:t>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частью 1 статьи 8.2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25 декабря 2008 г. №</w:t>
      </w:r>
      <w:r w:rsidRPr="0001015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73-ФЗ «</w:t>
      </w:r>
      <w:r w:rsidRPr="000101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0158">
        <w:rPr>
          <w:rFonts w:ascii="Times New Roman" w:hAnsi="Times New Roman" w:cs="Times New Roman"/>
          <w:i/>
          <w:sz w:val="24"/>
          <w:szCs w:val="24"/>
        </w:rPr>
        <w:t>(пункт 1 Указа Президента РФ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 закон «О противодействии коррупции»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C400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7D30" w:rsidRDefault="00C57D30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E" w:rsidRDefault="007A6FFE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2. </w:t>
      </w:r>
      <w:r w:rsidRPr="00AF4609">
        <w:rPr>
          <w:rFonts w:ascii="Times New Roman" w:hAnsi="Times New Roman" w:cs="Times New Roman"/>
          <w:b/>
          <w:sz w:val="24"/>
          <w:szCs w:val="24"/>
        </w:rPr>
        <w:t xml:space="preserve">ЗАПРЕТЫ И ОГРАНИЧЕНИЯ, </w:t>
      </w:r>
    </w:p>
    <w:p w:rsidR="007A6FFE" w:rsidRDefault="007A6FFE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09">
        <w:rPr>
          <w:rFonts w:ascii="Times New Roman" w:hAnsi="Times New Roman" w:cs="Times New Roman"/>
          <w:b/>
          <w:sz w:val="24"/>
          <w:szCs w:val="24"/>
        </w:rPr>
        <w:t>УСТ</w:t>
      </w:r>
      <w:r w:rsidRPr="00B27023">
        <w:rPr>
          <w:rFonts w:ascii="Times New Roman" w:hAnsi="Times New Roman" w:cs="Times New Roman"/>
          <w:sz w:val="24"/>
          <w:szCs w:val="24"/>
        </w:rPr>
        <w:t>А</w:t>
      </w:r>
      <w:r w:rsidRPr="00AF4609">
        <w:rPr>
          <w:rFonts w:ascii="Times New Roman" w:hAnsi="Times New Roman" w:cs="Times New Roman"/>
          <w:b/>
          <w:sz w:val="24"/>
          <w:szCs w:val="24"/>
        </w:rPr>
        <w:t>НОВЛЕННЫЕ В ОТНОШЕНИИ ЛИЦ, ЗАМЕЩАЮЩИХ ГОСУДАРСТВЕННЫЕ ДОЛЖНОСТИ</w:t>
      </w:r>
    </w:p>
    <w:p w:rsidR="007A6FFE" w:rsidRDefault="007A6FFE" w:rsidP="00D055BE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AD7FBC" w:rsidP="00AD7F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Лицам, замещающим государственные должности,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 также их супругам 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и несовершеннолетним детям 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согласно части 1 статьи 7.1 Федерального 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«О противодействии коррупции», статье 2 Федерального 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запрете открывать и иметь счета (вклады), хранить наличные денежные средства и ценности в иностранных банках:</w:t>
      </w:r>
    </w:p>
    <w:p w:rsidR="00C40009" w:rsidRDefault="002E1767" w:rsidP="00C4000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5AFC5" wp14:editId="3EA50AFB">
                <wp:simplePos x="0" y="0"/>
                <wp:positionH relativeFrom="margin">
                  <wp:posOffset>635</wp:posOffset>
                </wp:positionH>
                <wp:positionV relativeFrom="paragraph">
                  <wp:posOffset>63500</wp:posOffset>
                </wp:positionV>
                <wp:extent cx="5845810" cy="952500"/>
                <wp:effectExtent l="0" t="0" r="2159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952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6FFE" w:rsidRDefault="007A6FFE" w:rsidP="007A6F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41B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AFC5" id="Прямоугольник 13" o:spid="_x0000_s1028" style="position:absolute;left:0;text-align:left;margin-left:.05pt;margin-top:5pt;width:460.3pt;height: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" filled="f" strokecolor="#a5a5a5 [2092]" strokeweight="2pt">
                <v:textbox>
                  <w:txbxContent>
                    <w:p w:rsidR="007A6FFE" w:rsidRDefault="007A6FFE" w:rsidP="007A6F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941B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7A43" w:rsidRDefault="00AA7A43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CD7">
        <w:rPr>
          <w:rFonts w:ascii="Times New Roman" w:hAnsi="Times New Roman" w:cs="Times New Roman"/>
          <w:b/>
          <w:i/>
          <w:sz w:val="24"/>
          <w:szCs w:val="24"/>
        </w:rPr>
        <w:t>Лица, замещающие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B3CD7">
        <w:rPr>
          <w:rFonts w:ascii="Times New Roman" w:hAnsi="Times New Roman" w:cs="Times New Roman"/>
          <w:b/>
          <w:i/>
          <w:sz w:val="24"/>
          <w:szCs w:val="24"/>
        </w:rPr>
        <w:t xml:space="preserve"> согласно нормам статьи 12.1 Федерального закона «О противодействии коррупции»:</w:t>
      </w:r>
    </w:p>
    <w:p w:rsidR="00D02D02" w:rsidRDefault="00EA10B2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F7530F" wp14:editId="283A34AD">
                <wp:simplePos x="0" y="0"/>
                <wp:positionH relativeFrom="column">
                  <wp:posOffset>2019935</wp:posOffset>
                </wp:positionH>
                <wp:positionV relativeFrom="paragraph">
                  <wp:posOffset>121920</wp:posOffset>
                </wp:positionV>
                <wp:extent cx="2021840" cy="3095625"/>
                <wp:effectExtent l="0" t="0" r="1651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309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:rsidR="00961FF9" w:rsidRPr="00EA10B2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7530F" id="Прямоугольник 7" o:spid="_x0000_s1029" style="position:absolute;left:0;text-align:left;margin-left:159.05pt;margin-top:9.6pt;width:159.2pt;height:24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:rsidR="00961FF9" w:rsidRPr="00EA10B2" w:rsidRDefault="00961FF9" w:rsidP="00BF6A69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</w:pPr>
                      <w:r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51375E" wp14:editId="60C6018B">
                <wp:simplePos x="0" y="0"/>
                <wp:positionH relativeFrom="column">
                  <wp:posOffset>-113665</wp:posOffset>
                </wp:positionH>
                <wp:positionV relativeFrom="paragraph">
                  <wp:posOffset>121920</wp:posOffset>
                </wp:positionV>
                <wp:extent cx="1983740" cy="1628775"/>
                <wp:effectExtent l="0" t="0" r="1651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162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A43" w:rsidRPr="00BD628F" w:rsidRDefault="00AA7A43" w:rsidP="00AA7A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участвовать в управлении коммерческой или некоммерческой организацией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(за исключением случаев, установленных законом)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  <w:p w:rsidR="00BD628F" w:rsidRPr="00EA10B2" w:rsidRDefault="00BD628F" w:rsidP="00BD628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375E" id="Прямоугольник 11" o:spid="_x0000_s1030" style="position:absolute;left:0;text-align:left;margin-left:-8.95pt;margin-top:9.6pt;width:156.2pt;height:12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" fillcolor="white [3212]" strokecolor="#c0504d [3205]" strokeweight="2pt">
                <v:textbox>
                  <w:txbxContent>
                    <w:p w:rsidR="00AA7A43" w:rsidRPr="00BD628F" w:rsidRDefault="00AA7A43" w:rsidP="00AA7A4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участвовать в управлении коммерческой или некоммерческой организацией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(за исключением случаев, установленных законом)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  <w:p w:rsidR="00BD628F" w:rsidRPr="00EA10B2" w:rsidRDefault="00BD628F" w:rsidP="00BD628F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</w:pPr>
                      <w:r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CDB26C" wp14:editId="2E42A67D">
                <wp:simplePos x="0" y="0"/>
                <wp:positionH relativeFrom="column">
                  <wp:posOffset>4115434</wp:posOffset>
                </wp:positionH>
                <wp:positionV relativeFrom="paragraph">
                  <wp:posOffset>112395</wp:posOffset>
                </wp:positionV>
                <wp:extent cx="1933575" cy="21526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15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F37" w:rsidRPr="00BD628F" w:rsidRDefault="00936F37" w:rsidP="00936F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      </w:r>
                          </w:p>
                          <w:p w:rsidR="00936F37" w:rsidRPr="00BD628F" w:rsidRDefault="00936F37" w:rsidP="00936F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DB26C" id="Прямоугольник 17" o:spid="_x0000_s1031" style="position:absolute;left:0;text-align:left;margin-left:324.05pt;margin-top:8.85pt;width:152.25pt;height:16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" fillcolor="white [3212]" strokecolor="#c0504d [3205]" strokeweight="2pt">
                <v:textbox>
                  <w:txbxContent>
                    <w:p w:rsidR="00936F37" w:rsidRPr="00BD628F" w:rsidRDefault="00936F37" w:rsidP="00936F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</w:r>
                    </w:p>
                    <w:p w:rsidR="00936F37" w:rsidRPr="00BD628F" w:rsidRDefault="00936F37" w:rsidP="00936F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EA10B2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F6950B" wp14:editId="13C0A542">
                <wp:simplePos x="0" y="0"/>
                <wp:positionH relativeFrom="column">
                  <wp:posOffset>-132715</wp:posOffset>
                </wp:positionH>
                <wp:positionV relativeFrom="paragraph">
                  <wp:posOffset>248920</wp:posOffset>
                </wp:positionV>
                <wp:extent cx="2000250" cy="16002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961FF9" w:rsidRPr="00EA10B2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950B" id="Прямоугольник 3" o:spid="_x0000_s1032" style="position:absolute;left:0;text-align:left;margin-left:-10.45pt;margin-top:19.6pt;width:157.5pt;height:12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961FF9" w:rsidRPr="00EA10B2" w:rsidRDefault="00961FF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</w:pPr>
                      <w:r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EA10B2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C3E0C9" wp14:editId="49937B1A">
                <wp:simplePos x="0" y="0"/>
                <wp:positionH relativeFrom="column">
                  <wp:posOffset>4115435</wp:posOffset>
                </wp:positionH>
                <wp:positionV relativeFrom="paragraph">
                  <wp:posOffset>12065</wp:posOffset>
                </wp:positionV>
                <wp:extent cx="1933575" cy="16192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</w:p>
                          <w:p w:rsidR="00961FF9" w:rsidRPr="00EA10B2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(см. на следующей странице)</w:t>
                            </w:r>
                          </w:p>
                          <w:p w:rsidR="00961FF9" w:rsidRPr="008A1CD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3E0C9" id="Прямоугольник 9" o:spid="_x0000_s1033" style="position:absolute;left:0;text-align:left;margin-left:324.05pt;margin-top:.95pt;width:152.25pt;height:12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5</w:t>
                      </w:r>
                    </w:p>
                    <w:p w:rsidR="00961FF9" w:rsidRPr="00EA10B2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(см. на следующей странице)</w:t>
                      </w:r>
                    </w:p>
                    <w:p w:rsidR="00961FF9" w:rsidRPr="008A1CDF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EA10B2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10AD64" wp14:editId="73D89C95">
                <wp:simplePos x="0" y="0"/>
                <wp:positionH relativeFrom="column">
                  <wp:posOffset>2019935</wp:posOffset>
                </wp:positionH>
                <wp:positionV relativeFrom="paragraph">
                  <wp:posOffset>60960</wp:posOffset>
                </wp:positionV>
                <wp:extent cx="1933575" cy="29051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0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принимать вопреки установленному порядку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международных организаций, политических партий, иных общественных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объединений и других организаций</w:t>
                            </w:r>
                            <w:r w:rsidR="006F16E4" w:rsidRPr="00BD62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(см. на след</w:t>
                            </w:r>
                            <w:r w:rsidR="00961FF9"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ующей </w:t>
                            </w:r>
                            <w:r w:rsidR="006F16E4" w:rsidRPr="00EA10B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AD64" id="Прямоугольник 10" o:spid="_x0000_s1034" style="position:absolute;left:0;text-align:left;margin-left:159.05pt;margin-top:4.8pt;width:152.25pt;height:22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принимать вопреки установленному порядку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</w:r>
                      <w:r w:rsidRPr="00BD628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международных организаций, политических партий, иных общественных</w:t>
                      </w:r>
                      <w:r w:rsidRPr="00BD628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объединений и других организаций</w:t>
                      </w:r>
                      <w:r w:rsidR="006F16E4" w:rsidRPr="00BD62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F16E4"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(см. на след</w:t>
                      </w:r>
                      <w:r w:rsidR="00961FF9"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ующей </w:t>
                      </w:r>
                      <w:r w:rsidR="006F16E4" w:rsidRPr="00EA10B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EA10B2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B69BF0" wp14:editId="06892C05">
                <wp:simplePos x="0" y="0"/>
                <wp:positionH relativeFrom="column">
                  <wp:posOffset>-111125</wp:posOffset>
                </wp:positionH>
                <wp:positionV relativeFrom="paragraph">
                  <wp:posOffset>177165</wp:posOffset>
                </wp:positionV>
                <wp:extent cx="1952625" cy="25717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57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77F" w:rsidRPr="00BD628F" w:rsidRDefault="00F0577F" w:rsidP="00F057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</w:t>
                            </w:r>
                            <w:bookmarkStart w:id="0" w:name="_GoBack"/>
                            <w:bookmarkEnd w:id="0"/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оступа, ставшие известными в связи с выполнением служебных обязанностей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69BF0" id="Прямоугольник 6" o:spid="_x0000_s1035" style="position:absolute;left:0;text-align:left;margin-left:-8.75pt;margin-top:13.95pt;width:153.75pt;height:20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" fillcolor="white [3212]" strokecolor="#c0504d [3205]" strokeweight="2pt">
                <v:textbox>
                  <w:txbxContent>
                    <w:p w:rsidR="00F0577F" w:rsidRPr="00BD628F" w:rsidRDefault="00F0577F" w:rsidP="00F0577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известными в связи с выполнением служебных обязанностей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EA10B2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11404" wp14:editId="17C9A89C">
                <wp:simplePos x="0" y="0"/>
                <wp:positionH relativeFrom="column">
                  <wp:posOffset>4041775</wp:posOffset>
                </wp:positionH>
                <wp:positionV relativeFrom="paragraph">
                  <wp:posOffset>109855</wp:posOffset>
                </wp:positionV>
                <wp:extent cx="2000250" cy="20383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FF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быть поверенными или иными представителями по делам третьих лиц в органах государственной власти и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органах местного самоуправления, если иное не предусмотрено федеральными законами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11404" id="Прямоугольник 4" o:spid="_x0000_s1036" style="position:absolute;left:0;text-align:left;margin-left:318.25pt;margin-top:8.65pt;width:157.5pt;height:16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" fillcolor="white [3212]" strokecolor="#c0504d [3205]" strokeweight="2pt">
                <v:textbox>
                  <w:txbxContent>
                    <w:p w:rsidR="00961FF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быть поверенными или иными представителями по делам третьих лиц в органах государственной власти и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органах местного самоуправления, если иное не предусмотрено федеральными законами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2D4ACD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4C2E0A" wp14:editId="768EF17F">
                <wp:simplePos x="0" y="0"/>
                <wp:positionH relativeFrom="column">
                  <wp:posOffset>3877310</wp:posOffset>
                </wp:positionH>
                <wp:positionV relativeFrom="paragraph">
                  <wp:posOffset>52070</wp:posOffset>
                </wp:positionV>
                <wp:extent cx="1876425" cy="13906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CF11A8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замещать другие должности в органах государственной власти и органах местного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C2E0A" id="Прямоугольник 16" o:spid="_x0000_s1037" style="position:absolute;left:0;text-align:left;margin-left:305.3pt;margin-top:4.1pt;width:147.75pt;height:10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" fillcolor="white [3212]" strokecolor="#c0504d [3205]" strokeweight="2pt">
                <v:textbox>
                  <w:txbxContent>
                    <w:p w:rsidR="00BF6A69" w:rsidRPr="00BD628F" w:rsidRDefault="00CF11A8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замещать другие должности в органах государственной власти и органах местного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65B7D4" wp14:editId="764A1BA6">
                <wp:simplePos x="0" y="0"/>
                <wp:positionH relativeFrom="column">
                  <wp:posOffset>1838960</wp:posOffset>
                </wp:positionH>
                <wp:positionV relativeFrom="paragraph">
                  <wp:posOffset>52071</wp:posOffset>
                </wp:positionV>
                <wp:extent cx="1971675" cy="13906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721" w:rsidRPr="00BD628F" w:rsidRDefault="002E1721" w:rsidP="002E17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получать гонорары за публикации и выступления в качестве лица, замещающего государственную должность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5B7D4" id="Прямоугольник 5" o:spid="_x0000_s1038" style="position:absolute;left:0;text-align:left;margin-left:144.8pt;margin-top:4.1pt;width:155.25pt;height:10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" fillcolor="white [3212]" strokecolor="#c0504d [3205]" strokeweight="2pt">
                <v:textbox>
                  <w:txbxContent>
                    <w:p w:rsidR="002E1721" w:rsidRPr="00BD628F" w:rsidRDefault="002E1721" w:rsidP="002E172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получать гонорары за публикации и выступления в качестве лица, замещающего государственную должность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613525" wp14:editId="4B4087EF">
                <wp:simplePos x="0" y="0"/>
                <wp:positionH relativeFrom="column">
                  <wp:posOffset>76835</wp:posOffset>
                </wp:positionH>
                <wp:positionV relativeFrom="paragraph">
                  <wp:posOffset>52070</wp:posOffset>
                </wp:positionV>
                <wp:extent cx="1666875" cy="1390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77F" w:rsidRPr="00BD628F" w:rsidRDefault="00F0577F" w:rsidP="00F057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заниматься предпринимательской деятельностью лично или через доверенных лиц </w:t>
                            </w:r>
                          </w:p>
                          <w:p w:rsidR="00F0577F" w:rsidRPr="00BD628F" w:rsidRDefault="00F0577F" w:rsidP="00F057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13525" id="Прямоугольник 2" o:spid="_x0000_s1039" style="position:absolute;left:0;text-align:left;margin-left:6.05pt;margin-top:4.1pt;width:131.25pt;height:10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" fillcolor="white [3212]" strokecolor="#c0504d [3205]" strokeweight="2pt">
                <v:textbox>
                  <w:txbxContent>
                    <w:p w:rsidR="00F0577F" w:rsidRPr="00BD628F" w:rsidRDefault="00F0577F" w:rsidP="00F057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заниматься предпринимательской деятельностью лично или через доверенных лиц </w:t>
                      </w:r>
                    </w:p>
                    <w:p w:rsidR="00F0577F" w:rsidRPr="00BD628F" w:rsidRDefault="00F0577F" w:rsidP="00F057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2E176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AE392E" wp14:editId="32D47713">
                <wp:simplePos x="0" y="0"/>
                <wp:positionH relativeFrom="column">
                  <wp:posOffset>76835</wp:posOffset>
                </wp:positionH>
                <wp:positionV relativeFrom="paragraph">
                  <wp:posOffset>97155</wp:posOffset>
                </wp:positionV>
                <wp:extent cx="5676900" cy="9715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721" w:rsidRPr="00B33AA5" w:rsidRDefault="002E1721" w:rsidP="00B33A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:rsidR="002E1721" w:rsidRPr="008171B1" w:rsidRDefault="002E1721" w:rsidP="002E172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E392E" id="Прямоугольник 12" o:spid="_x0000_s1040" style="position:absolute;left:0;text-align:left;margin-left:6.05pt;margin-top:7.65pt;width:447pt;height:7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" fillcolor="white [3212]" strokecolor="#c0504d [3205]" strokeweight="2pt">
                <v:textbox>
                  <w:txbxContent>
                    <w:p w:rsidR="002E1721" w:rsidRPr="00B33AA5" w:rsidRDefault="002E1721" w:rsidP="00B33AA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6</w:t>
                      </w:r>
                    </w:p>
                    <w:p w:rsidR="002E1721" w:rsidRPr="008171B1" w:rsidRDefault="002E1721" w:rsidP="002E172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ACD" w:rsidRDefault="002D4ACD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</w:p>
    <w:p w:rsidR="00D02D02" w:rsidRDefault="00D02D02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noProof/>
          <w:sz w:val="21"/>
          <w:szCs w:val="21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88900</wp:posOffset>
                </wp:positionV>
                <wp:extent cx="257175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05D46" id="Прямая соединительная линия 1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7pt" to="240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" strokecolor="black [3213]"/>
            </w:pict>
          </mc:Fallback>
        </mc:AlternateContent>
      </w:r>
    </w:p>
    <w:p w:rsidR="001E6351" w:rsidRPr="000B39F7" w:rsidRDefault="00BF6A69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1  </w:t>
      </w:r>
      <w:r w:rsidRPr="000B39F7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Pr="000B39F7">
        <w:rPr>
          <w:rFonts w:ascii="Times New Roman" w:hAnsi="Times New Roman" w:cs="Times New Roman"/>
          <w:sz w:val="21"/>
          <w:szCs w:val="21"/>
        </w:rPr>
        <w:t xml:space="preserve"> исключением</w:t>
      </w:r>
      <w:r w:rsidR="001E6351" w:rsidRPr="000B39F7">
        <w:rPr>
          <w:rFonts w:ascii="Times New Roman" w:hAnsi="Times New Roman" w:cs="Times New Roman"/>
          <w:sz w:val="21"/>
          <w:szCs w:val="21"/>
        </w:rPr>
        <w:t>:</w:t>
      </w:r>
    </w:p>
    <w:p w:rsidR="009557DE" w:rsidRDefault="001E6351" w:rsidP="009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</w:rPr>
        <w:t>-</w:t>
      </w:r>
      <w:r w:rsidR="00BF6A69" w:rsidRPr="000B39F7">
        <w:rPr>
          <w:rFonts w:ascii="Times New Roman" w:hAnsi="Times New Roman" w:cs="Times New Roman"/>
          <w:sz w:val="21"/>
          <w:szCs w:val="21"/>
        </w:rPr>
        <w:t xml:space="preserve"> участия </w:t>
      </w:r>
      <w:r w:rsidR="009557DE">
        <w:rPr>
          <w:rFonts w:ascii="Times New Roman" w:hAnsi="Times New Roman" w:cs="Times New Roman"/>
          <w:sz w:val="21"/>
          <w:szCs w:val="21"/>
        </w:rPr>
        <w:t>на безвозмездной основе в управлении</w:t>
      </w:r>
      <w:r w:rsidR="00BF6A69" w:rsidRPr="000B39F7">
        <w:rPr>
          <w:rFonts w:ascii="Times New Roman" w:hAnsi="Times New Roman" w:cs="Times New Roman"/>
          <w:sz w:val="21"/>
          <w:szCs w:val="21"/>
        </w:rPr>
        <w:t xml:space="preserve"> политической партией, </w:t>
      </w:r>
      <w:r w:rsidR="009557DE">
        <w:rPr>
          <w:rFonts w:ascii="Times New Roman" w:hAnsi="Times New Roman" w:cs="Times New Roman"/>
          <w:sz w:val="21"/>
          <w:szCs w:val="21"/>
        </w:rPr>
        <w:t>органом профессионального союза</w:t>
      </w:r>
      <w:r w:rsidR="00EF5384" w:rsidRPr="000B39F7">
        <w:rPr>
          <w:rFonts w:ascii="Times New Roman" w:hAnsi="Times New Roman" w:cs="Times New Roman"/>
          <w:sz w:val="21"/>
          <w:szCs w:val="21"/>
        </w:rPr>
        <w:t xml:space="preserve">, </w:t>
      </w:r>
      <w:r w:rsidR="00BF6A69" w:rsidRPr="000B39F7">
        <w:rPr>
          <w:rFonts w:ascii="Times New Roman" w:hAnsi="Times New Roman" w:cs="Times New Roman"/>
          <w:sz w:val="21"/>
          <w:szCs w:val="21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Pr="000B39F7">
        <w:rPr>
          <w:rFonts w:ascii="Times New Roman" w:hAnsi="Times New Roman" w:cs="Times New Roman"/>
          <w:sz w:val="21"/>
          <w:szCs w:val="21"/>
        </w:rPr>
        <w:t>;</w:t>
      </w:r>
    </w:p>
    <w:p w:rsidR="00CF6C79" w:rsidRPr="00D02D02" w:rsidRDefault="009557DE" w:rsidP="00CF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участия</w:t>
      </w:r>
      <w:r w:rsidRPr="009557DE">
        <w:rPr>
          <w:rFonts w:ascii="Times New Roman" w:hAnsi="Times New Roman" w:cs="Times New Roman"/>
          <w:sz w:val="21"/>
          <w:szCs w:val="21"/>
        </w:rPr>
        <w:t xml:space="preserve">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2E1721">
        <w:rPr>
          <w:rFonts w:ascii="Times New Roman" w:hAnsi="Times New Roman" w:cs="Times New Roman"/>
          <w:sz w:val="21"/>
          <w:szCs w:val="21"/>
        </w:rPr>
        <w:br/>
      </w:r>
      <w:r w:rsidRPr="009557DE">
        <w:rPr>
          <w:rFonts w:ascii="Times New Roman" w:hAnsi="Times New Roman" w:cs="Times New Roman"/>
          <w:sz w:val="21"/>
          <w:szCs w:val="21"/>
        </w:rPr>
        <w:t>с предварительным уведомлением</w:t>
      </w:r>
      <w:r>
        <w:rPr>
          <w:rFonts w:ascii="Times New Roman" w:hAnsi="Times New Roman" w:cs="Times New Roman"/>
          <w:sz w:val="21"/>
          <w:szCs w:val="21"/>
        </w:rPr>
        <w:t xml:space="preserve"> Губернатора Курской области </w:t>
      </w:r>
      <w:r w:rsidR="0052724C" w:rsidRPr="00D02D02">
        <w:rPr>
          <w:rFonts w:ascii="Times New Roman" w:hAnsi="Times New Roman" w:cs="Times New Roman"/>
          <w:b/>
          <w:sz w:val="21"/>
          <w:szCs w:val="21"/>
        </w:rPr>
        <w:t>в порядке, установленн</w:t>
      </w:r>
      <w:r w:rsidR="00D02D02" w:rsidRPr="00D02D02">
        <w:rPr>
          <w:rFonts w:ascii="Times New Roman" w:hAnsi="Times New Roman" w:cs="Times New Roman"/>
          <w:b/>
          <w:sz w:val="21"/>
          <w:szCs w:val="21"/>
        </w:rPr>
        <w:t>о</w:t>
      </w:r>
      <w:r w:rsidR="0052724C" w:rsidRPr="00D02D02">
        <w:rPr>
          <w:rFonts w:ascii="Times New Roman" w:hAnsi="Times New Roman" w:cs="Times New Roman"/>
          <w:b/>
          <w:sz w:val="21"/>
          <w:szCs w:val="21"/>
        </w:rPr>
        <w:t>м Законом Курской области от 02.06.2020 № 46-ЗКО</w:t>
      </w:r>
      <w:r w:rsidR="0052724C" w:rsidRPr="00D02D02">
        <w:rPr>
          <w:rFonts w:ascii="Times New Roman" w:hAnsi="Times New Roman" w:cs="Times New Roman"/>
          <w:sz w:val="21"/>
          <w:szCs w:val="21"/>
        </w:rPr>
        <w:t xml:space="preserve"> «О порядке предварительного уведомления </w:t>
      </w:r>
      <w:r w:rsidR="00CE7FEA" w:rsidRPr="00D02D02">
        <w:rPr>
          <w:rFonts w:ascii="Times New Roman" w:hAnsi="Times New Roman" w:cs="Times New Roman"/>
          <w:sz w:val="21"/>
          <w:szCs w:val="21"/>
        </w:rPr>
        <w:t>Губернатора Курской области (руководителя Администрации Курской области) лицами,</w:t>
      </w:r>
      <w:r w:rsidR="006A6C30" w:rsidRPr="00D02D02">
        <w:rPr>
          <w:rFonts w:ascii="Times New Roman" w:hAnsi="Times New Roman" w:cs="Times New Roman"/>
          <w:sz w:val="21"/>
          <w:szCs w:val="21"/>
        </w:rPr>
        <w:t xml:space="preserve"> замещающими государственные должности Курской области (за исключением депутатов Курской областной Думы, работающих на профессиональной постоянной основе), об участии на безвозмездной основе в управлении некоммерческой организацией»;</w:t>
      </w:r>
    </w:p>
    <w:p w:rsidR="001E6351" w:rsidRPr="00CF6C79" w:rsidRDefault="001E6351" w:rsidP="00CF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F6C79">
        <w:rPr>
          <w:rFonts w:ascii="Times New Roman" w:hAnsi="Times New Roman" w:cs="Times New Roman"/>
          <w:sz w:val="21"/>
          <w:szCs w:val="21"/>
        </w:rPr>
        <w:t xml:space="preserve">- </w:t>
      </w:r>
      <w:r w:rsidR="00CF6C79" w:rsidRPr="00CF6C79">
        <w:rPr>
          <w:rFonts w:ascii="Times New Roman" w:hAnsi="Times New Roman" w:cs="Times New Roman"/>
          <w:sz w:val="21"/>
          <w:szCs w:val="21"/>
        </w:rPr>
        <w:t>вхождения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 w:rsidRPr="00CF6C79">
        <w:rPr>
          <w:rFonts w:ascii="Times New Roman" w:hAnsi="Times New Roman" w:cs="Times New Roman"/>
          <w:bCs/>
          <w:sz w:val="21"/>
          <w:szCs w:val="21"/>
        </w:rPr>
        <w:t>;</w:t>
      </w:r>
    </w:p>
    <w:p w:rsidR="001E6351" w:rsidRPr="000B39F7" w:rsidRDefault="001E6351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B39F7">
        <w:rPr>
          <w:rFonts w:ascii="Times New Roman" w:hAnsi="Times New Roman" w:cs="Times New Roman"/>
          <w:bCs/>
          <w:sz w:val="21"/>
          <w:szCs w:val="21"/>
        </w:rPr>
        <w:t>-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1E6351" w:rsidRPr="000B39F7" w:rsidRDefault="001E6351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B39F7">
        <w:rPr>
          <w:rFonts w:ascii="Times New Roman" w:hAnsi="Times New Roman" w:cs="Times New Roman"/>
          <w:bCs/>
          <w:sz w:val="21"/>
          <w:szCs w:val="21"/>
        </w:rPr>
        <w:t>- иных случаев, предусмотренных федеральными законами.</w:t>
      </w:r>
    </w:p>
    <w:p w:rsidR="00BF6A69" w:rsidRPr="000B39F7" w:rsidRDefault="00BF6A69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2  </w:t>
      </w:r>
      <w:r w:rsidRPr="000B39F7">
        <w:rPr>
          <w:rFonts w:ascii="Times New Roman" w:hAnsi="Times New Roman" w:cs="Times New Roman"/>
          <w:sz w:val="21"/>
          <w:szCs w:val="21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 w:rsidR="00D02D02">
        <w:rPr>
          <w:rFonts w:ascii="Times New Roman" w:hAnsi="Times New Roman" w:cs="Times New Roman"/>
          <w:sz w:val="21"/>
          <w:szCs w:val="21"/>
        </w:rPr>
        <w:t>.</w:t>
      </w:r>
    </w:p>
    <w:p w:rsidR="000C1CB5" w:rsidRPr="00D02D02" w:rsidRDefault="00CF11A8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76493A" w:rsidRPr="000B39F7">
        <w:rPr>
          <w:rFonts w:ascii="Times New Roman" w:hAnsi="Times New Roman" w:cs="Times New Roman"/>
          <w:sz w:val="21"/>
          <w:szCs w:val="21"/>
        </w:rPr>
        <w:t>Подарки</w:t>
      </w:r>
      <w:proofErr w:type="gramEnd"/>
      <w:r w:rsidR="0076493A" w:rsidRPr="000B39F7">
        <w:rPr>
          <w:rFonts w:ascii="Times New Roman" w:hAnsi="Times New Roman" w:cs="Times New Roman"/>
          <w:sz w:val="21"/>
          <w:szCs w:val="21"/>
        </w:rPr>
        <w:t xml:space="preserve">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 передаются по акту в соответствующий государственный орган. Лицо, замещавшее государственную должность </w:t>
      </w:r>
      <w:r w:rsidR="00FD1D97" w:rsidRPr="000B39F7">
        <w:rPr>
          <w:rFonts w:ascii="Times New Roman" w:hAnsi="Times New Roman" w:cs="Times New Roman"/>
          <w:sz w:val="21"/>
          <w:szCs w:val="21"/>
        </w:rPr>
        <w:t>Курской области</w:t>
      </w:r>
      <w:r w:rsidR="0076493A" w:rsidRPr="000B39F7">
        <w:rPr>
          <w:rFonts w:ascii="Times New Roman" w:hAnsi="Times New Roman" w:cs="Times New Roman"/>
          <w:sz w:val="21"/>
          <w:szCs w:val="21"/>
        </w:rPr>
        <w:t xml:space="preserve">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</w:t>
      </w:r>
      <w:r w:rsidR="0076493A" w:rsidRPr="00654BAA">
        <w:rPr>
          <w:rFonts w:ascii="Times New Roman" w:hAnsi="Times New Roman" w:cs="Times New Roman"/>
          <w:b/>
          <w:sz w:val="21"/>
          <w:szCs w:val="21"/>
        </w:rPr>
        <w:t>в порядке, устан</w:t>
      </w:r>
      <w:r w:rsidR="00654BAA">
        <w:rPr>
          <w:rFonts w:ascii="Times New Roman" w:hAnsi="Times New Roman" w:cs="Times New Roman"/>
          <w:b/>
          <w:sz w:val="21"/>
          <w:szCs w:val="21"/>
        </w:rPr>
        <w:t>овленном</w:t>
      </w:r>
      <w:r w:rsidR="0076493A" w:rsidRPr="00654BA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C1CB5" w:rsidRPr="00654BAA">
        <w:rPr>
          <w:rFonts w:ascii="Times New Roman" w:hAnsi="Times New Roman" w:cs="Times New Roman"/>
          <w:b/>
          <w:sz w:val="21"/>
          <w:szCs w:val="21"/>
        </w:rPr>
        <w:t>Постановление</w:t>
      </w:r>
      <w:r w:rsidR="00FD1D97" w:rsidRPr="00654BAA">
        <w:rPr>
          <w:rFonts w:ascii="Times New Roman" w:hAnsi="Times New Roman" w:cs="Times New Roman"/>
          <w:b/>
          <w:sz w:val="21"/>
          <w:szCs w:val="21"/>
        </w:rPr>
        <w:t>м</w:t>
      </w:r>
      <w:r w:rsidR="000C1CB5" w:rsidRPr="00654BAA">
        <w:rPr>
          <w:rFonts w:ascii="Times New Roman" w:hAnsi="Times New Roman" w:cs="Times New Roman"/>
          <w:b/>
          <w:sz w:val="21"/>
          <w:szCs w:val="21"/>
        </w:rPr>
        <w:t xml:space="preserve"> Губернатора Курской об</w:t>
      </w:r>
      <w:r w:rsidR="008C6F12" w:rsidRPr="00654BAA">
        <w:rPr>
          <w:rFonts w:ascii="Times New Roman" w:hAnsi="Times New Roman" w:cs="Times New Roman"/>
          <w:b/>
          <w:sz w:val="21"/>
          <w:szCs w:val="21"/>
        </w:rPr>
        <w:t>ласти от 30.04.2014 № 204-пг</w:t>
      </w:r>
      <w:r w:rsidR="008C6F12" w:rsidRPr="00D02D02">
        <w:rPr>
          <w:rFonts w:ascii="Times New Roman" w:hAnsi="Times New Roman" w:cs="Times New Roman"/>
          <w:sz w:val="21"/>
          <w:szCs w:val="21"/>
        </w:rPr>
        <w:t xml:space="preserve"> «О </w:t>
      </w:r>
      <w:r w:rsidR="000C1CB5" w:rsidRPr="00D02D02">
        <w:rPr>
          <w:rFonts w:ascii="Times New Roman" w:hAnsi="Times New Roman" w:cs="Times New Roman"/>
          <w:sz w:val="21"/>
          <w:szCs w:val="21"/>
        </w:rPr>
        <w:t xml:space="preserve">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</w:t>
      </w:r>
      <w:r w:rsidR="000C1CB5" w:rsidRPr="00D02D02">
        <w:rPr>
          <w:rFonts w:ascii="Times New Roman" w:hAnsi="Times New Roman" w:cs="Times New Roman"/>
          <w:sz w:val="21"/>
          <w:szCs w:val="21"/>
        </w:rPr>
        <w:lastRenderedPageBreak/>
        <w:t>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BF6A69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4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BF6A69" w:rsidRPr="000B39F7">
        <w:rPr>
          <w:rFonts w:ascii="Times New Roman" w:hAnsi="Times New Roman" w:cs="Times New Roman"/>
          <w:sz w:val="21"/>
          <w:szCs w:val="21"/>
        </w:rPr>
        <w:t>Порядок</w:t>
      </w:r>
      <w:proofErr w:type="gramEnd"/>
      <w:r w:rsidR="00BF6A69" w:rsidRPr="000B39F7">
        <w:rPr>
          <w:rFonts w:ascii="Times New Roman" w:hAnsi="Times New Roman" w:cs="Times New Roman"/>
          <w:sz w:val="21"/>
          <w:szCs w:val="21"/>
        </w:rPr>
        <w:t xml:space="preserve"> установлен </w:t>
      </w:r>
      <w:r w:rsidR="00BF6A69" w:rsidRPr="00D02D02">
        <w:rPr>
          <w:rFonts w:ascii="Times New Roman" w:hAnsi="Times New Roman" w:cs="Times New Roman"/>
          <w:b/>
          <w:sz w:val="21"/>
          <w:szCs w:val="21"/>
        </w:rPr>
        <w:t xml:space="preserve">постановлением </w:t>
      </w:r>
      <w:r w:rsidR="00FD1D97" w:rsidRPr="00D02D02">
        <w:rPr>
          <w:rFonts w:ascii="Times New Roman" w:hAnsi="Times New Roman" w:cs="Times New Roman"/>
          <w:b/>
          <w:sz w:val="21"/>
          <w:szCs w:val="21"/>
        </w:rPr>
        <w:t xml:space="preserve">Губернатора </w:t>
      </w:r>
      <w:r w:rsidR="00D02D02">
        <w:rPr>
          <w:rFonts w:ascii="Times New Roman" w:hAnsi="Times New Roman" w:cs="Times New Roman"/>
          <w:b/>
          <w:sz w:val="21"/>
          <w:szCs w:val="21"/>
        </w:rPr>
        <w:t>Курской области от 24.03.2016 № </w:t>
      </w:r>
      <w:r w:rsidR="00FD1D97" w:rsidRPr="00D02D02">
        <w:rPr>
          <w:rFonts w:ascii="Times New Roman" w:hAnsi="Times New Roman" w:cs="Times New Roman"/>
          <w:b/>
          <w:sz w:val="21"/>
          <w:szCs w:val="21"/>
        </w:rPr>
        <w:t>79-пг</w:t>
      </w:r>
      <w:r w:rsidR="00FD1D97" w:rsidRPr="000B39F7">
        <w:rPr>
          <w:rFonts w:ascii="Times New Roman" w:hAnsi="Times New Roman" w:cs="Times New Roman"/>
          <w:sz w:val="21"/>
          <w:szCs w:val="21"/>
        </w:rPr>
        <w:t xml:space="preserve"> «Об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="00BF6A69" w:rsidRPr="000B39F7">
        <w:rPr>
          <w:rFonts w:ascii="Times New Roman" w:hAnsi="Times New Roman" w:cs="Times New Roman"/>
          <w:sz w:val="21"/>
          <w:szCs w:val="21"/>
        </w:rPr>
        <w:t>.</w:t>
      </w:r>
    </w:p>
    <w:p w:rsidR="006C2C88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5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З</w:t>
      </w:r>
      <w:r w:rsidR="006C2C88" w:rsidRPr="000B39F7">
        <w:rPr>
          <w:rFonts w:ascii="Times New Roman" w:hAnsi="Times New Roman" w:cs="Times New Roman"/>
          <w:sz w:val="21"/>
          <w:szCs w:val="21"/>
        </w:rPr>
        <w:t>а</w:t>
      </w:r>
      <w:proofErr w:type="gramEnd"/>
      <w:r w:rsidR="006C2C88" w:rsidRPr="000B39F7">
        <w:rPr>
          <w:rFonts w:ascii="Times New Roman" w:hAnsi="Times New Roman" w:cs="Times New Roman"/>
          <w:sz w:val="21"/>
          <w:szCs w:val="21"/>
        </w:rPr>
        <w:t xml:space="preserve">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6C2C88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6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Е</w:t>
      </w:r>
      <w:r w:rsidR="006C2C88" w:rsidRPr="000B39F7">
        <w:rPr>
          <w:rFonts w:ascii="Times New Roman" w:hAnsi="Times New Roman" w:cs="Times New Roman"/>
          <w:sz w:val="21"/>
          <w:szCs w:val="21"/>
        </w:rPr>
        <w:t>сли</w:t>
      </w:r>
      <w:proofErr w:type="gramEnd"/>
      <w:r w:rsidR="006C2C88" w:rsidRPr="000B39F7">
        <w:rPr>
          <w:rFonts w:ascii="Times New Roman" w:hAnsi="Times New Roman" w:cs="Times New Roman"/>
          <w:sz w:val="21"/>
          <w:szCs w:val="21"/>
        </w:rPr>
        <w:t xml:space="preserve">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организациями.</w:t>
      </w:r>
    </w:p>
    <w:p w:rsidR="00EA10B2" w:rsidRDefault="00EA10B2" w:rsidP="00185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Pr="001857F5" w:rsidRDefault="001857F5" w:rsidP="00185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Лица, замещающие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1857F5">
        <w:rPr>
          <w:rFonts w:ascii="Times New Roman" w:hAnsi="Times New Roman" w:cs="Times New Roman"/>
          <w:b/>
          <w:bCs/>
          <w:i/>
          <w:sz w:val="24"/>
          <w:szCs w:val="24"/>
        </w:rPr>
        <w:t>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, согласно части 6 ст</w:t>
      </w:r>
      <w:r>
        <w:rPr>
          <w:rFonts w:ascii="Times New Roman" w:hAnsi="Times New Roman" w:cs="Times New Roman"/>
          <w:b/>
          <w:i/>
          <w:sz w:val="24"/>
          <w:szCs w:val="24"/>
        </w:rPr>
        <w:t>атьи 12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>.1 Федерального закона «О противодействии коррупции»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857F5" w:rsidRDefault="00F36158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7813B" wp14:editId="28659ADD">
                <wp:simplePos x="0" y="0"/>
                <wp:positionH relativeFrom="column">
                  <wp:posOffset>635</wp:posOffset>
                </wp:positionH>
                <wp:positionV relativeFrom="paragraph">
                  <wp:posOffset>78740</wp:posOffset>
                </wp:positionV>
                <wp:extent cx="5838825" cy="7620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857F5" w:rsidRPr="00F36158" w:rsidRDefault="00F36158" w:rsidP="001857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361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не могут</w:t>
                            </w:r>
                            <w:r w:rsidRPr="00F361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57F5" w:rsidRPr="00F361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представлять интересы государственных служащих в выборном профсоюзном органе соответствующего органа в период осуществления ими полномочий по указанным должностям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813B" id="Прямоугольник 8" o:spid="_x0000_s1041" style="position:absolute;left:0;text-align:left;margin-left:.05pt;margin-top:6.2pt;width:459.7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" filled="f" strokecolor="#a5a5a5 [2092]" strokeweight="2pt">
                <v:textbox>
                  <w:txbxContent>
                    <w:p w:rsidR="001857F5" w:rsidRPr="00F36158" w:rsidRDefault="00F36158" w:rsidP="001857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F3615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не могут</w:t>
                      </w:r>
                      <w:r w:rsidRPr="00F36158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857F5" w:rsidRPr="00F36158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представлять интересы государственных служащих в выборном профсоюзном органе соответствующего органа в период осуществления ими полномочий по указанным должностям</w:t>
                      </w:r>
                    </w:p>
                  </w:txbxContent>
                </v:textbox>
              </v:rect>
            </w:pict>
          </mc:Fallback>
        </mc:AlternateContent>
      </w: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Pr="00E54A22" w:rsidRDefault="001857F5" w:rsidP="00BF6A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927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3.</w:t>
      </w:r>
      <w:r w:rsidRPr="0094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РАССМОТРЕНИЕ ВОПРОСОВ,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 xml:space="preserve">КАСАЮЩИХСЯ СОБЛЮДЕНИЯ </w:t>
      </w:r>
    </w:p>
    <w:p w:rsidR="007A31C3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ЛИЦАМИ, ЗАМЕЩАЮЩИМИ ГОСУДАРСТВЕННЫЕ ДОЛЖНОСТИ, ЗАПРЕТОВ, О</w:t>
      </w:r>
      <w:r w:rsidR="00AE4D9D">
        <w:rPr>
          <w:rFonts w:ascii="Times New Roman" w:hAnsi="Times New Roman" w:cs="Times New Roman"/>
          <w:b/>
          <w:sz w:val="24"/>
          <w:szCs w:val="24"/>
        </w:rPr>
        <w:t>Г</w:t>
      </w:r>
      <w:r w:rsidRPr="009403B6">
        <w:rPr>
          <w:rFonts w:ascii="Times New Roman" w:hAnsi="Times New Roman" w:cs="Times New Roman"/>
          <w:b/>
          <w:sz w:val="24"/>
          <w:szCs w:val="24"/>
        </w:rPr>
        <w:t>РА</w:t>
      </w:r>
      <w:r w:rsidR="00AE4D9D">
        <w:rPr>
          <w:rFonts w:ascii="Times New Roman" w:hAnsi="Times New Roman" w:cs="Times New Roman"/>
          <w:b/>
          <w:sz w:val="24"/>
          <w:szCs w:val="24"/>
        </w:rPr>
        <w:t>Н</w:t>
      </w:r>
      <w:r w:rsidRPr="009403B6">
        <w:rPr>
          <w:rFonts w:ascii="Times New Roman" w:hAnsi="Times New Roman" w:cs="Times New Roman"/>
          <w:b/>
          <w:sz w:val="24"/>
          <w:szCs w:val="24"/>
        </w:rPr>
        <w:t>ИЧЕНИЙ И ТРЕБОВАНИЙ, УСТАНОВЛЕННЫХ В ЦЕЛЯХ ПРОТИВОДЕЙСТВИЯ КОРРУПЦИИ</w:t>
      </w:r>
    </w:p>
    <w:p w:rsidR="007A31C3" w:rsidRPr="007B7256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31C3" w:rsidRPr="007B7256" w:rsidRDefault="007A31C3" w:rsidP="00B16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4A">
        <w:rPr>
          <w:rFonts w:ascii="Times New Roman" w:hAnsi="Times New Roman" w:cs="Times New Roman"/>
          <w:sz w:val="28"/>
          <w:szCs w:val="28"/>
        </w:rPr>
        <w:t xml:space="preserve">Вопросы, касающиеся соблюдения лицами, замещающими государственные должности, запретов, ограничений и требований, установленных в целях противодействия коррупции, рассматривает </w:t>
      </w:r>
      <w:r w:rsidR="00B16451" w:rsidRPr="0057774A">
        <w:rPr>
          <w:rFonts w:ascii="Times New Roman" w:hAnsi="Times New Roman" w:cs="Times New Roman"/>
          <w:sz w:val="28"/>
          <w:szCs w:val="28"/>
        </w:rPr>
        <w:t xml:space="preserve">президиум комиссии по координации работы по противодействию коррупции в Курской области </w:t>
      </w:r>
      <w:r w:rsidRPr="0057774A">
        <w:rPr>
          <w:rFonts w:ascii="Times New Roman" w:hAnsi="Times New Roman" w:cs="Times New Roman"/>
          <w:sz w:val="28"/>
          <w:szCs w:val="28"/>
        </w:rPr>
        <w:t>(далее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Pr="0057774A">
        <w:rPr>
          <w:rFonts w:ascii="Times New Roman" w:hAnsi="Times New Roman" w:cs="Times New Roman"/>
          <w:sz w:val="28"/>
          <w:szCs w:val="28"/>
        </w:rPr>
        <w:t>‒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="00B16451" w:rsidRPr="0057774A">
        <w:rPr>
          <w:rFonts w:ascii="Times New Roman" w:hAnsi="Times New Roman" w:cs="Times New Roman"/>
          <w:sz w:val="28"/>
          <w:szCs w:val="28"/>
        </w:rPr>
        <w:t>президиум комиссии</w:t>
      </w:r>
      <w:r w:rsidRPr="0057774A">
        <w:rPr>
          <w:rFonts w:ascii="Times New Roman" w:hAnsi="Times New Roman" w:cs="Times New Roman"/>
          <w:sz w:val="28"/>
          <w:szCs w:val="28"/>
        </w:rPr>
        <w:t xml:space="preserve">) в соответствии с </w:t>
      </w:r>
      <w:r w:rsidR="00B16451" w:rsidRPr="0057774A">
        <w:rPr>
          <w:rFonts w:ascii="Times New Roman" w:hAnsi="Times New Roman" w:cs="Times New Roman"/>
          <w:sz w:val="28"/>
          <w:szCs w:val="28"/>
        </w:rPr>
        <w:t>Положением о</w:t>
      </w:r>
      <w:r w:rsidR="0057774A" w:rsidRPr="0057774A">
        <w:rPr>
          <w:rFonts w:ascii="Times New Roman" w:hAnsi="Times New Roman" w:cs="Times New Roman"/>
          <w:sz w:val="28"/>
          <w:szCs w:val="28"/>
        </w:rPr>
        <w:t xml:space="preserve"> порядке рассмотрения президиумом</w:t>
      </w:r>
      <w:r w:rsidR="00B16451" w:rsidRPr="0057774A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F71C1">
        <w:rPr>
          <w:rFonts w:ascii="Times New Roman" w:hAnsi="Times New Roman" w:cs="Times New Roman"/>
          <w:sz w:val="28"/>
          <w:szCs w:val="28"/>
        </w:rPr>
        <w:br/>
      </w:r>
      <w:r w:rsidR="00B16451" w:rsidRPr="0057774A">
        <w:rPr>
          <w:rFonts w:ascii="Times New Roman" w:hAnsi="Times New Roman" w:cs="Times New Roman"/>
          <w:sz w:val="28"/>
          <w:szCs w:val="28"/>
        </w:rPr>
        <w:t>по координации работы по противодействию коррупции в Курской области 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</w:t>
      </w:r>
      <w:r w:rsidRPr="0057774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57774A">
        <w:rPr>
          <w:rFonts w:ascii="Times New Roman" w:hAnsi="Times New Roman" w:cs="Times New Roman"/>
          <w:b/>
          <w:sz w:val="28"/>
          <w:szCs w:val="28"/>
        </w:rPr>
        <w:t xml:space="preserve">постановлением Губернатора 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Pr="0057774A">
        <w:rPr>
          <w:rFonts w:ascii="Times New Roman" w:hAnsi="Times New Roman" w:cs="Times New Roman"/>
          <w:b/>
          <w:sz w:val="28"/>
          <w:szCs w:val="28"/>
        </w:rPr>
        <w:t>области от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Pr="0057774A">
        <w:rPr>
          <w:rFonts w:ascii="Times New Roman" w:hAnsi="Times New Roman" w:cs="Times New Roman"/>
          <w:b/>
          <w:sz w:val="28"/>
          <w:szCs w:val="28"/>
        </w:rPr>
        <w:t>.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>09</w:t>
      </w:r>
      <w:r w:rsidRPr="0057774A">
        <w:rPr>
          <w:rFonts w:ascii="Times New Roman" w:hAnsi="Times New Roman" w:cs="Times New Roman"/>
          <w:b/>
          <w:sz w:val="28"/>
          <w:szCs w:val="28"/>
        </w:rPr>
        <w:t>.2015 №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 428-пг</w:t>
      </w:r>
      <w:r w:rsidRPr="0057774A">
        <w:rPr>
          <w:rFonts w:ascii="Times New Roman" w:hAnsi="Times New Roman" w:cs="Times New Roman"/>
          <w:sz w:val="28"/>
          <w:szCs w:val="28"/>
        </w:rPr>
        <w:t xml:space="preserve"> «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О комиссии по координации работы по противодействию коррупции </w:t>
      </w:r>
      <w:r w:rsidR="009F71C1">
        <w:rPr>
          <w:rFonts w:ascii="Times New Roman" w:hAnsi="Times New Roman" w:cs="Times New Roman"/>
          <w:sz w:val="28"/>
          <w:szCs w:val="28"/>
        </w:rPr>
        <w:br/>
      </w:r>
      <w:r w:rsidR="00B878CB" w:rsidRPr="0057774A">
        <w:rPr>
          <w:rFonts w:ascii="Times New Roman" w:hAnsi="Times New Roman" w:cs="Times New Roman"/>
          <w:sz w:val="28"/>
          <w:szCs w:val="28"/>
        </w:rPr>
        <w:t>в Курской области</w:t>
      </w:r>
      <w:r w:rsidRPr="0057774A">
        <w:rPr>
          <w:rFonts w:ascii="Times New Roman" w:hAnsi="Times New Roman" w:cs="Times New Roman"/>
          <w:sz w:val="28"/>
          <w:szCs w:val="28"/>
        </w:rPr>
        <w:t>».</w:t>
      </w:r>
    </w:p>
    <w:p w:rsidR="007A31C3" w:rsidRPr="007B7256" w:rsidRDefault="007A31C3" w:rsidP="0077292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 xml:space="preserve">Рассмотрению на заседании </w:t>
      </w:r>
      <w:r w:rsidR="00B1645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B7256">
        <w:rPr>
          <w:rFonts w:ascii="Times New Roman" w:hAnsi="Times New Roman" w:cs="Times New Roman"/>
          <w:sz w:val="28"/>
          <w:szCs w:val="28"/>
        </w:rPr>
        <w:t>комиссии подлежат поступившие в</w:t>
      </w:r>
      <w:r w:rsidR="00C86055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="00B16451">
        <w:rPr>
          <w:rFonts w:ascii="Times New Roman" w:hAnsi="Times New Roman" w:cs="Times New Roman"/>
          <w:sz w:val="28"/>
          <w:szCs w:val="28"/>
        </w:rPr>
        <w:t>департамент</w:t>
      </w:r>
      <w:r w:rsidR="00505BA8" w:rsidRPr="007B7256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</w:t>
      </w:r>
      <w:r w:rsidR="009F71C1">
        <w:rPr>
          <w:rFonts w:ascii="Times New Roman" w:hAnsi="Times New Roman" w:cs="Times New Roman"/>
          <w:sz w:val="28"/>
          <w:szCs w:val="28"/>
        </w:rPr>
        <w:br/>
      </w:r>
      <w:r w:rsidR="00505BA8" w:rsidRPr="007B7256">
        <w:rPr>
          <w:rFonts w:ascii="Times New Roman" w:hAnsi="Times New Roman" w:cs="Times New Roman"/>
          <w:sz w:val="28"/>
          <w:szCs w:val="28"/>
        </w:rPr>
        <w:t>по профилактике коррупционных и иных</w:t>
      </w:r>
      <w:r w:rsidR="00654BAA">
        <w:rPr>
          <w:rFonts w:ascii="Times New Roman" w:hAnsi="Times New Roman" w:cs="Times New Roman"/>
          <w:sz w:val="28"/>
          <w:szCs w:val="28"/>
        </w:rPr>
        <w:t xml:space="preserve"> </w:t>
      </w:r>
      <w:r w:rsidR="00505BA8" w:rsidRPr="007B7256">
        <w:rPr>
          <w:rFonts w:ascii="Times New Roman" w:hAnsi="Times New Roman" w:cs="Times New Roman"/>
          <w:sz w:val="28"/>
          <w:szCs w:val="28"/>
        </w:rPr>
        <w:t>правонарушений или соответствующее подразделение государственного органа:</w:t>
      </w:r>
    </w:p>
    <w:p w:rsidR="00505BA8" w:rsidRPr="007B7256" w:rsidRDefault="00505BA8" w:rsidP="007729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заявление лица, замещающего государственную должность, </w:t>
      </w:r>
      <w:r w:rsidR="009F71C1">
        <w:rPr>
          <w:rFonts w:ascii="Times New Roman" w:hAnsi="Times New Roman" w:cs="Times New Roman"/>
          <w:bCs/>
          <w:sz w:val="28"/>
          <w:szCs w:val="28"/>
        </w:rPr>
        <w:br/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о невозможности по объективным причинам представить сведения о </w:t>
      </w:r>
      <w:r w:rsidRPr="007B7256">
        <w:rPr>
          <w:rFonts w:ascii="Times New Roman" w:hAnsi="Times New Roman" w:cs="Times New Roman"/>
          <w:bCs/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(или) несовершеннолетних детей;</w:t>
      </w:r>
    </w:p>
    <w:p w:rsidR="00505BA8" w:rsidRPr="000D179F" w:rsidRDefault="00505BA8" w:rsidP="000D179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заявление лица, замещающего государственную должность, </w:t>
      </w:r>
      <w:r w:rsidR="009F71C1">
        <w:rPr>
          <w:rFonts w:ascii="Times New Roman" w:hAnsi="Times New Roman" w:cs="Times New Roman"/>
          <w:bCs/>
          <w:sz w:val="28"/>
          <w:szCs w:val="28"/>
        </w:rPr>
        <w:br/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о невозможности выполнить требования Федерального </w:t>
      </w:r>
      <w:hyperlink r:id="rId8" w:history="1">
        <w:r w:rsidRPr="007B7256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="00524661">
        <w:rPr>
          <w:rFonts w:ascii="Times New Roman" w:hAnsi="Times New Roman" w:cs="Times New Roman"/>
          <w:bCs/>
          <w:sz w:val="28"/>
          <w:szCs w:val="28"/>
        </w:rPr>
        <w:t xml:space="preserve"> от 7 мая 2013 </w:t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г. № 79-ФЗ «О запрете отдельным категориям лиц открывать и иметь счета (вклады), хранить наличные денежные средства и ценности </w:t>
      </w:r>
      <w:r w:rsidR="009F71C1">
        <w:rPr>
          <w:rFonts w:ascii="Times New Roman" w:hAnsi="Times New Roman" w:cs="Times New Roman"/>
          <w:bCs/>
          <w:sz w:val="28"/>
          <w:szCs w:val="28"/>
        </w:rPr>
        <w:br/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</w:t>
      </w:r>
      <w:r w:rsidR="009F71C1">
        <w:rPr>
          <w:rFonts w:ascii="Times New Roman" w:hAnsi="Times New Roman" w:cs="Times New Roman"/>
          <w:bCs/>
          <w:sz w:val="28"/>
          <w:szCs w:val="28"/>
        </w:rPr>
        <w:br/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законодательством данного иностранного государства, </w:t>
      </w:r>
      <w:r w:rsidR="009F71C1">
        <w:rPr>
          <w:rFonts w:ascii="Times New Roman" w:hAnsi="Times New Roman" w:cs="Times New Roman"/>
          <w:bCs/>
          <w:sz w:val="28"/>
          <w:szCs w:val="28"/>
        </w:rPr>
        <w:br/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на территории которого находятся счета (вклады), осуществляется хранение наличных денежных средств и ценностей в </w:t>
      </w:r>
      <w:r w:rsidRPr="000D179F">
        <w:rPr>
          <w:rFonts w:ascii="Times New Roman" w:hAnsi="Times New Roman" w:cs="Times New Roman"/>
          <w:bCs/>
          <w:sz w:val="28"/>
          <w:szCs w:val="28"/>
        </w:rPr>
        <w:t>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D179F" w:rsidRPr="000D179F" w:rsidRDefault="000D179F" w:rsidP="000D179F">
      <w:pPr>
        <w:pStyle w:val="af2"/>
        <w:numPr>
          <w:ilvl w:val="0"/>
          <w:numId w:val="3"/>
        </w:numPr>
        <w:spacing w:before="0" w:beforeAutospacing="0" w:after="0" w:afterAutospacing="0" w:line="288" w:lineRule="atLeast"/>
        <w:ind w:left="0" w:firstLine="851"/>
        <w:jc w:val="both"/>
        <w:rPr>
          <w:sz w:val="28"/>
          <w:szCs w:val="28"/>
        </w:rPr>
      </w:pPr>
      <w:r w:rsidRPr="000D179F">
        <w:rPr>
          <w:sz w:val="28"/>
          <w:szCs w:val="28"/>
        </w:rPr>
        <w:t>уведомление лица, замещающего государственную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505BA8" w:rsidRPr="007B7256" w:rsidRDefault="00505BA8" w:rsidP="000D179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79F">
        <w:rPr>
          <w:rFonts w:ascii="Times New Roman" w:hAnsi="Times New Roman" w:cs="Times New Roman"/>
          <w:bCs/>
          <w:sz w:val="28"/>
          <w:szCs w:val="28"/>
        </w:rPr>
        <w:t>уведомление лица, замещающего государственную должность, о возникновении</w:t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6158" w:rsidRDefault="00F36158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526422">
        <w:rPr>
          <w:rFonts w:ascii="Times New Roman" w:hAnsi="Times New Roman" w:cs="Times New Roman"/>
          <w:b/>
          <w:sz w:val="24"/>
          <w:szCs w:val="24"/>
        </w:rPr>
        <w:t xml:space="preserve">ПОСЛЕДСТВИЯ НЕСОБЛЮДЕНИЯ 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22">
        <w:rPr>
          <w:rFonts w:ascii="Times New Roman" w:hAnsi="Times New Roman" w:cs="Times New Roman"/>
          <w:b/>
          <w:sz w:val="24"/>
          <w:szCs w:val="24"/>
        </w:rPr>
        <w:t>ЗАПРЕТОВ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34809">
        <w:t xml:space="preserve"> </w:t>
      </w:r>
      <w:r w:rsidRPr="00234809">
        <w:rPr>
          <w:rFonts w:ascii="Times New Roman" w:hAnsi="Times New Roman" w:cs="Times New Roman"/>
          <w:b/>
          <w:sz w:val="24"/>
          <w:szCs w:val="24"/>
        </w:rPr>
        <w:t>ОГРАНИЧЕНИ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Й, НЕИСПОЛНЕНИЯ </w:t>
      </w:r>
      <w:r w:rsidRPr="00234809">
        <w:rPr>
          <w:rFonts w:ascii="Times New Roman" w:hAnsi="Times New Roman" w:cs="Times New Roman"/>
          <w:b/>
          <w:sz w:val="24"/>
          <w:szCs w:val="24"/>
        </w:rPr>
        <w:t>ОБЯЗАННОСТ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18"/>
          <w:u w:val="single"/>
        </w:rPr>
      </w:pPr>
    </w:p>
    <w:p w:rsidR="000D179F" w:rsidRPr="000D179F" w:rsidRDefault="00B324F6" w:rsidP="000D179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26422">
        <w:rPr>
          <w:sz w:val="28"/>
          <w:szCs w:val="28"/>
        </w:rPr>
        <w:t>Согласно части 5 статьи 12.1 Федерального закона «О</w:t>
      </w:r>
      <w:r>
        <w:rPr>
          <w:sz w:val="28"/>
          <w:szCs w:val="28"/>
        </w:rPr>
        <w:t> </w:t>
      </w:r>
      <w:r w:rsidRPr="00526422">
        <w:rPr>
          <w:sz w:val="28"/>
          <w:szCs w:val="28"/>
        </w:rPr>
        <w:t>противодействии коррупции» лица, замещающие государственные должности, нарушившие запреты, ограничения и обязанности, установленные частями 1</w:t>
      </w:r>
      <w:r w:rsidR="00C0784B">
        <w:rPr>
          <w:sz w:val="28"/>
          <w:szCs w:val="28"/>
        </w:rPr>
        <w:t xml:space="preserve"> </w:t>
      </w:r>
      <w:r w:rsidRPr="00526422">
        <w:rPr>
          <w:sz w:val="28"/>
          <w:szCs w:val="28"/>
        </w:rPr>
        <w:t>-</w:t>
      </w:r>
      <w:r w:rsidR="00C0784B">
        <w:rPr>
          <w:sz w:val="28"/>
          <w:szCs w:val="28"/>
        </w:rPr>
        <w:t xml:space="preserve"> </w:t>
      </w:r>
      <w:r w:rsidRPr="00526422">
        <w:rPr>
          <w:sz w:val="28"/>
          <w:szCs w:val="28"/>
        </w:rPr>
        <w:t>4.1</w:t>
      </w:r>
      <w:r w:rsidR="00C0784B">
        <w:rPr>
          <w:sz w:val="28"/>
          <w:szCs w:val="28"/>
        </w:rPr>
        <w:t>-1</w:t>
      </w:r>
      <w:r w:rsidRPr="00526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названной </w:t>
      </w:r>
      <w:r w:rsidRPr="00526422">
        <w:rPr>
          <w:sz w:val="28"/>
          <w:szCs w:val="28"/>
        </w:rPr>
        <w:t>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</w:t>
      </w:r>
      <w:r w:rsidR="000D179F" w:rsidRPr="000D179F">
        <w:rPr>
          <w:sz w:val="28"/>
          <w:szCs w:val="28"/>
        </w:rPr>
        <w:t xml:space="preserve">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частями 3 - 6 статьи 13 </w:t>
      </w:r>
      <w:r w:rsidR="000D179F" w:rsidRPr="00010158">
        <w:rPr>
          <w:sz w:val="28"/>
          <w:szCs w:val="28"/>
        </w:rPr>
        <w:t>Федеральног</w:t>
      </w:r>
      <w:r w:rsidR="000D179F">
        <w:rPr>
          <w:sz w:val="28"/>
          <w:szCs w:val="28"/>
        </w:rPr>
        <w:t>о закона от 25 декабря 2008 г. №</w:t>
      </w:r>
      <w:r w:rsidR="000D179F" w:rsidRPr="00010158">
        <w:rPr>
          <w:sz w:val="28"/>
          <w:szCs w:val="28"/>
        </w:rPr>
        <w:t xml:space="preserve"> 2</w:t>
      </w:r>
      <w:r w:rsidR="000D179F">
        <w:rPr>
          <w:sz w:val="28"/>
          <w:szCs w:val="28"/>
        </w:rPr>
        <w:t>73-ФЗ «</w:t>
      </w:r>
      <w:r w:rsidR="000D179F" w:rsidRPr="00010158">
        <w:rPr>
          <w:sz w:val="28"/>
          <w:szCs w:val="28"/>
        </w:rPr>
        <w:t>О противодействии коррупции</w:t>
      </w:r>
      <w:r w:rsidR="000D179F">
        <w:rPr>
          <w:sz w:val="28"/>
          <w:szCs w:val="28"/>
        </w:rPr>
        <w:t>»</w:t>
      </w:r>
      <w:r w:rsidR="000D179F" w:rsidRPr="000D179F">
        <w:rPr>
          <w:sz w:val="28"/>
          <w:szCs w:val="28"/>
        </w:rPr>
        <w:t xml:space="preserve">, если иное </w:t>
      </w:r>
      <w:r w:rsidR="009F71C1">
        <w:rPr>
          <w:sz w:val="28"/>
          <w:szCs w:val="28"/>
        </w:rPr>
        <w:br/>
      </w:r>
      <w:r w:rsidR="000D179F" w:rsidRPr="000D179F">
        <w:rPr>
          <w:sz w:val="28"/>
          <w:szCs w:val="28"/>
        </w:rPr>
        <w:t>не предусмотрено федеральными конституционными законами, федеральными законами.</w:t>
      </w:r>
    </w:p>
    <w:p w:rsidR="00B324F6" w:rsidRPr="008171B1" w:rsidRDefault="00B324F6" w:rsidP="00F867D6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0D4F71">
        <w:rPr>
          <w:b/>
          <w:sz w:val="28"/>
          <w:szCs w:val="28"/>
        </w:rPr>
        <w:t>Специальная норма, устанавливающая последствие несоблюдения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526422">
        <w:rPr>
          <w:sz w:val="28"/>
          <w:szCs w:val="28"/>
        </w:rPr>
        <w:t xml:space="preserve">, </w:t>
      </w:r>
      <w:r w:rsidRPr="00E714E8">
        <w:rPr>
          <w:b/>
          <w:sz w:val="28"/>
          <w:szCs w:val="28"/>
        </w:rPr>
        <w:t>владеть и (или) пользоваться иностранными финансовыми инструментами</w:t>
      </w:r>
      <w:r w:rsidR="00F867D6" w:rsidRPr="00E714E8">
        <w:rPr>
          <w:b/>
          <w:sz w:val="28"/>
          <w:szCs w:val="28"/>
        </w:rPr>
        <w:t>,</w:t>
      </w:r>
      <w:r w:rsidR="00F867D6">
        <w:rPr>
          <w:sz w:val="28"/>
          <w:szCs w:val="28"/>
        </w:rPr>
        <w:t xml:space="preserve"> </w:t>
      </w:r>
      <w:r w:rsidR="00F867D6" w:rsidRPr="00F867D6">
        <w:rPr>
          <w:sz w:val="28"/>
          <w:szCs w:val="28"/>
        </w:rPr>
        <w:t>за исключением случаев, установленных федеральными законами,</w:t>
      </w:r>
      <w:r w:rsidR="00F867D6">
        <w:t xml:space="preserve"> </w:t>
      </w:r>
      <w:r w:rsidRPr="00512377">
        <w:rPr>
          <w:b/>
          <w:sz w:val="28"/>
          <w:szCs w:val="28"/>
          <w:u w:val="single"/>
        </w:rPr>
        <w:t xml:space="preserve">в виде </w:t>
      </w:r>
      <w:r w:rsidRPr="00512377">
        <w:rPr>
          <w:b/>
          <w:sz w:val="28"/>
          <w:szCs w:val="28"/>
          <w:u w:val="single"/>
        </w:rPr>
        <w:lastRenderedPageBreak/>
        <w:t>досрочного прекращения полномочий, освобождения от замещаемой (занимаемой) должности или увольнения в связи с утратой доверия</w:t>
      </w:r>
      <w:r w:rsidRPr="00526422">
        <w:rPr>
          <w:sz w:val="28"/>
          <w:szCs w:val="28"/>
        </w:rPr>
        <w:t xml:space="preserve">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sz w:val="28"/>
          <w:szCs w:val="28"/>
        </w:rPr>
        <w:t>,</w:t>
      </w:r>
      <w:r w:rsidRPr="00526422">
        <w:rPr>
          <w:sz w:val="28"/>
          <w:szCs w:val="28"/>
        </w:rPr>
        <w:t xml:space="preserve"> </w:t>
      </w:r>
      <w:r w:rsidRPr="000D4F71">
        <w:rPr>
          <w:b/>
          <w:sz w:val="28"/>
          <w:szCs w:val="28"/>
        </w:rPr>
        <w:t>установлена частью 3 статьи 7.1 Федерального закона «О противодействии коррупции»,</w:t>
      </w:r>
      <w:r w:rsidRPr="000D4F71">
        <w:rPr>
          <w:b/>
        </w:rPr>
        <w:t xml:space="preserve"> </w:t>
      </w:r>
      <w:r w:rsidRPr="000D4F71">
        <w:rPr>
          <w:b/>
          <w:sz w:val="28"/>
          <w:szCs w:val="28"/>
        </w:rPr>
        <w:t xml:space="preserve">статьей 10 Федерального закона </w:t>
      </w:r>
      <w:r w:rsidRPr="00512377">
        <w:rPr>
          <w:sz w:val="28"/>
          <w:szCs w:val="28"/>
        </w:rPr>
        <w:t>о запрете</w:t>
      </w:r>
      <w:r w:rsidRPr="0096518E">
        <w:rPr>
          <w:sz w:val="28"/>
          <w:szCs w:val="28"/>
        </w:rPr>
        <w:t xml:space="preserve"> открывать и иметь счета (вклады), хранить наличные денежные средства </w:t>
      </w:r>
      <w:r>
        <w:rPr>
          <w:sz w:val="28"/>
          <w:szCs w:val="28"/>
        </w:rPr>
        <w:t>и ценности в иностранных банках.</w:t>
      </w:r>
    </w:p>
    <w:p w:rsidR="00B324F6" w:rsidRDefault="00B324F6" w:rsidP="0077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Согласно статье 13.1 Федерального</w:t>
      </w:r>
      <w:r w:rsidRPr="00B209F6">
        <w:rPr>
          <w:rFonts w:ascii="Times New Roman" w:hAnsi="Times New Roman" w:cs="Times New Roman"/>
          <w:sz w:val="28"/>
          <w:szCs w:val="28"/>
        </w:rPr>
        <w:t xml:space="preserve">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9F6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 подлежит увольнению (освобождению от должности) в связи с утратой доверия</w:t>
      </w:r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="009F71C1">
        <w:rPr>
          <w:rFonts w:ascii="Times New Roman" w:hAnsi="Times New Roman" w:cs="Times New Roman"/>
          <w:sz w:val="28"/>
          <w:szCs w:val="28"/>
        </w:rPr>
        <w:br/>
      </w:r>
      <w:r w:rsidRPr="00AD5B16">
        <w:rPr>
          <w:rFonts w:ascii="Times New Roman" w:hAnsi="Times New Roman" w:cs="Times New Roman"/>
          <w:sz w:val="28"/>
          <w:szCs w:val="28"/>
        </w:rPr>
        <w:t>в случае:</w:t>
      </w:r>
    </w:p>
    <w:p w:rsidR="009C1B4C" w:rsidRPr="009C1B4C" w:rsidRDefault="009C1B4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</w:t>
      </w:r>
      <w:r w:rsidR="00F867D6">
        <w:rPr>
          <w:rFonts w:ascii="Times New Roman" w:hAnsi="Times New Roman" w:cs="Times New Roman"/>
          <w:sz w:val="28"/>
          <w:szCs w:val="28"/>
        </w:rPr>
        <w:t xml:space="preserve">, </w:t>
      </w:r>
      <w:r w:rsidR="00F867D6" w:rsidRPr="00F867D6">
        <w:rPr>
          <w:rFonts w:ascii="Times New Roman" w:hAnsi="Times New Roman" w:cs="Times New Roman"/>
          <w:sz w:val="28"/>
          <w:szCs w:val="28"/>
        </w:rPr>
        <w:t>за исключением случаев, установленных федеральными законами</w:t>
      </w:r>
      <w:r w:rsidRPr="009C1B4C">
        <w:rPr>
          <w:rFonts w:ascii="Times New Roman" w:hAnsi="Times New Roman" w:cs="Times New Roman"/>
          <w:sz w:val="28"/>
          <w:szCs w:val="28"/>
        </w:rPr>
        <w:t>;</w:t>
      </w:r>
    </w:p>
    <w:p w:rsidR="009C1B4C" w:rsidRPr="009F71C1" w:rsidRDefault="009C1B4C" w:rsidP="009F71C1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1C1">
        <w:rPr>
          <w:rFonts w:ascii="Times New Roman" w:hAnsi="Times New Roman" w:cs="Times New Roman"/>
          <w:sz w:val="28"/>
          <w:szCs w:val="28"/>
        </w:rPr>
        <w:t xml:space="preserve">непредставления лицом сведений доходах, об имуществе и обязательствах имущественного характера, </w:t>
      </w:r>
      <w:r w:rsidR="009F71C1" w:rsidRPr="009F71C1">
        <w:rPr>
          <w:rFonts w:ascii="Times New Roman" w:hAnsi="Times New Roman" w:cs="Times New Roman"/>
          <w:sz w:val="28"/>
          <w:szCs w:val="28"/>
        </w:rPr>
        <w:t xml:space="preserve">предусмотренных Федеральным законом «О противодействии коррупции», </w:t>
      </w:r>
      <w:r w:rsidRPr="009F71C1">
        <w:rPr>
          <w:rFonts w:ascii="Times New Roman" w:hAnsi="Times New Roman" w:cs="Times New Roman"/>
          <w:sz w:val="28"/>
          <w:szCs w:val="28"/>
        </w:rPr>
        <w:t xml:space="preserve">представления заведомо </w:t>
      </w:r>
      <w:r w:rsidR="009F71C1" w:rsidRPr="009F71C1">
        <w:rPr>
          <w:rFonts w:ascii="Times New Roman" w:hAnsi="Times New Roman" w:cs="Times New Roman"/>
          <w:sz w:val="28"/>
          <w:szCs w:val="28"/>
        </w:rPr>
        <w:t>неполных сведений, за исключением случаев</w:t>
      </w:r>
      <w:r w:rsidR="009F71C1">
        <w:rPr>
          <w:rFonts w:ascii="Times New Roman" w:hAnsi="Times New Roman" w:cs="Times New Roman"/>
          <w:sz w:val="28"/>
          <w:szCs w:val="28"/>
        </w:rPr>
        <w:t>, установленных федеральными законами, либо представления заведомо недостоверных сведений</w:t>
      </w:r>
      <w:r w:rsidR="00BF189F" w:rsidRPr="009F71C1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</w:t>
      </w:r>
      <w:r w:rsidRPr="009F71C1">
        <w:rPr>
          <w:rFonts w:ascii="Times New Roman" w:hAnsi="Times New Roman" w:cs="Times New Roman"/>
          <w:sz w:val="28"/>
          <w:szCs w:val="28"/>
        </w:rPr>
        <w:t>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осуществления лицом предпринимательской деятельности;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63037A">
        <w:rPr>
          <w:rFonts w:ascii="Times New Roman" w:hAnsi="Times New Roman" w:cs="Times New Roman"/>
          <w:sz w:val="28"/>
          <w:szCs w:val="28"/>
        </w:rPr>
        <w:t>;</w:t>
      </w:r>
    </w:p>
    <w:p w:rsidR="00B878CB" w:rsidRPr="00B878CB" w:rsidRDefault="00B878CB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CB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урегулированию конфликта интересов, стороной которого является подчиненное ему лицо.</w:t>
      </w:r>
    </w:p>
    <w:p w:rsidR="009C1B4C" w:rsidRDefault="00B324F6" w:rsidP="001A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6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95465">
        <w:rPr>
          <w:rFonts w:ascii="Times New Roman" w:hAnsi="Times New Roman" w:cs="Times New Roman"/>
          <w:sz w:val="28"/>
        </w:rPr>
        <w:t xml:space="preserve">увольнения (освобождения от должности) лиц, замещающих государственные должности, в связи с утратой доверия установлен </w:t>
      </w:r>
      <w:r w:rsidR="009C1B4C" w:rsidRPr="00941B59">
        <w:rPr>
          <w:rFonts w:ascii="Times New Roman" w:hAnsi="Times New Roman" w:cs="Times New Roman"/>
          <w:b/>
          <w:sz w:val="28"/>
        </w:rPr>
        <w:t>з</w:t>
      </w:r>
      <w:r w:rsidR="009C1B4C" w:rsidRPr="00941B59">
        <w:rPr>
          <w:rFonts w:ascii="Times New Roman" w:hAnsi="Times New Roman" w:cs="Times New Roman"/>
          <w:b/>
          <w:sz w:val="28"/>
          <w:szCs w:val="28"/>
        </w:rPr>
        <w:t>аконом Курской области от 16.12.2016 № 110-ЗКО</w:t>
      </w:r>
      <w:r w:rsidR="009C1B4C">
        <w:rPr>
          <w:rFonts w:ascii="Times New Roman" w:hAnsi="Times New Roman" w:cs="Times New Roman"/>
          <w:sz w:val="28"/>
          <w:szCs w:val="28"/>
        </w:rPr>
        <w:t xml:space="preserve"> «О порядке увольнения (освобождения от должности) лиц, замещающих государственные должности Курской области, в связи с утратой доверия»</w:t>
      </w:r>
      <w:r w:rsidR="00660D71">
        <w:rPr>
          <w:rFonts w:ascii="Times New Roman" w:hAnsi="Times New Roman" w:cs="Times New Roman"/>
          <w:sz w:val="28"/>
          <w:szCs w:val="28"/>
        </w:rPr>
        <w:t>.</w:t>
      </w:r>
    </w:p>
    <w:p w:rsidR="001A733D" w:rsidRPr="001A733D" w:rsidRDefault="001A733D" w:rsidP="001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BAA">
        <w:rPr>
          <w:rFonts w:ascii="Times New Roman" w:hAnsi="Times New Roman" w:cs="Times New Roman"/>
          <w:b/>
          <w:sz w:val="28"/>
          <w:szCs w:val="28"/>
        </w:rPr>
        <w:t>Сведения о применении</w:t>
      </w:r>
      <w:r w:rsidRPr="001A733D">
        <w:rPr>
          <w:rFonts w:ascii="Times New Roman" w:hAnsi="Times New Roman" w:cs="Times New Roman"/>
          <w:sz w:val="28"/>
          <w:szCs w:val="28"/>
        </w:rPr>
        <w:t xml:space="preserve"> к лицу, замещающему государственную должность субъекта Российской Федерации, </w:t>
      </w:r>
      <w:r w:rsidRPr="00654BAA">
        <w:rPr>
          <w:rFonts w:ascii="Times New Roman" w:hAnsi="Times New Roman" w:cs="Times New Roman"/>
          <w:b/>
          <w:sz w:val="28"/>
          <w:szCs w:val="28"/>
        </w:rPr>
        <w:t>взыскания в виде увольнения</w:t>
      </w:r>
      <w:r w:rsidRPr="001A733D">
        <w:rPr>
          <w:rFonts w:ascii="Times New Roman" w:hAnsi="Times New Roman" w:cs="Times New Roman"/>
          <w:sz w:val="28"/>
          <w:szCs w:val="28"/>
        </w:rPr>
        <w:t xml:space="preserve"> (освобождения от должности) </w:t>
      </w:r>
      <w:r w:rsidRPr="00654BAA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 xml:space="preserve"> </w:t>
      </w:r>
      <w:r w:rsidR="002E1767">
        <w:rPr>
          <w:rFonts w:ascii="Times New Roman" w:hAnsi="Times New Roman" w:cs="Times New Roman"/>
          <w:sz w:val="28"/>
          <w:szCs w:val="28"/>
        </w:rPr>
        <w:br/>
      </w:r>
      <w:r w:rsidRPr="001A733D">
        <w:rPr>
          <w:rFonts w:ascii="Times New Roman" w:hAnsi="Times New Roman" w:cs="Times New Roman"/>
          <w:sz w:val="28"/>
          <w:szCs w:val="28"/>
        </w:rPr>
        <w:t xml:space="preserve">за совершение коррупционного правонарушения </w:t>
      </w:r>
      <w:r w:rsidRPr="00654BAA">
        <w:rPr>
          <w:rFonts w:ascii="Times New Roman" w:hAnsi="Times New Roman" w:cs="Times New Roman"/>
          <w:b/>
          <w:sz w:val="28"/>
          <w:szCs w:val="28"/>
        </w:rPr>
        <w:t>включаются</w:t>
      </w:r>
      <w:r w:rsidR="002E1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3D">
        <w:rPr>
          <w:rFonts w:ascii="Times New Roman" w:hAnsi="Times New Roman" w:cs="Times New Roman"/>
          <w:sz w:val="28"/>
          <w:szCs w:val="28"/>
        </w:rPr>
        <w:t xml:space="preserve">государственным органом, в котором это лицо замещало соответствующую должность, </w:t>
      </w:r>
      <w:r w:rsidRPr="00654BAA">
        <w:rPr>
          <w:rFonts w:ascii="Times New Roman" w:hAnsi="Times New Roman" w:cs="Times New Roman"/>
          <w:b/>
          <w:sz w:val="28"/>
          <w:szCs w:val="28"/>
        </w:rPr>
        <w:t>в реестр лиц, уволенных 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>.</w:t>
      </w: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E772B0" w:rsidRDefault="00E772B0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D4ACD" w:rsidRDefault="002D4ACD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D4ACD" w:rsidRDefault="002D4ACD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2E1767" w:rsidRDefault="002E1767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B33AA5" w:rsidRDefault="00B33AA5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Памятка подготовлена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итогам анализа федерального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и областного законодательства </w:t>
      </w:r>
    </w:p>
    <w:p w:rsidR="006915B1" w:rsidRPr="00FC586D" w:rsidRDefault="007A31C3" w:rsidP="00FC586D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состоянию на </w:t>
      </w:r>
      <w:r w:rsidR="00C57D30">
        <w:rPr>
          <w:rFonts w:ascii="Times New Roman" w:hAnsi="Times New Roman" w:cs="Times New Roman"/>
          <w:i/>
          <w:sz w:val="20"/>
        </w:rPr>
        <w:t>11</w:t>
      </w:r>
      <w:r w:rsidR="00FC586D">
        <w:rPr>
          <w:rFonts w:ascii="Times New Roman" w:hAnsi="Times New Roman" w:cs="Times New Roman"/>
          <w:i/>
          <w:sz w:val="20"/>
        </w:rPr>
        <w:t>.0</w:t>
      </w:r>
      <w:r w:rsidR="00160C57">
        <w:rPr>
          <w:rFonts w:ascii="Times New Roman" w:hAnsi="Times New Roman" w:cs="Times New Roman"/>
          <w:i/>
          <w:sz w:val="20"/>
        </w:rPr>
        <w:t>2</w:t>
      </w:r>
      <w:r w:rsidR="00FC586D">
        <w:rPr>
          <w:rFonts w:ascii="Times New Roman" w:hAnsi="Times New Roman" w:cs="Times New Roman"/>
          <w:i/>
          <w:sz w:val="20"/>
        </w:rPr>
        <w:t>.202</w:t>
      </w:r>
      <w:r w:rsidR="00160C57">
        <w:rPr>
          <w:rFonts w:ascii="Times New Roman" w:hAnsi="Times New Roman" w:cs="Times New Roman"/>
          <w:i/>
          <w:sz w:val="20"/>
        </w:rPr>
        <w:t>6</w:t>
      </w:r>
      <w:r w:rsidR="00FC586D">
        <w:rPr>
          <w:rFonts w:ascii="Times New Roman" w:hAnsi="Times New Roman" w:cs="Times New Roman"/>
          <w:i/>
          <w:sz w:val="20"/>
        </w:rPr>
        <w:t xml:space="preserve"> г</w:t>
      </w:r>
      <w:r w:rsidRPr="000D46D3">
        <w:rPr>
          <w:rFonts w:ascii="Times New Roman" w:hAnsi="Times New Roman" w:cs="Times New Roman"/>
          <w:i/>
          <w:sz w:val="20"/>
        </w:rPr>
        <w:t>.</w:t>
      </w:r>
      <w:r w:rsidR="00FC586D">
        <w:rPr>
          <w:rFonts w:ascii="Times New Roman" w:hAnsi="Times New Roman" w:cs="Times New Roman"/>
          <w:i/>
          <w:sz w:val="20"/>
        </w:rPr>
        <w:t xml:space="preserve"> </w:t>
      </w:r>
      <w:r w:rsidR="00C57D30">
        <w:rPr>
          <w:rFonts w:ascii="Times New Roman" w:hAnsi="Times New Roman" w:cs="Times New Roman"/>
          <w:i/>
          <w:sz w:val="20"/>
        </w:rPr>
        <w:t xml:space="preserve"> </w:t>
      </w:r>
    </w:p>
    <w:p w:rsidR="00C57D30" w:rsidRDefault="00C57D30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6915B1" w:rsidRPr="00FC586D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Версия </w:t>
      </w:r>
      <w:r w:rsidR="00160C57">
        <w:rPr>
          <w:rFonts w:ascii="Times New Roman" w:hAnsi="Times New Roman" w:cs="Times New Roman"/>
          <w:i/>
          <w:sz w:val="20"/>
        </w:rPr>
        <w:t>9</w:t>
      </w:r>
    </w:p>
    <w:sectPr w:rsidR="006915B1" w:rsidRPr="00FC586D" w:rsidSect="00EA10B2">
      <w:headerReference w:type="default" r:id="rId9"/>
      <w:footerReference w:type="default" r:id="rId10"/>
      <w:pgSz w:w="11906" w:h="16838"/>
      <w:pgMar w:top="953" w:right="1276" w:bottom="1077" w:left="1559" w:header="425" w:footer="42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EF1" w:rsidRDefault="00676EF1" w:rsidP="00311A4D">
      <w:pPr>
        <w:spacing w:after="0" w:line="240" w:lineRule="auto"/>
      </w:pPr>
      <w:r>
        <w:separator/>
      </w:r>
    </w:p>
  </w:endnote>
  <w:endnote w:type="continuationSeparator" w:id="0">
    <w:p w:rsidR="00676EF1" w:rsidRDefault="00676EF1" w:rsidP="003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662260"/>
      <w:docPartObj>
        <w:docPartGallery w:val="Page Numbers (Bottom of Page)"/>
        <w:docPartUnique/>
      </w:docPartObj>
    </w:sdtPr>
    <w:sdtEndPr/>
    <w:sdtContent>
      <w:p w:rsidR="00EA10B2" w:rsidRDefault="00EA10B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CD">
          <w:rPr>
            <w:noProof/>
          </w:rPr>
          <w:t>7</w:t>
        </w:r>
        <w:r>
          <w:fldChar w:fldCharType="end"/>
        </w:r>
      </w:p>
    </w:sdtContent>
  </w:sdt>
  <w:p w:rsidR="00EA10B2" w:rsidRDefault="00EA10B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EF1" w:rsidRDefault="00676EF1" w:rsidP="00311A4D">
      <w:pPr>
        <w:spacing w:after="0" w:line="240" w:lineRule="auto"/>
      </w:pPr>
      <w:r>
        <w:separator/>
      </w:r>
    </w:p>
  </w:footnote>
  <w:footnote w:type="continuationSeparator" w:id="0">
    <w:p w:rsidR="00676EF1" w:rsidRDefault="00676EF1" w:rsidP="003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5B" w:rsidRPr="00F55F5B" w:rsidRDefault="00F55F5B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2CB"/>
    <w:multiLevelType w:val="hybridMultilevel"/>
    <w:tmpl w:val="142645D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5A1C213D"/>
    <w:multiLevelType w:val="hybridMultilevel"/>
    <w:tmpl w:val="BABAE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4D74C8"/>
    <w:multiLevelType w:val="hybridMultilevel"/>
    <w:tmpl w:val="D77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1B"/>
    <w:rsid w:val="00001C2D"/>
    <w:rsid w:val="00007584"/>
    <w:rsid w:val="00010158"/>
    <w:rsid w:val="00010895"/>
    <w:rsid w:val="00061286"/>
    <w:rsid w:val="0007615C"/>
    <w:rsid w:val="000A53F7"/>
    <w:rsid w:val="000B39F7"/>
    <w:rsid w:val="000C1CB5"/>
    <w:rsid w:val="000D179F"/>
    <w:rsid w:val="000E6D01"/>
    <w:rsid w:val="0010116A"/>
    <w:rsid w:val="00112388"/>
    <w:rsid w:val="00123633"/>
    <w:rsid w:val="00160C57"/>
    <w:rsid w:val="001857F5"/>
    <w:rsid w:val="001A733D"/>
    <w:rsid w:val="001B2890"/>
    <w:rsid w:val="001C0846"/>
    <w:rsid w:val="001C795A"/>
    <w:rsid w:val="001D2B39"/>
    <w:rsid w:val="001D37AA"/>
    <w:rsid w:val="001E44CF"/>
    <w:rsid w:val="001E6351"/>
    <w:rsid w:val="001F3748"/>
    <w:rsid w:val="00201C28"/>
    <w:rsid w:val="0021620C"/>
    <w:rsid w:val="00272FE4"/>
    <w:rsid w:val="00276F94"/>
    <w:rsid w:val="002A03AC"/>
    <w:rsid w:val="002C2866"/>
    <w:rsid w:val="002C4177"/>
    <w:rsid w:val="002D4ACD"/>
    <w:rsid w:val="002E1721"/>
    <w:rsid w:val="002E1767"/>
    <w:rsid w:val="002E410A"/>
    <w:rsid w:val="00302C64"/>
    <w:rsid w:val="00304953"/>
    <w:rsid w:val="00306BD3"/>
    <w:rsid w:val="00311A4D"/>
    <w:rsid w:val="0031242B"/>
    <w:rsid w:val="00316E76"/>
    <w:rsid w:val="00325B69"/>
    <w:rsid w:val="003336D4"/>
    <w:rsid w:val="0038356B"/>
    <w:rsid w:val="003859E9"/>
    <w:rsid w:val="00395D23"/>
    <w:rsid w:val="003975CD"/>
    <w:rsid w:val="003C1478"/>
    <w:rsid w:val="003D73D0"/>
    <w:rsid w:val="003E5A02"/>
    <w:rsid w:val="003F13DB"/>
    <w:rsid w:val="00420739"/>
    <w:rsid w:val="00444C19"/>
    <w:rsid w:val="00450F29"/>
    <w:rsid w:val="004622A6"/>
    <w:rsid w:val="004956E4"/>
    <w:rsid w:val="00497696"/>
    <w:rsid w:val="004B7C58"/>
    <w:rsid w:val="004C2EB0"/>
    <w:rsid w:val="004C2FEC"/>
    <w:rsid w:val="004D44BA"/>
    <w:rsid w:val="004D599D"/>
    <w:rsid w:val="004E39DE"/>
    <w:rsid w:val="00505BA8"/>
    <w:rsid w:val="005077E7"/>
    <w:rsid w:val="00524661"/>
    <w:rsid w:val="0052724C"/>
    <w:rsid w:val="005309C9"/>
    <w:rsid w:val="00537AD0"/>
    <w:rsid w:val="00561212"/>
    <w:rsid w:val="00565456"/>
    <w:rsid w:val="0057774A"/>
    <w:rsid w:val="005C4F67"/>
    <w:rsid w:val="005F005B"/>
    <w:rsid w:val="005F3F43"/>
    <w:rsid w:val="0062053D"/>
    <w:rsid w:val="00621826"/>
    <w:rsid w:val="00624374"/>
    <w:rsid w:val="0063037A"/>
    <w:rsid w:val="006346D0"/>
    <w:rsid w:val="00654BAA"/>
    <w:rsid w:val="00660D71"/>
    <w:rsid w:val="00673455"/>
    <w:rsid w:val="00676EF1"/>
    <w:rsid w:val="00683698"/>
    <w:rsid w:val="006915B1"/>
    <w:rsid w:val="006A6C30"/>
    <w:rsid w:val="006B1606"/>
    <w:rsid w:val="006C2C88"/>
    <w:rsid w:val="006E06EF"/>
    <w:rsid w:val="006F16E4"/>
    <w:rsid w:val="0070052D"/>
    <w:rsid w:val="00705D26"/>
    <w:rsid w:val="0071753D"/>
    <w:rsid w:val="00740BD3"/>
    <w:rsid w:val="007444E1"/>
    <w:rsid w:val="0076493A"/>
    <w:rsid w:val="00772927"/>
    <w:rsid w:val="00774A6D"/>
    <w:rsid w:val="007A31C3"/>
    <w:rsid w:val="007A6FFE"/>
    <w:rsid w:val="007B7256"/>
    <w:rsid w:val="007D1D4F"/>
    <w:rsid w:val="0082201B"/>
    <w:rsid w:val="0082664A"/>
    <w:rsid w:val="008570C9"/>
    <w:rsid w:val="00864C9F"/>
    <w:rsid w:val="00874D60"/>
    <w:rsid w:val="008925C8"/>
    <w:rsid w:val="008A1B13"/>
    <w:rsid w:val="008C6F12"/>
    <w:rsid w:val="008E09EA"/>
    <w:rsid w:val="008F008F"/>
    <w:rsid w:val="0090263F"/>
    <w:rsid w:val="00911599"/>
    <w:rsid w:val="009277B8"/>
    <w:rsid w:val="00936F37"/>
    <w:rsid w:val="00941B59"/>
    <w:rsid w:val="009557DE"/>
    <w:rsid w:val="009566EC"/>
    <w:rsid w:val="00961FF9"/>
    <w:rsid w:val="009A0076"/>
    <w:rsid w:val="009A0D9A"/>
    <w:rsid w:val="009C1B4C"/>
    <w:rsid w:val="009C75DB"/>
    <w:rsid w:val="009E7547"/>
    <w:rsid w:val="009F71C1"/>
    <w:rsid w:val="00A17E66"/>
    <w:rsid w:val="00A6633A"/>
    <w:rsid w:val="00AA7A43"/>
    <w:rsid w:val="00AB468C"/>
    <w:rsid w:val="00AB7EBB"/>
    <w:rsid w:val="00AC078C"/>
    <w:rsid w:val="00AC6DD4"/>
    <w:rsid w:val="00AD7FBC"/>
    <w:rsid w:val="00AE4D9D"/>
    <w:rsid w:val="00AE59A3"/>
    <w:rsid w:val="00AE6C25"/>
    <w:rsid w:val="00AF4BCA"/>
    <w:rsid w:val="00B16451"/>
    <w:rsid w:val="00B324F6"/>
    <w:rsid w:val="00B33AA5"/>
    <w:rsid w:val="00B51313"/>
    <w:rsid w:val="00B51BDD"/>
    <w:rsid w:val="00B53172"/>
    <w:rsid w:val="00B565E4"/>
    <w:rsid w:val="00B61FB6"/>
    <w:rsid w:val="00B878CB"/>
    <w:rsid w:val="00BA6B81"/>
    <w:rsid w:val="00BB2978"/>
    <w:rsid w:val="00BD628F"/>
    <w:rsid w:val="00BE3B38"/>
    <w:rsid w:val="00BF107A"/>
    <w:rsid w:val="00BF189F"/>
    <w:rsid w:val="00BF6A69"/>
    <w:rsid w:val="00C02C72"/>
    <w:rsid w:val="00C06AF1"/>
    <w:rsid w:val="00C0784B"/>
    <w:rsid w:val="00C2008B"/>
    <w:rsid w:val="00C2595E"/>
    <w:rsid w:val="00C40009"/>
    <w:rsid w:val="00C56412"/>
    <w:rsid w:val="00C57D30"/>
    <w:rsid w:val="00C7716A"/>
    <w:rsid w:val="00C86055"/>
    <w:rsid w:val="00CB41AE"/>
    <w:rsid w:val="00CB70A0"/>
    <w:rsid w:val="00CC5BF7"/>
    <w:rsid w:val="00CE7FEA"/>
    <w:rsid w:val="00CF11A8"/>
    <w:rsid w:val="00CF6C79"/>
    <w:rsid w:val="00CF7B20"/>
    <w:rsid w:val="00D02D02"/>
    <w:rsid w:val="00D055BE"/>
    <w:rsid w:val="00D333A2"/>
    <w:rsid w:val="00D626D6"/>
    <w:rsid w:val="00D725F2"/>
    <w:rsid w:val="00D77D8C"/>
    <w:rsid w:val="00D838FF"/>
    <w:rsid w:val="00D92A15"/>
    <w:rsid w:val="00D97F5A"/>
    <w:rsid w:val="00DA52E4"/>
    <w:rsid w:val="00DB1100"/>
    <w:rsid w:val="00DB5690"/>
    <w:rsid w:val="00DC34D0"/>
    <w:rsid w:val="00DE6963"/>
    <w:rsid w:val="00E02EC3"/>
    <w:rsid w:val="00E15EB8"/>
    <w:rsid w:val="00E23A6E"/>
    <w:rsid w:val="00E620EC"/>
    <w:rsid w:val="00E714E8"/>
    <w:rsid w:val="00E71DA6"/>
    <w:rsid w:val="00E74EBC"/>
    <w:rsid w:val="00E772B0"/>
    <w:rsid w:val="00EA10B2"/>
    <w:rsid w:val="00EF5384"/>
    <w:rsid w:val="00F0577F"/>
    <w:rsid w:val="00F2344C"/>
    <w:rsid w:val="00F2474C"/>
    <w:rsid w:val="00F3049C"/>
    <w:rsid w:val="00F36158"/>
    <w:rsid w:val="00F414BE"/>
    <w:rsid w:val="00F55F5B"/>
    <w:rsid w:val="00F57C4A"/>
    <w:rsid w:val="00F83B04"/>
    <w:rsid w:val="00F867D6"/>
    <w:rsid w:val="00FA6BAE"/>
    <w:rsid w:val="00FB3B9D"/>
    <w:rsid w:val="00FC586D"/>
    <w:rsid w:val="00FD1D97"/>
    <w:rsid w:val="00FD302A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811FC-7454-48F5-B969-57F9F691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  <w:style w:type="paragraph" w:styleId="af2">
    <w:name w:val="Normal (Web)"/>
    <w:basedOn w:val="a"/>
    <w:uiPriority w:val="99"/>
    <w:unhideWhenUsed/>
    <w:rsid w:val="000D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14E6B8061E7CFEFEA2BD9BFA1B7E98240A731D535D7D549324DD363KFx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4430-38F6-42E7-84C4-163574A3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12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2026-02-12T07:20:00Z</cp:lastPrinted>
  <dcterms:created xsi:type="dcterms:W3CDTF">2025-06-06T12:19:00Z</dcterms:created>
  <dcterms:modified xsi:type="dcterms:W3CDTF">2026-02-12T08:47:00Z</dcterms:modified>
</cp:coreProperties>
</file>