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78C" w:rsidRPr="0055478C" w:rsidRDefault="0055478C" w:rsidP="0055478C">
      <w:pPr>
        <w:keepNext/>
        <w:jc w:val="center"/>
        <w:outlineLvl w:val="2"/>
        <w:rPr>
          <w:b/>
          <w:sz w:val="27"/>
          <w:szCs w:val="27"/>
        </w:rPr>
      </w:pPr>
      <w:r w:rsidRPr="0055478C">
        <w:rPr>
          <w:b/>
          <w:sz w:val="27"/>
          <w:szCs w:val="27"/>
        </w:rPr>
        <w:t>МИНИСТЕРСТВО ПРОМЫШЛЕННОСТИ, ТОРГОВЛИ И ПРЕДПРИНИМАТЕЛЬСТВА КУРСКОЙ ОБЛАСТИ</w:t>
      </w:r>
    </w:p>
    <w:p w:rsidR="0055478C" w:rsidRPr="0055478C" w:rsidRDefault="0055478C" w:rsidP="0055478C">
      <w:pPr>
        <w:keepNext/>
        <w:jc w:val="center"/>
        <w:outlineLvl w:val="2"/>
        <w:rPr>
          <w:b/>
          <w:sz w:val="27"/>
          <w:szCs w:val="27"/>
        </w:rPr>
      </w:pPr>
      <w:r w:rsidRPr="0055478C">
        <w:rPr>
          <w:b/>
          <w:sz w:val="27"/>
          <w:szCs w:val="27"/>
        </w:rPr>
        <w:t xml:space="preserve"> </w:t>
      </w:r>
    </w:p>
    <w:p w:rsidR="0055478C" w:rsidRPr="0055478C" w:rsidRDefault="0055478C" w:rsidP="0055478C">
      <w:pPr>
        <w:keepNext/>
        <w:jc w:val="center"/>
        <w:outlineLvl w:val="2"/>
        <w:rPr>
          <w:b/>
          <w:sz w:val="27"/>
          <w:szCs w:val="27"/>
        </w:rPr>
      </w:pPr>
    </w:p>
    <w:p w:rsidR="0055478C" w:rsidRPr="0055691D" w:rsidRDefault="0055478C" w:rsidP="0055478C">
      <w:pPr>
        <w:keepNext/>
        <w:jc w:val="center"/>
        <w:outlineLvl w:val="2"/>
        <w:rPr>
          <w:sz w:val="27"/>
          <w:szCs w:val="27"/>
        </w:rPr>
      </w:pPr>
      <w:r w:rsidRPr="0055691D">
        <w:rPr>
          <w:sz w:val="27"/>
          <w:szCs w:val="27"/>
        </w:rPr>
        <w:t>П Р И К А З</w:t>
      </w:r>
    </w:p>
    <w:p w:rsidR="0055478C" w:rsidRPr="0055478C" w:rsidRDefault="0055478C" w:rsidP="0055478C">
      <w:pPr>
        <w:keepNext/>
        <w:jc w:val="center"/>
        <w:outlineLvl w:val="2"/>
        <w:rPr>
          <w:b/>
          <w:sz w:val="27"/>
          <w:szCs w:val="27"/>
        </w:rPr>
      </w:pPr>
    </w:p>
    <w:p w:rsidR="0055478C" w:rsidRPr="0055691D" w:rsidRDefault="0055478C" w:rsidP="0055478C">
      <w:pPr>
        <w:keepNext/>
        <w:jc w:val="center"/>
        <w:outlineLvl w:val="2"/>
        <w:rPr>
          <w:sz w:val="27"/>
          <w:szCs w:val="27"/>
        </w:rPr>
      </w:pPr>
      <w:r w:rsidRPr="0055691D">
        <w:rPr>
          <w:sz w:val="27"/>
          <w:szCs w:val="27"/>
        </w:rPr>
        <w:t xml:space="preserve">от </w:t>
      </w:r>
      <w:r w:rsidR="00831961">
        <w:rPr>
          <w:sz w:val="27"/>
          <w:szCs w:val="27"/>
        </w:rPr>
        <w:t xml:space="preserve"> 28.12.2024 </w:t>
      </w:r>
      <w:r w:rsidRPr="0055691D">
        <w:rPr>
          <w:sz w:val="27"/>
          <w:szCs w:val="27"/>
        </w:rPr>
        <w:t xml:space="preserve">  № </w:t>
      </w:r>
      <w:r w:rsidR="00831961">
        <w:rPr>
          <w:sz w:val="27"/>
          <w:szCs w:val="27"/>
        </w:rPr>
        <w:t>223</w:t>
      </w:r>
    </w:p>
    <w:p w:rsidR="0055478C" w:rsidRPr="0055478C" w:rsidRDefault="0055478C" w:rsidP="0055478C">
      <w:pPr>
        <w:keepNext/>
        <w:jc w:val="center"/>
        <w:outlineLvl w:val="2"/>
        <w:rPr>
          <w:b/>
          <w:sz w:val="27"/>
          <w:szCs w:val="27"/>
        </w:rPr>
      </w:pPr>
    </w:p>
    <w:p w:rsidR="0055478C" w:rsidRPr="0055478C" w:rsidRDefault="0055478C" w:rsidP="0055478C">
      <w:pPr>
        <w:keepNext/>
        <w:jc w:val="center"/>
        <w:outlineLvl w:val="2"/>
        <w:rPr>
          <w:b/>
          <w:sz w:val="27"/>
          <w:szCs w:val="27"/>
        </w:rPr>
      </w:pPr>
      <w:r w:rsidRPr="0055478C">
        <w:rPr>
          <w:b/>
          <w:sz w:val="27"/>
          <w:szCs w:val="27"/>
        </w:rPr>
        <w:t xml:space="preserve"> г. Курск</w:t>
      </w:r>
    </w:p>
    <w:p w:rsidR="0055478C" w:rsidRPr="0055478C" w:rsidRDefault="0055478C" w:rsidP="0055478C">
      <w:pPr>
        <w:keepNext/>
        <w:jc w:val="center"/>
        <w:outlineLvl w:val="2"/>
        <w:rPr>
          <w:b/>
          <w:sz w:val="27"/>
          <w:szCs w:val="27"/>
        </w:rPr>
      </w:pPr>
    </w:p>
    <w:p w:rsidR="0055478C" w:rsidRPr="0055478C" w:rsidRDefault="0055478C" w:rsidP="0055478C">
      <w:pPr>
        <w:keepNext/>
        <w:jc w:val="center"/>
        <w:outlineLvl w:val="2"/>
        <w:rPr>
          <w:b/>
          <w:sz w:val="27"/>
          <w:szCs w:val="27"/>
        </w:rPr>
      </w:pPr>
    </w:p>
    <w:p w:rsidR="005C5F5F" w:rsidRPr="00A471C7" w:rsidRDefault="00A471C7" w:rsidP="00A471C7">
      <w:pPr>
        <w:jc w:val="center"/>
        <w:rPr>
          <w:b/>
          <w:sz w:val="27"/>
          <w:szCs w:val="27"/>
        </w:rPr>
      </w:pPr>
      <w:r w:rsidRPr="00A471C7">
        <w:rPr>
          <w:b/>
          <w:sz w:val="27"/>
          <w:szCs w:val="27"/>
        </w:rPr>
        <w:t>О</w:t>
      </w:r>
      <w:r w:rsidR="0055478C">
        <w:rPr>
          <w:b/>
          <w:sz w:val="27"/>
          <w:szCs w:val="27"/>
        </w:rPr>
        <w:t>б</w:t>
      </w:r>
      <w:r w:rsidR="00CA5981">
        <w:rPr>
          <w:b/>
          <w:sz w:val="27"/>
          <w:szCs w:val="27"/>
        </w:rPr>
        <w:t xml:space="preserve"> утверждении </w:t>
      </w:r>
      <w:r w:rsidRPr="00A471C7">
        <w:rPr>
          <w:b/>
          <w:sz w:val="27"/>
          <w:szCs w:val="27"/>
        </w:rPr>
        <w:t xml:space="preserve"> План</w:t>
      </w:r>
      <w:r w:rsidR="00203E99">
        <w:rPr>
          <w:b/>
          <w:sz w:val="27"/>
          <w:szCs w:val="27"/>
        </w:rPr>
        <w:t>а</w:t>
      </w:r>
      <w:r w:rsidRPr="00A471C7">
        <w:rPr>
          <w:b/>
          <w:sz w:val="27"/>
          <w:szCs w:val="27"/>
        </w:rPr>
        <w:t xml:space="preserve"> мероприятий по противодействию коррупции</w:t>
      </w:r>
      <w:r w:rsidR="0055478C">
        <w:rPr>
          <w:b/>
          <w:sz w:val="27"/>
          <w:szCs w:val="27"/>
        </w:rPr>
        <w:t xml:space="preserve"> в Министерстве промышленности, торговли и предпринимательства Курской области на 2025-2027 годы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3"/>
      </w:tblGrid>
      <w:tr w:rsidR="00480D7C" w:rsidRPr="00A471C7" w:rsidTr="00A76B30">
        <w:tc>
          <w:tcPr>
            <w:tcW w:w="4644" w:type="dxa"/>
          </w:tcPr>
          <w:p w:rsidR="00480D7C" w:rsidRPr="00A471C7" w:rsidRDefault="00480D7C" w:rsidP="00942535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643" w:type="dxa"/>
          </w:tcPr>
          <w:p w:rsidR="00480D7C" w:rsidRPr="00A471C7" w:rsidRDefault="00480D7C" w:rsidP="00871C2A">
            <w:pPr>
              <w:jc w:val="right"/>
              <w:rPr>
                <w:sz w:val="27"/>
                <w:szCs w:val="27"/>
              </w:rPr>
            </w:pPr>
          </w:p>
        </w:tc>
      </w:tr>
    </w:tbl>
    <w:p w:rsidR="00203E99" w:rsidRPr="00203E99" w:rsidRDefault="00203E99" w:rsidP="0055691D">
      <w:pPr>
        <w:tabs>
          <w:tab w:val="left" w:pos="709"/>
        </w:tabs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203E99">
        <w:rPr>
          <w:rFonts w:eastAsia="Calibri"/>
          <w:sz w:val="28"/>
          <w:szCs w:val="28"/>
          <w:lang w:eastAsia="en-US"/>
        </w:rPr>
        <w:t xml:space="preserve">В целях реализации Федерального </w:t>
      </w:r>
      <w:hyperlink r:id="rId9" w:history="1">
        <w:r w:rsidRPr="00203E99">
          <w:rPr>
            <w:rFonts w:eastAsia="Calibri"/>
            <w:sz w:val="28"/>
            <w:szCs w:val="28"/>
            <w:lang w:eastAsia="en-US"/>
          </w:rPr>
          <w:t>закона</w:t>
        </w:r>
      </w:hyperlink>
      <w:r w:rsidRPr="00203E99">
        <w:rPr>
          <w:rFonts w:eastAsia="Calibri"/>
          <w:sz w:val="28"/>
          <w:szCs w:val="28"/>
          <w:lang w:eastAsia="en-US"/>
        </w:rPr>
        <w:t xml:space="preserve"> от 25.12.2008 № 273-ФЗ «О противодействии коррупции», </w:t>
      </w:r>
      <w:hyperlink r:id="rId10" w:history="1">
        <w:r w:rsidRPr="00203E99">
          <w:rPr>
            <w:rFonts w:eastAsia="Calibri"/>
            <w:sz w:val="28"/>
            <w:szCs w:val="28"/>
            <w:lang w:eastAsia="en-US"/>
          </w:rPr>
          <w:t>Закона</w:t>
        </w:r>
      </w:hyperlink>
      <w:r w:rsidRPr="00203E99">
        <w:rPr>
          <w:rFonts w:eastAsia="Calibri"/>
          <w:sz w:val="28"/>
          <w:szCs w:val="28"/>
          <w:lang w:eastAsia="en-US"/>
        </w:rPr>
        <w:t xml:space="preserve"> Курской области от  11.10.2008 № 85-ЗКО «О противодействии коррупции в Курской области», постановления </w:t>
      </w:r>
      <w:r w:rsidR="0055478C">
        <w:rPr>
          <w:rFonts w:eastAsia="Calibri"/>
          <w:sz w:val="28"/>
          <w:szCs w:val="28"/>
          <w:lang w:eastAsia="en-US"/>
        </w:rPr>
        <w:t xml:space="preserve">Правительства </w:t>
      </w:r>
      <w:r w:rsidRPr="00203E99">
        <w:rPr>
          <w:rFonts w:eastAsia="Calibri"/>
          <w:sz w:val="28"/>
          <w:szCs w:val="28"/>
          <w:lang w:eastAsia="en-US"/>
        </w:rPr>
        <w:t xml:space="preserve">Курской области от </w:t>
      </w:r>
      <w:r w:rsidR="0055478C">
        <w:rPr>
          <w:rFonts w:eastAsia="Calibri"/>
          <w:sz w:val="28"/>
          <w:szCs w:val="28"/>
          <w:lang w:eastAsia="en-US"/>
        </w:rPr>
        <w:t xml:space="preserve">05.12.2024 № 1023-пп </w:t>
      </w:r>
      <w:r w:rsidRPr="00203E99">
        <w:rPr>
          <w:rFonts w:eastAsia="Calibri"/>
          <w:sz w:val="28"/>
          <w:szCs w:val="28"/>
          <w:lang w:eastAsia="en-US"/>
        </w:rPr>
        <w:t>«Об утверждении областной антикоррупционной программы «План противодействия кор</w:t>
      </w:r>
      <w:r w:rsidR="0055478C">
        <w:rPr>
          <w:rFonts w:eastAsia="Calibri"/>
          <w:sz w:val="28"/>
          <w:szCs w:val="28"/>
          <w:lang w:eastAsia="en-US"/>
        </w:rPr>
        <w:t>рупции в Курской области на 2025</w:t>
      </w:r>
      <w:r w:rsidRPr="00203E99">
        <w:rPr>
          <w:rFonts w:eastAsia="Calibri"/>
          <w:sz w:val="28"/>
          <w:szCs w:val="28"/>
          <w:lang w:eastAsia="en-US"/>
        </w:rPr>
        <w:t>-202</w:t>
      </w:r>
      <w:r w:rsidR="0055478C">
        <w:rPr>
          <w:rFonts w:eastAsia="Calibri"/>
          <w:sz w:val="28"/>
          <w:szCs w:val="28"/>
          <w:lang w:eastAsia="en-US"/>
        </w:rPr>
        <w:t>7</w:t>
      </w:r>
      <w:r w:rsidRPr="00203E99">
        <w:rPr>
          <w:rFonts w:eastAsia="Calibri"/>
          <w:sz w:val="28"/>
          <w:szCs w:val="28"/>
          <w:lang w:eastAsia="en-US"/>
        </w:rPr>
        <w:t xml:space="preserve"> годы</w:t>
      </w:r>
      <w:r>
        <w:rPr>
          <w:rFonts w:eastAsia="Calibri"/>
          <w:sz w:val="28"/>
          <w:szCs w:val="28"/>
          <w:lang w:eastAsia="en-US"/>
        </w:rPr>
        <w:t xml:space="preserve">», </w:t>
      </w:r>
      <w:r w:rsidRPr="00203E99">
        <w:rPr>
          <w:rFonts w:eastAsia="Calibri"/>
          <w:sz w:val="28"/>
          <w:szCs w:val="28"/>
          <w:lang w:eastAsia="en-US"/>
        </w:rPr>
        <w:t>ПРИКАЗЫВАЮ:</w:t>
      </w:r>
    </w:p>
    <w:p w:rsidR="0055478C" w:rsidRPr="0055478C" w:rsidRDefault="0055478C" w:rsidP="0055478C">
      <w:pPr>
        <w:numPr>
          <w:ilvl w:val="0"/>
          <w:numId w:val="10"/>
        </w:numPr>
        <w:tabs>
          <w:tab w:val="left" w:pos="1134"/>
        </w:tabs>
        <w:ind w:left="0" w:firstLine="851"/>
        <w:jc w:val="both"/>
        <w:rPr>
          <w:rFonts w:eastAsia="Calibri"/>
          <w:sz w:val="28"/>
          <w:szCs w:val="28"/>
          <w:lang w:eastAsia="en-US"/>
        </w:rPr>
      </w:pPr>
      <w:r w:rsidRPr="0055478C">
        <w:rPr>
          <w:rFonts w:eastAsia="Calibri"/>
          <w:sz w:val="28"/>
          <w:szCs w:val="28"/>
          <w:lang w:eastAsia="en-US"/>
        </w:rPr>
        <w:t xml:space="preserve">Утвердить прилагаемый План мероприятий по противодействию коррупции в </w:t>
      </w:r>
      <w:r>
        <w:rPr>
          <w:rFonts w:eastAsia="Calibri"/>
          <w:sz w:val="28"/>
          <w:szCs w:val="28"/>
          <w:lang w:eastAsia="en-US"/>
        </w:rPr>
        <w:t xml:space="preserve">Министерстве </w:t>
      </w:r>
      <w:r w:rsidRPr="0055478C">
        <w:rPr>
          <w:rFonts w:eastAsia="Calibri"/>
          <w:sz w:val="28"/>
          <w:szCs w:val="28"/>
          <w:lang w:eastAsia="en-US"/>
        </w:rPr>
        <w:t>промышленности, торговли и предпринимательства Курской области на 20</w:t>
      </w:r>
      <w:r>
        <w:rPr>
          <w:rFonts w:eastAsia="Calibri"/>
          <w:sz w:val="28"/>
          <w:szCs w:val="28"/>
          <w:lang w:eastAsia="en-US"/>
        </w:rPr>
        <w:t>25</w:t>
      </w:r>
      <w:r w:rsidRPr="0055478C">
        <w:rPr>
          <w:rFonts w:eastAsia="Calibri"/>
          <w:sz w:val="28"/>
          <w:szCs w:val="28"/>
          <w:lang w:eastAsia="en-US"/>
        </w:rPr>
        <w:t xml:space="preserve"> - 20</w:t>
      </w:r>
      <w:r>
        <w:rPr>
          <w:rFonts w:eastAsia="Calibri"/>
          <w:sz w:val="28"/>
          <w:szCs w:val="28"/>
          <w:lang w:eastAsia="en-US"/>
        </w:rPr>
        <w:t>27</w:t>
      </w:r>
      <w:r w:rsidRPr="0055478C">
        <w:rPr>
          <w:rFonts w:eastAsia="Calibri"/>
          <w:sz w:val="28"/>
          <w:szCs w:val="28"/>
          <w:lang w:eastAsia="en-US"/>
        </w:rPr>
        <w:t xml:space="preserve"> годы.</w:t>
      </w:r>
    </w:p>
    <w:p w:rsidR="0055478C" w:rsidRPr="0055478C" w:rsidRDefault="0055478C" w:rsidP="0055478C">
      <w:pPr>
        <w:numPr>
          <w:ilvl w:val="0"/>
          <w:numId w:val="10"/>
        </w:numPr>
        <w:tabs>
          <w:tab w:val="left" w:pos="1134"/>
        </w:tabs>
        <w:ind w:left="0" w:firstLine="851"/>
        <w:jc w:val="both"/>
        <w:rPr>
          <w:rFonts w:eastAsia="Calibri"/>
          <w:sz w:val="28"/>
          <w:szCs w:val="28"/>
          <w:lang w:eastAsia="en-US"/>
        </w:rPr>
      </w:pPr>
      <w:r w:rsidRPr="0055478C">
        <w:rPr>
          <w:rFonts w:eastAsia="Calibri"/>
          <w:sz w:val="28"/>
          <w:szCs w:val="28"/>
          <w:lang w:eastAsia="en-US"/>
        </w:rPr>
        <w:t xml:space="preserve">Должностным лицам </w:t>
      </w:r>
      <w:r>
        <w:rPr>
          <w:rFonts w:eastAsia="Calibri"/>
          <w:sz w:val="28"/>
          <w:szCs w:val="28"/>
          <w:lang w:eastAsia="en-US"/>
        </w:rPr>
        <w:t xml:space="preserve">Министерства </w:t>
      </w:r>
      <w:r w:rsidRPr="0055478C">
        <w:rPr>
          <w:rFonts w:eastAsia="Calibri"/>
          <w:sz w:val="28"/>
          <w:szCs w:val="28"/>
          <w:lang w:eastAsia="en-US"/>
        </w:rPr>
        <w:t>промышленности, торговли и предпринимательства Курской области (далее –</w:t>
      </w:r>
      <w:r>
        <w:rPr>
          <w:rFonts w:eastAsia="Calibri"/>
          <w:sz w:val="28"/>
          <w:szCs w:val="28"/>
          <w:lang w:eastAsia="en-US"/>
        </w:rPr>
        <w:t xml:space="preserve"> Министерство</w:t>
      </w:r>
      <w:r w:rsidRPr="0055478C">
        <w:rPr>
          <w:rFonts w:eastAsia="Calibri"/>
          <w:sz w:val="28"/>
          <w:szCs w:val="28"/>
          <w:lang w:eastAsia="en-US"/>
        </w:rPr>
        <w:t xml:space="preserve">) и </w:t>
      </w:r>
      <w:r>
        <w:rPr>
          <w:rFonts w:eastAsia="Calibri"/>
          <w:sz w:val="28"/>
          <w:szCs w:val="28"/>
          <w:lang w:eastAsia="en-US"/>
        </w:rPr>
        <w:t>руководителю</w:t>
      </w:r>
      <w:r w:rsidRPr="0055478C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областного бюджетного учреждения, в отношении которого</w:t>
      </w:r>
      <w:r w:rsidRPr="0055478C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Министерство </w:t>
      </w:r>
      <w:r w:rsidRPr="0055478C">
        <w:rPr>
          <w:rFonts w:eastAsia="Calibri"/>
          <w:sz w:val="28"/>
          <w:szCs w:val="28"/>
          <w:lang w:eastAsia="en-US"/>
        </w:rPr>
        <w:t xml:space="preserve">осуществляет функции и полномочия учредителя, обеспечить реализацию Плана мероприятий по противодействию коррупции в </w:t>
      </w:r>
      <w:r>
        <w:rPr>
          <w:rFonts w:eastAsia="Calibri"/>
          <w:sz w:val="28"/>
          <w:szCs w:val="28"/>
          <w:lang w:eastAsia="en-US"/>
        </w:rPr>
        <w:t xml:space="preserve">Министерстве </w:t>
      </w:r>
      <w:r w:rsidRPr="0055478C">
        <w:rPr>
          <w:rFonts w:eastAsia="Calibri"/>
          <w:sz w:val="28"/>
          <w:szCs w:val="28"/>
          <w:lang w:eastAsia="en-US"/>
        </w:rPr>
        <w:t>промышленности, торговли и предпринимательства Курской области на 20</w:t>
      </w:r>
      <w:r>
        <w:rPr>
          <w:rFonts w:eastAsia="Calibri"/>
          <w:sz w:val="28"/>
          <w:szCs w:val="28"/>
          <w:lang w:eastAsia="en-US"/>
        </w:rPr>
        <w:t>25</w:t>
      </w:r>
      <w:r w:rsidRPr="0055478C">
        <w:rPr>
          <w:rFonts w:eastAsia="Calibri"/>
          <w:sz w:val="28"/>
          <w:szCs w:val="28"/>
          <w:lang w:eastAsia="en-US"/>
        </w:rPr>
        <w:t xml:space="preserve"> - 20</w:t>
      </w:r>
      <w:r>
        <w:rPr>
          <w:rFonts w:eastAsia="Calibri"/>
          <w:sz w:val="28"/>
          <w:szCs w:val="28"/>
          <w:lang w:eastAsia="en-US"/>
        </w:rPr>
        <w:t>27</w:t>
      </w:r>
      <w:r w:rsidRPr="0055478C">
        <w:rPr>
          <w:rFonts w:eastAsia="Calibri"/>
          <w:sz w:val="28"/>
          <w:szCs w:val="28"/>
          <w:lang w:eastAsia="en-US"/>
        </w:rPr>
        <w:t xml:space="preserve"> годы.</w:t>
      </w:r>
    </w:p>
    <w:p w:rsidR="00203E99" w:rsidRDefault="0055478C" w:rsidP="00203E99">
      <w:pPr>
        <w:numPr>
          <w:ilvl w:val="0"/>
          <w:numId w:val="10"/>
        </w:numPr>
        <w:tabs>
          <w:tab w:val="left" w:pos="1134"/>
        </w:tabs>
        <w:spacing w:after="200"/>
        <w:ind w:left="0" w:firstLine="851"/>
        <w:jc w:val="both"/>
        <w:rPr>
          <w:rFonts w:eastAsia="Calibri"/>
          <w:sz w:val="28"/>
          <w:szCs w:val="28"/>
          <w:lang w:eastAsia="en-US"/>
        </w:rPr>
      </w:pPr>
      <w:r w:rsidRPr="0055478C">
        <w:rPr>
          <w:rFonts w:eastAsia="Calibri"/>
          <w:sz w:val="28"/>
          <w:szCs w:val="28"/>
          <w:lang w:eastAsia="en-US"/>
        </w:rPr>
        <w:t xml:space="preserve">Контроль за выполнением настоящего приказа возложить на врио заместителя </w:t>
      </w:r>
      <w:r>
        <w:rPr>
          <w:rFonts w:eastAsia="Calibri"/>
          <w:sz w:val="28"/>
          <w:szCs w:val="28"/>
          <w:lang w:eastAsia="en-US"/>
        </w:rPr>
        <w:t>министра М.С.Носову.</w:t>
      </w:r>
    </w:p>
    <w:p w:rsidR="0055478C" w:rsidRPr="0055478C" w:rsidRDefault="0055478C" w:rsidP="0055478C">
      <w:pPr>
        <w:tabs>
          <w:tab w:val="left" w:pos="1134"/>
        </w:tabs>
        <w:spacing w:after="200"/>
        <w:jc w:val="both"/>
        <w:rPr>
          <w:rFonts w:eastAsia="Calibri"/>
          <w:sz w:val="28"/>
          <w:szCs w:val="28"/>
          <w:lang w:eastAsia="en-US"/>
        </w:rPr>
      </w:pPr>
    </w:p>
    <w:p w:rsidR="00203E99" w:rsidRPr="00203E99" w:rsidRDefault="0055478C" w:rsidP="00203E99">
      <w:pPr>
        <w:keepNext/>
        <w:tabs>
          <w:tab w:val="left" w:pos="8364"/>
        </w:tabs>
        <w:outlineLvl w:val="1"/>
        <w:rPr>
          <w:bCs/>
          <w:sz w:val="28"/>
        </w:rPr>
      </w:pPr>
      <w:r>
        <w:rPr>
          <w:bCs/>
          <w:sz w:val="28"/>
        </w:rPr>
        <w:t>И.о.м</w:t>
      </w:r>
      <w:r w:rsidR="00D62899">
        <w:rPr>
          <w:bCs/>
          <w:sz w:val="28"/>
        </w:rPr>
        <w:t>инистр</w:t>
      </w:r>
      <w:r>
        <w:rPr>
          <w:bCs/>
          <w:sz w:val="28"/>
        </w:rPr>
        <w:t>а</w:t>
      </w:r>
      <w:r w:rsidR="00203E99" w:rsidRPr="00203E99">
        <w:rPr>
          <w:bCs/>
          <w:sz w:val="28"/>
        </w:rPr>
        <w:t xml:space="preserve">                           </w:t>
      </w:r>
      <w:r w:rsidR="00D62899">
        <w:rPr>
          <w:bCs/>
          <w:sz w:val="28"/>
        </w:rPr>
        <w:t xml:space="preserve">              </w:t>
      </w:r>
      <w:r w:rsidR="00203E99" w:rsidRPr="00203E99">
        <w:rPr>
          <w:bCs/>
          <w:sz w:val="28"/>
        </w:rPr>
        <w:t xml:space="preserve">                             </w:t>
      </w:r>
      <w:r>
        <w:rPr>
          <w:bCs/>
          <w:sz w:val="28"/>
        </w:rPr>
        <w:t xml:space="preserve">             Г.В.Бабаскин </w:t>
      </w:r>
    </w:p>
    <w:p w:rsidR="00203E99" w:rsidRPr="00203E99" w:rsidRDefault="00203E99" w:rsidP="00203E99"/>
    <w:p w:rsidR="00203E99" w:rsidRPr="00203E99" w:rsidRDefault="00203E99" w:rsidP="00203E99"/>
    <w:p w:rsidR="00203E99" w:rsidRDefault="00203E99" w:rsidP="00203E99"/>
    <w:p w:rsidR="00D62899" w:rsidRDefault="00D62899" w:rsidP="00203E99"/>
    <w:p w:rsidR="00D62899" w:rsidRDefault="00D62899" w:rsidP="00203E99"/>
    <w:p w:rsidR="00D62899" w:rsidRDefault="00D62899" w:rsidP="00203E99"/>
    <w:p w:rsidR="00D62899" w:rsidRDefault="00D62899" w:rsidP="00203E99"/>
    <w:p w:rsidR="00D62899" w:rsidRDefault="00D62899" w:rsidP="00203E99"/>
    <w:p w:rsidR="00D62899" w:rsidRDefault="00D62899" w:rsidP="00203E99">
      <w:pPr>
        <w:tabs>
          <w:tab w:val="left" w:pos="8364"/>
        </w:tabs>
        <w:jc w:val="both"/>
        <w:rPr>
          <w:sz w:val="20"/>
          <w:szCs w:val="20"/>
        </w:rPr>
      </w:pPr>
    </w:p>
    <w:p w:rsidR="00D62899" w:rsidRPr="00203E99" w:rsidRDefault="00D62899" w:rsidP="00203E99">
      <w:pPr>
        <w:tabs>
          <w:tab w:val="left" w:pos="8364"/>
        </w:tabs>
        <w:jc w:val="both"/>
        <w:rPr>
          <w:sz w:val="20"/>
          <w:szCs w:val="20"/>
        </w:rPr>
      </w:pPr>
    </w:p>
    <w:p w:rsidR="00203E99" w:rsidRPr="00203E99" w:rsidRDefault="00203E99" w:rsidP="00203E99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  <w:r w:rsidRPr="00203E99">
        <w:rPr>
          <w:rFonts w:eastAsia="Calibri"/>
          <w:sz w:val="28"/>
          <w:szCs w:val="28"/>
          <w:lang w:eastAsia="en-US"/>
        </w:rPr>
        <w:lastRenderedPageBreak/>
        <w:t>Утвержден</w:t>
      </w:r>
    </w:p>
    <w:p w:rsidR="00203E99" w:rsidRPr="00203E99" w:rsidRDefault="00203E99" w:rsidP="00203E99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203E99">
        <w:rPr>
          <w:rFonts w:eastAsia="Calibri"/>
          <w:sz w:val="28"/>
          <w:szCs w:val="28"/>
          <w:lang w:eastAsia="en-US"/>
        </w:rPr>
        <w:t xml:space="preserve">приказом </w:t>
      </w:r>
      <w:r w:rsidR="00D62899">
        <w:rPr>
          <w:rFonts w:eastAsia="Calibri"/>
          <w:sz w:val="28"/>
          <w:szCs w:val="28"/>
          <w:lang w:eastAsia="en-US"/>
        </w:rPr>
        <w:t>Министерства</w:t>
      </w:r>
    </w:p>
    <w:p w:rsidR="00203E99" w:rsidRPr="00203E99" w:rsidRDefault="00203E99" w:rsidP="00203E99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203E99">
        <w:rPr>
          <w:rFonts w:eastAsia="Calibri"/>
          <w:sz w:val="28"/>
          <w:szCs w:val="28"/>
          <w:lang w:eastAsia="en-US"/>
        </w:rPr>
        <w:t xml:space="preserve">промышленности, торговли и </w:t>
      </w:r>
    </w:p>
    <w:p w:rsidR="00203E99" w:rsidRPr="00203E99" w:rsidRDefault="00203E99" w:rsidP="00203E99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203E99">
        <w:rPr>
          <w:rFonts w:eastAsia="Calibri"/>
          <w:sz w:val="28"/>
          <w:szCs w:val="28"/>
          <w:lang w:eastAsia="en-US"/>
        </w:rPr>
        <w:t>предпринимательства</w:t>
      </w:r>
    </w:p>
    <w:p w:rsidR="00203E99" w:rsidRPr="00203E99" w:rsidRDefault="00203E99" w:rsidP="00203E99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203E99">
        <w:rPr>
          <w:rFonts w:eastAsia="Calibri"/>
          <w:sz w:val="28"/>
          <w:szCs w:val="28"/>
          <w:lang w:eastAsia="en-US"/>
        </w:rPr>
        <w:t xml:space="preserve"> Курской области</w:t>
      </w:r>
    </w:p>
    <w:p w:rsidR="00203E99" w:rsidRDefault="0055478C" w:rsidP="0055478C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</w:t>
      </w:r>
      <w:r w:rsidR="00831961">
        <w:rPr>
          <w:rFonts w:eastAsia="Calibri"/>
          <w:sz w:val="28"/>
          <w:szCs w:val="28"/>
          <w:lang w:eastAsia="en-US"/>
        </w:rPr>
        <w:t xml:space="preserve">              </w:t>
      </w:r>
      <w:r>
        <w:rPr>
          <w:rFonts w:eastAsia="Calibri"/>
          <w:sz w:val="28"/>
          <w:szCs w:val="28"/>
          <w:lang w:eastAsia="en-US"/>
        </w:rPr>
        <w:t xml:space="preserve">  </w:t>
      </w:r>
      <w:r w:rsidR="00831961">
        <w:rPr>
          <w:rFonts w:eastAsia="Calibri"/>
          <w:sz w:val="28"/>
          <w:szCs w:val="28"/>
          <w:lang w:eastAsia="en-US"/>
        </w:rPr>
        <w:t>от 28.12.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203E99" w:rsidRPr="00203E99">
        <w:rPr>
          <w:rFonts w:eastAsia="Calibri"/>
          <w:sz w:val="28"/>
          <w:szCs w:val="28"/>
          <w:lang w:eastAsia="en-US"/>
        </w:rPr>
        <w:t>202</w:t>
      </w:r>
      <w:r>
        <w:rPr>
          <w:rFonts w:eastAsia="Calibri"/>
          <w:sz w:val="28"/>
          <w:szCs w:val="28"/>
          <w:lang w:eastAsia="en-US"/>
        </w:rPr>
        <w:t>4</w:t>
      </w:r>
      <w:r w:rsidR="00203E99" w:rsidRPr="00203E99">
        <w:rPr>
          <w:rFonts w:eastAsia="Calibri"/>
          <w:sz w:val="28"/>
          <w:szCs w:val="28"/>
          <w:lang w:eastAsia="en-US"/>
        </w:rPr>
        <w:t xml:space="preserve"> № </w:t>
      </w:r>
      <w:r w:rsidR="00831961">
        <w:rPr>
          <w:rFonts w:eastAsia="Calibri"/>
          <w:sz w:val="28"/>
          <w:szCs w:val="28"/>
          <w:lang w:eastAsia="en-US"/>
        </w:rPr>
        <w:t>223</w:t>
      </w:r>
    </w:p>
    <w:p w:rsidR="00203E99" w:rsidRPr="00203E99" w:rsidRDefault="00203E99" w:rsidP="0055478C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203E99" w:rsidRPr="00203E99" w:rsidRDefault="00203E99" w:rsidP="00203E99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bookmarkStart w:id="0" w:name="Par37"/>
      <w:bookmarkEnd w:id="0"/>
    </w:p>
    <w:p w:rsidR="00D62899" w:rsidRDefault="00203E99" w:rsidP="00D62899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203E99">
        <w:rPr>
          <w:rFonts w:eastAsia="Calibri"/>
          <w:b/>
          <w:bCs/>
          <w:sz w:val="28"/>
          <w:szCs w:val="28"/>
          <w:lang w:eastAsia="en-US"/>
        </w:rPr>
        <w:t>П</w:t>
      </w:r>
      <w:r w:rsidR="00D62899">
        <w:rPr>
          <w:rFonts w:eastAsia="Calibri"/>
          <w:b/>
          <w:bCs/>
          <w:sz w:val="28"/>
          <w:szCs w:val="28"/>
          <w:lang w:eastAsia="en-US"/>
        </w:rPr>
        <w:t xml:space="preserve">лан мероприятий по противодействию коррупции в </w:t>
      </w:r>
    </w:p>
    <w:p w:rsidR="00203E99" w:rsidRPr="00203E99" w:rsidRDefault="00D62899" w:rsidP="00D62899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Министерстве промышленности, торговли и предпринима</w:t>
      </w:r>
      <w:r w:rsidR="0055691D">
        <w:rPr>
          <w:rFonts w:eastAsia="Calibri"/>
          <w:b/>
          <w:bCs/>
          <w:sz w:val="28"/>
          <w:szCs w:val="28"/>
          <w:lang w:eastAsia="en-US"/>
        </w:rPr>
        <w:t>тельства Курской области на 2025-2027</w:t>
      </w:r>
      <w:r>
        <w:rPr>
          <w:rFonts w:eastAsia="Calibri"/>
          <w:b/>
          <w:bCs/>
          <w:sz w:val="28"/>
          <w:szCs w:val="28"/>
          <w:lang w:eastAsia="en-US"/>
        </w:rPr>
        <w:t xml:space="preserve"> годы</w:t>
      </w:r>
    </w:p>
    <w:p w:rsidR="00203E99" w:rsidRPr="00203E99" w:rsidRDefault="00203E99" w:rsidP="00203E99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tbl>
      <w:tblPr>
        <w:tblW w:w="1002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"/>
        <w:gridCol w:w="28"/>
        <w:gridCol w:w="17"/>
        <w:gridCol w:w="790"/>
        <w:gridCol w:w="16"/>
        <w:gridCol w:w="3391"/>
        <w:gridCol w:w="16"/>
        <w:gridCol w:w="2317"/>
        <w:gridCol w:w="16"/>
        <w:gridCol w:w="1431"/>
        <w:gridCol w:w="16"/>
        <w:gridCol w:w="1884"/>
        <w:gridCol w:w="25"/>
        <w:gridCol w:w="65"/>
      </w:tblGrid>
      <w:tr w:rsidR="00203E99" w:rsidRPr="00203E99" w:rsidTr="009A039A">
        <w:trPr>
          <w:gridAfter w:val="1"/>
          <w:wAfter w:w="65" w:type="dxa"/>
          <w:trHeight w:val="20"/>
          <w:jc w:val="right"/>
        </w:trPr>
        <w:tc>
          <w:tcPr>
            <w:tcW w:w="851" w:type="dxa"/>
            <w:gridSpan w:val="4"/>
          </w:tcPr>
          <w:p w:rsidR="00203E99" w:rsidRPr="00203E99" w:rsidRDefault="00203E99" w:rsidP="00EA68ED">
            <w:pPr>
              <w:widowControl w:val="0"/>
              <w:autoSpaceDE w:val="0"/>
              <w:autoSpaceDN w:val="0"/>
              <w:ind w:left="-165" w:right="-62"/>
              <w:jc w:val="center"/>
            </w:pPr>
            <w:r w:rsidRPr="00203E99">
              <w:t>№</w:t>
            </w:r>
          </w:p>
          <w:p w:rsidR="00203E99" w:rsidRPr="00203E99" w:rsidRDefault="00203E99" w:rsidP="00EA68ED">
            <w:pPr>
              <w:widowControl w:val="0"/>
              <w:autoSpaceDE w:val="0"/>
              <w:autoSpaceDN w:val="0"/>
              <w:ind w:left="-165" w:right="-62"/>
              <w:jc w:val="center"/>
            </w:pPr>
            <w:r w:rsidRPr="00203E99">
              <w:t>п/п</w:t>
            </w:r>
          </w:p>
        </w:tc>
        <w:tc>
          <w:tcPr>
            <w:tcW w:w="3407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jc w:val="center"/>
            </w:pPr>
            <w:r w:rsidRPr="00203E99">
              <w:t>Наименование мероприятия</w:t>
            </w:r>
          </w:p>
        </w:tc>
        <w:tc>
          <w:tcPr>
            <w:tcW w:w="2333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jc w:val="center"/>
            </w:pPr>
            <w:r w:rsidRPr="00203E99">
              <w:t>Ожидаемый результат</w:t>
            </w:r>
          </w:p>
        </w:tc>
        <w:tc>
          <w:tcPr>
            <w:tcW w:w="1447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jc w:val="center"/>
            </w:pPr>
            <w:r w:rsidRPr="00203E99">
              <w:t xml:space="preserve">Срок 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jc w:val="center"/>
            </w:pPr>
            <w:r w:rsidRPr="00203E99">
              <w:t>реализации</w:t>
            </w:r>
          </w:p>
        </w:tc>
        <w:tc>
          <w:tcPr>
            <w:tcW w:w="1925" w:type="dxa"/>
            <w:gridSpan w:val="3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jc w:val="center"/>
            </w:pPr>
            <w:r w:rsidRPr="00203E99">
              <w:t>Ответственный исполнитель</w:t>
            </w:r>
          </w:p>
        </w:tc>
      </w:tr>
      <w:tr w:rsidR="00203E99" w:rsidRPr="00203E99" w:rsidTr="00831961">
        <w:trPr>
          <w:gridBefore w:val="2"/>
          <w:wBefore w:w="44" w:type="dxa"/>
          <w:trHeight w:val="20"/>
          <w:jc w:val="right"/>
        </w:trPr>
        <w:tc>
          <w:tcPr>
            <w:tcW w:w="9984" w:type="dxa"/>
            <w:gridSpan w:val="12"/>
          </w:tcPr>
          <w:p w:rsidR="00203E99" w:rsidRPr="00203E99" w:rsidRDefault="00203E99" w:rsidP="00EA68ED">
            <w:pPr>
              <w:widowControl w:val="0"/>
              <w:autoSpaceDE w:val="0"/>
              <w:autoSpaceDN w:val="0"/>
              <w:ind w:left="-225" w:right="-62" w:firstLine="225"/>
              <w:jc w:val="center"/>
              <w:outlineLvl w:val="2"/>
            </w:pPr>
            <w:r w:rsidRPr="00203E99">
              <w:t>1. Координационные мероприятия механизмов противодействия коррупции</w:t>
            </w:r>
          </w:p>
        </w:tc>
      </w:tr>
      <w:tr w:rsidR="00203E99" w:rsidRPr="00203E99" w:rsidTr="009A039A">
        <w:trPr>
          <w:gridBefore w:val="3"/>
          <w:wBefore w:w="61" w:type="dxa"/>
          <w:trHeight w:val="20"/>
          <w:jc w:val="right"/>
        </w:trPr>
        <w:tc>
          <w:tcPr>
            <w:tcW w:w="9967" w:type="dxa"/>
            <w:gridSpan w:val="11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  <w:outlineLvl w:val="3"/>
            </w:pPr>
            <w:r w:rsidRPr="00203E99">
              <w:t>1.1. Правовое обеспечение в сфере п</w:t>
            </w:r>
            <w:bookmarkStart w:id="1" w:name="_GoBack"/>
            <w:bookmarkEnd w:id="1"/>
            <w:r w:rsidRPr="00203E99">
              <w:t>ротиводействия коррупции</w:t>
            </w:r>
          </w:p>
        </w:tc>
      </w:tr>
      <w:tr w:rsidR="00203E99" w:rsidRPr="00203E99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4"/>
            <w:shd w:val="clear" w:color="auto" w:fill="FFFFFF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t>1.1.1.</w:t>
            </w:r>
          </w:p>
        </w:tc>
        <w:tc>
          <w:tcPr>
            <w:tcW w:w="3407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Разработка и утверждение планов мероприятий по п</w:t>
            </w:r>
            <w:r w:rsidR="00AC76D5">
              <w:rPr>
                <w:rFonts w:eastAsia="Calibri"/>
                <w:lang w:eastAsia="en-US"/>
              </w:rPr>
              <w:t>ротиводействию коррупции на 2025</w:t>
            </w:r>
            <w:r w:rsidRPr="00203E99">
              <w:rPr>
                <w:rFonts w:eastAsia="Calibri"/>
                <w:lang w:eastAsia="en-US"/>
              </w:rPr>
              <w:t>-202</w:t>
            </w:r>
            <w:r w:rsidR="00AC76D5">
              <w:rPr>
                <w:rFonts w:eastAsia="Calibri"/>
                <w:lang w:eastAsia="en-US"/>
              </w:rPr>
              <w:t>5</w:t>
            </w:r>
            <w:r w:rsidRPr="00203E99">
              <w:rPr>
                <w:rFonts w:eastAsia="Calibri"/>
                <w:lang w:eastAsia="en-US"/>
              </w:rPr>
              <w:t xml:space="preserve"> годы в </w:t>
            </w:r>
            <w:r w:rsidR="00D62899">
              <w:rPr>
                <w:rFonts w:eastAsia="Calibri"/>
                <w:lang w:eastAsia="en-US"/>
              </w:rPr>
              <w:t xml:space="preserve">Министерстве </w:t>
            </w:r>
            <w:r w:rsidRPr="00203E99">
              <w:rPr>
                <w:rFonts w:eastAsia="Calibri"/>
                <w:lang w:eastAsia="en-US"/>
              </w:rPr>
              <w:t xml:space="preserve"> </w:t>
            </w:r>
            <w:r w:rsidR="00EA68ED">
              <w:rPr>
                <w:rFonts w:eastAsia="Calibri"/>
                <w:lang w:eastAsia="en-US"/>
              </w:rPr>
              <w:t>и подведомственных организациях</w:t>
            </w:r>
          </w:p>
        </w:tc>
        <w:tc>
          <w:tcPr>
            <w:tcW w:w="2333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Совершенствование правовых, организационных и иных механизмов  противодействия коррупции</w:t>
            </w:r>
          </w:p>
        </w:tc>
        <w:tc>
          <w:tcPr>
            <w:tcW w:w="1447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ind w:right="-72"/>
              <w:jc w:val="center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1 квартал 202</w:t>
            </w:r>
            <w:r w:rsidR="00AC76D5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884" w:type="dxa"/>
            <w:shd w:val="clear" w:color="auto" w:fill="auto"/>
          </w:tcPr>
          <w:p w:rsidR="00203E99" w:rsidRPr="00203E99" w:rsidRDefault="0055691D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5691D">
              <w:rPr>
                <w:rFonts w:eastAsia="Calibri"/>
                <w:lang w:eastAsia="en-US"/>
              </w:rPr>
              <w:t xml:space="preserve">М.С.Носова  </w:t>
            </w:r>
            <w:r w:rsidR="00203E99" w:rsidRPr="00203E99">
              <w:rPr>
                <w:rFonts w:eastAsia="Calibri"/>
                <w:lang w:eastAsia="en-US"/>
              </w:rPr>
              <w:t>(контроль)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 xml:space="preserve">И.Г. Гурова </w:t>
            </w:r>
          </w:p>
          <w:p w:rsidR="0055691D" w:rsidRPr="00203E99" w:rsidRDefault="0055691D" w:rsidP="005569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А.А.Воронцов </w:t>
            </w:r>
          </w:p>
          <w:p w:rsidR="00EA68ED" w:rsidRPr="00203E99" w:rsidRDefault="00EA68ED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03E99" w:rsidRPr="00203E99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4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t>1.1.2.</w:t>
            </w:r>
          </w:p>
        </w:tc>
        <w:tc>
          <w:tcPr>
            <w:tcW w:w="3407" w:type="dxa"/>
            <w:gridSpan w:val="2"/>
            <w:shd w:val="clear" w:color="auto" w:fill="auto"/>
          </w:tcPr>
          <w:p w:rsidR="00203E99" w:rsidRPr="00203E99" w:rsidRDefault="008B0A56" w:rsidP="008B0A56">
            <w:pPr>
              <w:widowControl w:val="0"/>
              <w:autoSpaceDE w:val="0"/>
              <w:autoSpaceDN w:val="0"/>
            </w:pPr>
            <w:r w:rsidRPr="008B0A56">
              <w:t>Проведение антикоррупционной экспертизы разрабатываемых исполнительными органами Курской области и органами местного самоуправления Курской области проектов нормативных правовых актов и принятых нормативных правовых актов (в соответствующей сфере деятельности) (с указанием количества проведенных экспертиз)</w:t>
            </w:r>
          </w:p>
        </w:tc>
        <w:tc>
          <w:tcPr>
            <w:tcW w:w="2333" w:type="dxa"/>
            <w:gridSpan w:val="2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Выявление и устранение в проектах нормативных правовых актов и в нормативных правовых актах коррупциогенных факторов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203E99" w:rsidRPr="00203E99" w:rsidRDefault="008B0A56" w:rsidP="00203E99">
            <w:pPr>
              <w:widowControl w:val="0"/>
              <w:autoSpaceDE w:val="0"/>
              <w:autoSpaceDN w:val="0"/>
              <w:jc w:val="center"/>
            </w:pPr>
            <w:r>
              <w:t>2025</w:t>
            </w:r>
            <w:r w:rsidR="00203E99" w:rsidRPr="00203E99">
              <w:t>-202</w:t>
            </w:r>
            <w:r>
              <w:t>7</w:t>
            </w:r>
          </w:p>
        </w:tc>
        <w:tc>
          <w:tcPr>
            <w:tcW w:w="1884" w:type="dxa"/>
            <w:shd w:val="clear" w:color="auto" w:fill="auto"/>
          </w:tcPr>
          <w:p w:rsidR="00203E99" w:rsidRPr="00203E99" w:rsidRDefault="008B0A56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М.С.Носова </w:t>
            </w:r>
            <w:r w:rsidR="00203E99" w:rsidRPr="00203E99">
              <w:rPr>
                <w:rFonts w:eastAsia="Calibri"/>
                <w:lang w:eastAsia="en-US"/>
              </w:rPr>
              <w:t xml:space="preserve"> (контроль)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И.Г.Гурова</w:t>
            </w:r>
          </w:p>
          <w:p w:rsidR="00203E99" w:rsidRPr="00203E99" w:rsidRDefault="008B0A56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О.А.Кононова </w:t>
            </w:r>
            <w:r w:rsidR="00203E99" w:rsidRPr="00203E99">
              <w:rPr>
                <w:rFonts w:eastAsia="Calibri"/>
                <w:lang w:eastAsia="en-US"/>
              </w:rPr>
              <w:t>И.И.Трощинская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Е.С.Шломина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Т.В.Ягнешко</w:t>
            </w:r>
          </w:p>
          <w:p w:rsidR="00D62899" w:rsidRPr="00203E99" w:rsidRDefault="00D62899" w:rsidP="00D628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03E99" w:rsidRPr="00203E99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4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t>1.1.3.</w:t>
            </w:r>
          </w:p>
        </w:tc>
        <w:tc>
          <w:tcPr>
            <w:tcW w:w="3407" w:type="dxa"/>
            <w:gridSpan w:val="2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 xml:space="preserve">Осуществление контроля в государственных учреждениях Курской области, функции и полномочия учредителя которых осуществляет </w:t>
            </w:r>
            <w:r w:rsidR="00D62899">
              <w:rPr>
                <w:rFonts w:eastAsia="Calibri"/>
                <w:lang w:eastAsia="en-US"/>
              </w:rPr>
              <w:t>Министерство</w:t>
            </w:r>
            <w:r w:rsidRPr="00203E99">
              <w:rPr>
                <w:rFonts w:eastAsia="Calibri"/>
                <w:lang w:eastAsia="en-US"/>
              </w:rPr>
              <w:t xml:space="preserve">, по вопросам исполнения законодательства о противодействии коррупции в соответствии с утвержденным </w:t>
            </w:r>
            <w:r w:rsidRPr="00203E99">
              <w:rPr>
                <w:rFonts w:eastAsia="Calibri"/>
                <w:lang w:eastAsia="en-US"/>
              </w:rPr>
              <w:lastRenderedPageBreak/>
              <w:t xml:space="preserve">графиком, по компетенции </w:t>
            </w:r>
          </w:p>
        </w:tc>
        <w:tc>
          <w:tcPr>
            <w:tcW w:w="2333" w:type="dxa"/>
            <w:gridSpan w:val="2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lastRenderedPageBreak/>
              <w:t xml:space="preserve">Выполнение требований законодательства в государственных </w:t>
            </w:r>
            <w:r w:rsidRPr="00203E99">
              <w:rPr>
                <w:rFonts w:eastAsia="Calibri"/>
                <w:lang w:eastAsia="en-US"/>
              </w:rPr>
              <w:t xml:space="preserve">учреждениях Курской области, функции и полномочия учредителя которых </w:t>
            </w:r>
            <w:r w:rsidRPr="00203E99">
              <w:rPr>
                <w:rFonts w:eastAsia="Calibri"/>
                <w:lang w:eastAsia="en-US"/>
              </w:rPr>
              <w:lastRenderedPageBreak/>
              <w:t xml:space="preserve">осуществляет </w:t>
            </w:r>
            <w:r w:rsidR="00D62899">
              <w:rPr>
                <w:rFonts w:eastAsia="Calibri"/>
                <w:lang w:eastAsia="en-US"/>
              </w:rPr>
              <w:t>Министерство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203E99" w:rsidRPr="00203E99" w:rsidRDefault="008B0A56" w:rsidP="00203E99">
            <w:pPr>
              <w:widowControl w:val="0"/>
              <w:autoSpaceDE w:val="0"/>
              <w:autoSpaceDN w:val="0"/>
              <w:jc w:val="center"/>
            </w:pPr>
            <w:r>
              <w:lastRenderedPageBreak/>
              <w:t>2025</w:t>
            </w:r>
            <w:r w:rsidR="00203E99" w:rsidRPr="00203E99">
              <w:t>-202</w:t>
            </w:r>
            <w:r>
              <w:t>7</w:t>
            </w:r>
          </w:p>
        </w:tc>
        <w:tc>
          <w:tcPr>
            <w:tcW w:w="1884" w:type="dxa"/>
            <w:shd w:val="clear" w:color="auto" w:fill="auto"/>
          </w:tcPr>
          <w:p w:rsidR="00203E99" w:rsidRPr="00203E99" w:rsidRDefault="008B0A56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B0A56">
              <w:rPr>
                <w:rFonts w:eastAsia="Calibri"/>
                <w:lang w:eastAsia="en-US"/>
              </w:rPr>
              <w:t xml:space="preserve">М.С.Носова  </w:t>
            </w:r>
            <w:r w:rsidR="00203E99" w:rsidRPr="00203E99">
              <w:rPr>
                <w:rFonts w:eastAsia="Calibri"/>
                <w:lang w:eastAsia="en-US"/>
              </w:rPr>
              <w:t>(контроль)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И.Г.Гурова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Е.В.Опарова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03E99" w:rsidRPr="00203E99" w:rsidTr="009A039A">
        <w:trPr>
          <w:gridBefore w:val="3"/>
          <w:wBefore w:w="61" w:type="dxa"/>
          <w:trHeight w:val="20"/>
          <w:jc w:val="right"/>
        </w:trPr>
        <w:tc>
          <w:tcPr>
            <w:tcW w:w="9967" w:type="dxa"/>
            <w:gridSpan w:val="11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  <w:outlineLvl w:val="3"/>
            </w:pPr>
            <w:r w:rsidRPr="00203E99">
              <w:lastRenderedPageBreak/>
              <w:t>1.2. Организационное обеспечение антикоррупционных мероприятий</w:t>
            </w:r>
          </w:p>
        </w:tc>
      </w:tr>
      <w:tr w:rsidR="00203E99" w:rsidRPr="00203E99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4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t>1.2.1.</w:t>
            </w:r>
          </w:p>
        </w:tc>
        <w:tc>
          <w:tcPr>
            <w:tcW w:w="3407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rPr>
                <w:i/>
              </w:rPr>
            </w:pPr>
            <w:r w:rsidRPr="00203E99">
              <w:t xml:space="preserve">Представление информации о реализации планов мероприятий по противодействию коррупции </w:t>
            </w:r>
            <w:r w:rsidR="00D62899">
              <w:t>Министерства</w:t>
            </w:r>
            <w:r w:rsidR="008B0A56">
              <w:t xml:space="preserve"> на 2025</w:t>
            </w:r>
            <w:r w:rsidRPr="00203E99">
              <w:t xml:space="preserve"> - 202</w:t>
            </w:r>
            <w:r w:rsidR="008B0A56">
              <w:t>7</w:t>
            </w:r>
            <w:r w:rsidRPr="00203E99">
              <w:t xml:space="preserve"> годы курирующему заместителю Губернатора Курской области  </w:t>
            </w:r>
          </w:p>
        </w:tc>
        <w:tc>
          <w:tcPr>
            <w:tcW w:w="2333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Совершенствование правовых, организационных и иных механизмов противодействия коррупции</w:t>
            </w:r>
          </w:p>
        </w:tc>
        <w:tc>
          <w:tcPr>
            <w:tcW w:w="1447" w:type="dxa"/>
            <w:gridSpan w:val="2"/>
          </w:tcPr>
          <w:p w:rsidR="00203E99" w:rsidRPr="00203E99" w:rsidRDefault="008B0A56" w:rsidP="00203E99">
            <w:pPr>
              <w:widowControl w:val="0"/>
              <w:autoSpaceDE w:val="0"/>
              <w:autoSpaceDN w:val="0"/>
              <w:jc w:val="center"/>
            </w:pPr>
            <w:r>
              <w:t>До 31.11</w:t>
            </w:r>
            <w:r w:rsidR="00203E99" w:rsidRPr="00203E99">
              <w:t>.202</w:t>
            </w:r>
            <w:r>
              <w:t>5</w:t>
            </w:r>
            <w:r w:rsidR="00203E99" w:rsidRPr="00203E99">
              <w:t>,</w:t>
            </w:r>
          </w:p>
          <w:p w:rsidR="00203E99" w:rsidRPr="00203E99" w:rsidRDefault="008B0A56" w:rsidP="00203E99">
            <w:pPr>
              <w:widowControl w:val="0"/>
              <w:autoSpaceDE w:val="0"/>
              <w:autoSpaceDN w:val="0"/>
              <w:jc w:val="center"/>
            </w:pPr>
            <w:r>
              <w:t>до 31.11</w:t>
            </w:r>
            <w:r w:rsidR="00203E99" w:rsidRPr="00203E99">
              <w:t>.202</w:t>
            </w:r>
            <w:r>
              <w:t>6</w:t>
            </w:r>
            <w:r w:rsidR="00203E99" w:rsidRPr="00203E99">
              <w:t>,</w:t>
            </w:r>
          </w:p>
          <w:p w:rsidR="00203E99" w:rsidRDefault="008B0A56" w:rsidP="00203E99">
            <w:pPr>
              <w:widowControl w:val="0"/>
              <w:autoSpaceDE w:val="0"/>
              <w:autoSpaceDN w:val="0"/>
              <w:jc w:val="center"/>
            </w:pPr>
            <w:r>
              <w:t>до 31.11</w:t>
            </w:r>
            <w:r w:rsidR="00203E99" w:rsidRPr="00203E99">
              <w:t>.202</w:t>
            </w:r>
            <w:r>
              <w:t>7</w:t>
            </w:r>
          </w:p>
          <w:p w:rsidR="00EA68ED" w:rsidRPr="00203E99" w:rsidRDefault="00EA68ED" w:rsidP="00203E9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884" w:type="dxa"/>
            <w:shd w:val="clear" w:color="auto" w:fill="auto"/>
          </w:tcPr>
          <w:p w:rsidR="00203E99" w:rsidRPr="00203E99" w:rsidRDefault="008B0A56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B0A56">
              <w:rPr>
                <w:rFonts w:eastAsia="Calibri"/>
                <w:lang w:eastAsia="en-US"/>
              </w:rPr>
              <w:t xml:space="preserve">М.С.Носова  </w:t>
            </w:r>
            <w:r w:rsidR="00203E99" w:rsidRPr="00203E99">
              <w:rPr>
                <w:rFonts w:eastAsia="Calibri"/>
                <w:lang w:eastAsia="en-US"/>
              </w:rPr>
              <w:t>(контроль)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Е.В.Опарова</w:t>
            </w:r>
          </w:p>
          <w:p w:rsidR="00EA68ED" w:rsidRDefault="00EA68ED" w:rsidP="00EA68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И.И.Трощинская</w:t>
            </w:r>
          </w:p>
          <w:p w:rsidR="008B0A56" w:rsidRPr="00203E99" w:rsidRDefault="008B0A56" w:rsidP="00EA68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B0A56">
              <w:rPr>
                <w:rFonts w:eastAsia="Calibri"/>
                <w:lang w:eastAsia="en-US"/>
              </w:rPr>
              <w:t>О.А.Кононова</w:t>
            </w:r>
          </w:p>
          <w:p w:rsidR="00EA68ED" w:rsidRPr="00203E99" w:rsidRDefault="00EA68ED" w:rsidP="00EA68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Е.С.Шломина</w:t>
            </w:r>
          </w:p>
          <w:p w:rsidR="00EA68ED" w:rsidRPr="00203E99" w:rsidRDefault="00EA68ED" w:rsidP="00EA68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Т.В.Ягнешко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203E99" w:rsidRPr="00203E99" w:rsidRDefault="00203E99" w:rsidP="00203E99">
            <w:pPr>
              <w:widowControl w:val="0"/>
              <w:autoSpaceDE w:val="0"/>
              <w:autoSpaceDN w:val="0"/>
            </w:pPr>
          </w:p>
        </w:tc>
      </w:tr>
      <w:tr w:rsidR="00203E99" w:rsidRPr="00203E99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4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t>1.2.2.</w:t>
            </w:r>
          </w:p>
        </w:tc>
        <w:tc>
          <w:tcPr>
            <w:tcW w:w="3407" w:type="dxa"/>
            <w:gridSpan w:val="2"/>
          </w:tcPr>
          <w:p w:rsidR="00CB364F" w:rsidRDefault="00203E99" w:rsidP="00203E99">
            <w:pPr>
              <w:widowControl w:val="0"/>
              <w:autoSpaceDE w:val="0"/>
              <w:autoSpaceDN w:val="0"/>
            </w:pPr>
            <w:r w:rsidRPr="00203E99">
              <w:t>Представление информации о реализации планов мероприятий по пр</w:t>
            </w:r>
            <w:r w:rsidR="008B0A56">
              <w:t>отиводействию коррупции  на 2025</w:t>
            </w:r>
            <w:r w:rsidRPr="00203E99">
              <w:t xml:space="preserve"> - 202</w:t>
            </w:r>
            <w:r w:rsidR="008B0A56">
              <w:t>7</w:t>
            </w:r>
            <w:r w:rsidRPr="00203E99">
              <w:t xml:space="preserve"> годы </w:t>
            </w:r>
            <w:r w:rsidR="00CB364F">
              <w:t xml:space="preserve">в Министерство </w:t>
            </w:r>
          </w:p>
          <w:p w:rsidR="00203E99" w:rsidRPr="00203E99" w:rsidRDefault="004B077E" w:rsidP="00203E99">
            <w:pPr>
              <w:widowControl w:val="0"/>
              <w:autoSpaceDE w:val="0"/>
              <w:autoSpaceDN w:val="0"/>
            </w:pPr>
            <w:r>
              <w:t>р</w:t>
            </w:r>
            <w:r w:rsidR="008B0A56">
              <w:t xml:space="preserve">уководителем подведомственной </w:t>
            </w:r>
            <w:r w:rsidR="00203E99" w:rsidRPr="00203E99">
              <w:t>организаци</w:t>
            </w:r>
            <w:r w:rsidR="008B0A56">
              <w:t>и</w:t>
            </w:r>
          </w:p>
        </w:tc>
        <w:tc>
          <w:tcPr>
            <w:tcW w:w="2333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Совершенствование правовых, организационных и иных механизмов противодействия коррупции</w:t>
            </w:r>
          </w:p>
        </w:tc>
        <w:tc>
          <w:tcPr>
            <w:tcW w:w="1447" w:type="dxa"/>
            <w:gridSpan w:val="2"/>
          </w:tcPr>
          <w:p w:rsidR="008B0A56" w:rsidRDefault="008B0A56" w:rsidP="008B0A56">
            <w:pPr>
              <w:widowControl w:val="0"/>
              <w:autoSpaceDE w:val="0"/>
              <w:autoSpaceDN w:val="0"/>
              <w:jc w:val="center"/>
            </w:pPr>
            <w:r>
              <w:t>До 31.11.2025,</w:t>
            </w:r>
          </w:p>
          <w:p w:rsidR="008B0A56" w:rsidRDefault="008B0A56" w:rsidP="008B0A56">
            <w:pPr>
              <w:widowControl w:val="0"/>
              <w:autoSpaceDE w:val="0"/>
              <w:autoSpaceDN w:val="0"/>
              <w:jc w:val="center"/>
            </w:pPr>
            <w:r>
              <w:t>до 31.11.2026,</w:t>
            </w:r>
          </w:p>
          <w:p w:rsidR="00CB364F" w:rsidRPr="00203E99" w:rsidRDefault="008B0A56" w:rsidP="008B0A56">
            <w:pPr>
              <w:widowControl w:val="0"/>
              <w:autoSpaceDE w:val="0"/>
              <w:autoSpaceDN w:val="0"/>
              <w:jc w:val="center"/>
            </w:pPr>
            <w:r>
              <w:t>до 31.11.2027</w:t>
            </w:r>
          </w:p>
        </w:tc>
        <w:tc>
          <w:tcPr>
            <w:tcW w:w="1884" w:type="dxa"/>
            <w:shd w:val="clear" w:color="auto" w:fill="auto"/>
          </w:tcPr>
          <w:p w:rsidR="00203E99" w:rsidRPr="00203E99" w:rsidRDefault="008B0A56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B0A56">
              <w:rPr>
                <w:rFonts w:eastAsia="Calibri"/>
                <w:lang w:eastAsia="en-US"/>
              </w:rPr>
              <w:t xml:space="preserve">М.С.Носова  </w:t>
            </w:r>
            <w:r w:rsidR="00203E99" w:rsidRPr="00203E99">
              <w:rPr>
                <w:rFonts w:eastAsia="Calibri"/>
                <w:lang w:eastAsia="en-US"/>
              </w:rPr>
              <w:t>(контроль)</w:t>
            </w:r>
          </w:p>
          <w:p w:rsidR="008B0A56" w:rsidRDefault="008B0A56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А.А.Воронцов</w:t>
            </w:r>
          </w:p>
          <w:p w:rsidR="00203E99" w:rsidRPr="00203E99" w:rsidRDefault="003D47A0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Н.И.Сушко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03E99" w:rsidRPr="00203E99" w:rsidTr="009A039A">
        <w:trPr>
          <w:gridBefore w:val="3"/>
          <w:wBefore w:w="61" w:type="dxa"/>
          <w:trHeight w:val="20"/>
          <w:jc w:val="right"/>
        </w:trPr>
        <w:tc>
          <w:tcPr>
            <w:tcW w:w="9967" w:type="dxa"/>
            <w:gridSpan w:val="11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  <w:outlineLvl w:val="3"/>
              <w:rPr>
                <w:highlight w:val="yellow"/>
              </w:rPr>
            </w:pPr>
            <w:r w:rsidRPr="00203E99">
              <w:t>1.3. Меры по совершенствованию государственного управления в целях предупреждения коррупции</w:t>
            </w:r>
          </w:p>
        </w:tc>
      </w:tr>
      <w:tr w:rsidR="00203E99" w:rsidRPr="00203E99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4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t>1.3.1.</w:t>
            </w:r>
          </w:p>
        </w:tc>
        <w:tc>
          <w:tcPr>
            <w:tcW w:w="3407" w:type="dxa"/>
            <w:gridSpan w:val="2"/>
          </w:tcPr>
          <w:p w:rsidR="00203E99" w:rsidRPr="00203E99" w:rsidRDefault="00CA5E20" w:rsidP="004B077E">
            <w:pPr>
              <w:widowControl w:val="0"/>
              <w:autoSpaceDE w:val="0"/>
              <w:autoSpaceDN w:val="0"/>
            </w:pPr>
            <w:r w:rsidRPr="00CA5E20">
              <w:t>Обеспечение своевременного представления предусмотренных действующим законодательством сведений о доходах, расходах, об имуществе и обязательствах имуществ</w:t>
            </w:r>
            <w:r>
              <w:t xml:space="preserve">енного характера </w:t>
            </w:r>
            <w:r w:rsidR="00203E99" w:rsidRPr="00203E99">
              <w:t xml:space="preserve">государственных гражданских служащих </w:t>
            </w:r>
            <w:r w:rsidR="00D62899">
              <w:t xml:space="preserve">Министерства </w:t>
            </w:r>
            <w:r w:rsidR="00203E99" w:rsidRPr="00203E99">
              <w:t xml:space="preserve">промышленности, торговли и предпринимательства Курской области и членов их семей, а также </w:t>
            </w:r>
            <w:r w:rsidR="004B077E">
              <w:t>руководителя государственного</w:t>
            </w:r>
            <w:r w:rsidR="00203E99" w:rsidRPr="00203E99">
              <w:t xml:space="preserve"> учрежден</w:t>
            </w:r>
            <w:r w:rsidR="004B077E">
              <w:t>ия</w:t>
            </w:r>
            <w:r w:rsidR="00203E99" w:rsidRPr="00203E99">
              <w:t xml:space="preserve"> Ку</w:t>
            </w:r>
            <w:r w:rsidR="004B077E">
              <w:t xml:space="preserve">рской области, подведомственного </w:t>
            </w:r>
            <w:r w:rsidR="00D62899">
              <w:t>Министерству</w:t>
            </w:r>
            <w:r w:rsidR="00203E99" w:rsidRPr="00203E99">
              <w:t>, и членов их семей</w:t>
            </w:r>
          </w:p>
        </w:tc>
        <w:tc>
          <w:tcPr>
            <w:tcW w:w="2333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Обеспечение исполнения обязанностей, предусмотренных действующим законодательством</w:t>
            </w:r>
            <w:r w:rsidRPr="00203E99">
              <w:rPr>
                <w:i/>
              </w:rPr>
              <w:t xml:space="preserve"> </w:t>
            </w:r>
          </w:p>
        </w:tc>
        <w:tc>
          <w:tcPr>
            <w:tcW w:w="1447" w:type="dxa"/>
            <w:gridSpan w:val="2"/>
          </w:tcPr>
          <w:p w:rsidR="00203E99" w:rsidRPr="00203E99" w:rsidRDefault="00CA5E20" w:rsidP="00203E99">
            <w:pPr>
              <w:widowControl w:val="0"/>
              <w:autoSpaceDE w:val="0"/>
              <w:autoSpaceDN w:val="0"/>
              <w:jc w:val="center"/>
            </w:pPr>
            <w:r>
              <w:t>2025</w:t>
            </w:r>
            <w:r w:rsidR="00D62899">
              <w:t>-202</w:t>
            </w:r>
            <w:r>
              <w:t>7</w:t>
            </w:r>
          </w:p>
        </w:tc>
        <w:tc>
          <w:tcPr>
            <w:tcW w:w="1884" w:type="dxa"/>
            <w:shd w:val="clear" w:color="auto" w:fill="auto"/>
          </w:tcPr>
          <w:p w:rsidR="00203E99" w:rsidRPr="00203E99" w:rsidRDefault="00CA5E20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A5E20">
              <w:rPr>
                <w:rFonts w:eastAsia="Calibri"/>
                <w:lang w:eastAsia="en-US"/>
              </w:rPr>
              <w:t xml:space="preserve">М.С.Носова  </w:t>
            </w:r>
            <w:r w:rsidR="00203E99" w:rsidRPr="00203E99">
              <w:rPr>
                <w:rFonts w:eastAsia="Calibri"/>
                <w:lang w:eastAsia="en-US"/>
              </w:rPr>
              <w:t>(контроль)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А.В.Ветров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Г.В.Бабаскин</w:t>
            </w:r>
          </w:p>
          <w:p w:rsid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И.Г.Гурова</w:t>
            </w:r>
          </w:p>
          <w:p w:rsidR="00CA5E20" w:rsidRPr="00203E99" w:rsidRDefault="00CA5E20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A5E20">
              <w:rPr>
                <w:rFonts w:eastAsia="Calibri"/>
                <w:lang w:eastAsia="en-US"/>
              </w:rPr>
              <w:t>О.А.Кононова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И.И.Трощинская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Е.С.Шломина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Т.В.Ягнешко</w:t>
            </w:r>
          </w:p>
          <w:p w:rsidR="00203E99" w:rsidRPr="004B077E" w:rsidRDefault="004B077E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  <w:r w:rsidRPr="004B077E">
              <w:rPr>
                <w:rFonts w:eastAsia="Calibri"/>
                <w:sz w:val="22"/>
                <w:lang w:eastAsia="en-US"/>
              </w:rPr>
              <w:t>А.А. Воронцов</w:t>
            </w:r>
          </w:p>
        </w:tc>
      </w:tr>
      <w:tr w:rsidR="00203E99" w:rsidRPr="00203E99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4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t>1.3.2.</w:t>
            </w:r>
          </w:p>
        </w:tc>
        <w:tc>
          <w:tcPr>
            <w:tcW w:w="3407" w:type="dxa"/>
            <w:gridSpan w:val="2"/>
          </w:tcPr>
          <w:p w:rsidR="00203E99" w:rsidRPr="00203E99" w:rsidRDefault="00CA5E20" w:rsidP="00F015C6">
            <w:pPr>
              <w:widowControl w:val="0"/>
              <w:autoSpaceDE w:val="0"/>
              <w:autoSpaceDN w:val="0"/>
            </w:pPr>
            <w:r w:rsidRPr="00CA5E20">
              <w:t xml:space="preserve">Размещение сведений о доходах, расходах, об имуществе и обязательствах имущественного характера лиц, замещающих государственные должности Курской области, </w:t>
            </w:r>
            <w:r w:rsidRPr="00CA5E20">
              <w:lastRenderedPageBreak/>
              <w:t xml:space="preserve">государственных гражданских </w:t>
            </w:r>
            <w:r>
              <w:t xml:space="preserve">Министерства </w:t>
            </w:r>
            <w:r w:rsidRPr="00CA5E20">
              <w:t xml:space="preserve">промышленности, торговли и предпринимательства Курской области и членов их семей, а также </w:t>
            </w:r>
            <w:r w:rsidR="00F015C6">
              <w:t xml:space="preserve">руководителя государственного учреждения </w:t>
            </w:r>
            <w:r w:rsidRPr="00CA5E20">
              <w:t>Ку</w:t>
            </w:r>
            <w:r w:rsidR="00F015C6">
              <w:t xml:space="preserve">рской области, подведомственного </w:t>
            </w:r>
            <w:r w:rsidRPr="00CA5E20">
              <w:t>Министерству</w:t>
            </w:r>
            <w:r>
              <w:t xml:space="preserve"> </w:t>
            </w:r>
            <w:r w:rsidRPr="00CA5E20">
              <w:t xml:space="preserve">и членов их семей в информационно-коммуникационной сети "Интернет", по компетенции, с учетом требований Указа Президента Российской Федерации от 29 декабря 2022 года N 968 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операции" </w:t>
            </w:r>
          </w:p>
        </w:tc>
        <w:tc>
          <w:tcPr>
            <w:tcW w:w="2333" w:type="dxa"/>
            <w:gridSpan w:val="2"/>
          </w:tcPr>
          <w:p w:rsidR="00203E99" w:rsidRPr="00203E99" w:rsidRDefault="00CA5E20" w:rsidP="00203E99">
            <w:pPr>
              <w:widowControl w:val="0"/>
              <w:autoSpaceDE w:val="0"/>
              <w:autoSpaceDN w:val="0"/>
            </w:pPr>
            <w:r w:rsidRPr="00CA5E20">
              <w:lastRenderedPageBreak/>
              <w:t>Осуществление мер, направленных на реализацию действующего антикоррупционного законодательства</w:t>
            </w:r>
          </w:p>
        </w:tc>
        <w:tc>
          <w:tcPr>
            <w:tcW w:w="1447" w:type="dxa"/>
            <w:gridSpan w:val="2"/>
          </w:tcPr>
          <w:p w:rsidR="00203E99" w:rsidRPr="00203E99" w:rsidRDefault="00CA5E20" w:rsidP="00203E99">
            <w:pPr>
              <w:widowControl w:val="0"/>
              <w:autoSpaceDE w:val="0"/>
              <w:autoSpaceDN w:val="0"/>
              <w:jc w:val="center"/>
            </w:pPr>
            <w:r>
              <w:t>2025</w:t>
            </w:r>
            <w:r w:rsidR="00D62899">
              <w:t>-202</w:t>
            </w:r>
            <w:r>
              <w:t>7</w:t>
            </w:r>
          </w:p>
        </w:tc>
        <w:tc>
          <w:tcPr>
            <w:tcW w:w="1884" w:type="dxa"/>
            <w:shd w:val="clear" w:color="auto" w:fill="auto"/>
          </w:tcPr>
          <w:p w:rsid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Е.В.Опарова</w:t>
            </w:r>
          </w:p>
          <w:p w:rsidR="00CB364F" w:rsidRPr="00203E99" w:rsidRDefault="00CB364F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А.Я.Виноградов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</w:pPr>
          </w:p>
        </w:tc>
      </w:tr>
      <w:tr w:rsidR="00203E99" w:rsidRPr="00203E99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4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lastRenderedPageBreak/>
              <w:t>1.3.3.</w:t>
            </w:r>
          </w:p>
        </w:tc>
        <w:tc>
          <w:tcPr>
            <w:tcW w:w="3407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 xml:space="preserve">Анализ сведений о доходах, расходах, об имуществе и обязательствах имущественного характера, предоставляемых государственными гражданскими служащими Курской области, замещающих должности в </w:t>
            </w:r>
            <w:r w:rsidR="00D62899">
              <w:t xml:space="preserve">Министерстве </w:t>
            </w:r>
            <w:r w:rsidRPr="00203E99">
              <w:t>промышленности, торговли и предпринимательства Курской области, а также членов их семей (супруга и несовершеннолетних детей)</w:t>
            </w:r>
          </w:p>
        </w:tc>
        <w:tc>
          <w:tcPr>
            <w:tcW w:w="2333" w:type="dxa"/>
            <w:gridSpan w:val="2"/>
          </w:tcPr>
          <w:p w:rsidR="00CA5E20" w:rsidRDefault="00CA5E20" w:rsidP="00CA5E20">
            <w:pPr>
              <w:autoSpaceDE w:val="0"/>
              <w:autoSpaceDN w:val="0"/>
              <w:adjustRightInd w:val="0"/>
            </w:pPr>
            <w:r>
              <w:t>Осуществление мер, направленных на реализацию действующего антикоррупционного законодательства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</w:pPr>
          </w:p>
        </w:tc>
        <w:tc>
          <w:tcPr>
            <w:tcW w:w="1447" w:type="dxa"/>
            <w:gridSpan w:val="2"/>
          </w:tcPr>
          <w:p w:rsidR="00203E99" w:rsidRPr="00203E99" w:rsidRDefault="00CA5E20" w:rsidP="00203E99">
            <w:pPr>
              <w:widowControl w:val="0"/>
              <w:autoSpaceDE w:val="0"/>
              <w:autoSpaceDN w:val="0"/>
              <w:jc w:val="center"/>
            </w:pPr>
            <w:r>
              <w:t>2025</w:t>
            </w:r>
            <w:r w:rsidR="00D62899">
              <w:t>-202</w:t>
            </w:r>
            <w:r>
              <w:t>7</w:t>
            </w:r>
          </w:p>
        </w:tc>
        <w:tc>
          <w:tcPr>
            <w:tcW w:w="1884" w:type="dxa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Е.В. Опарова</w:t>
            </w:r>
          </w:p>
        </w:tc>
      </w:tr>
      <w:tr w:rsidR="00203E99" w:rsidRPr="00203E99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4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t>1.3.4.</w:t>
            </w:r>
          </w:p>
        </w:tc>
        <w:tc>
          <w:tcPr>
            <w:tcW w:w="3407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Анализ сведений о доходах, об имуществе и обязательствах имущественного характера</w:t>
            </w:r>
            <w:r w:rsidR="00CA5E20">
              <w:t>, предостав</w:t>
            </w:r>
            <w:r w:rsidR="00EC7F4E">
              <w:t>ляемых руководителем  учреждения</w:t>
            </w:r>
            <w:r w:rsidR="00CA5E20">
              <w:t>, подведомственного</w:t>
            </w:r>
            <w:r w:rsidRPr="00203E99">
              <w:t xml:space="preserve"> </w:t>
            </w:r>
            <w:r w:rsidR="00D62899">
              <w:t xml:space="preserve">Министерству </w:t>
            </w:r>
            <w:r w:rsidRPr="00203E99">
              <w:t xml:space="preserve">промышленности, торговли и предпринимательства Курской </w:t>
            </w:r>
            <w:r w:rsidR="002B7B98">
              <w:t>области, а также членов его семьи</w:t>
            </w:r>
            <w:r w:rsidRPr="00203E99">
              <w:t xml:space="preserve">(супруга и </w:t>
            </w:r>
            <w:r w:rsidRPr="00203E99">
              <w:lastRenderedPageBreak/>
              <w:t>несовершеннолетних детей)</w:t>
            </w:r>
          </w:p>
        </w:tc>
        <w:tc>
          <w:tcPr>
            <w:tcW w:w="2333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lastRenderedPageBreak/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447" w:type="dxa"/>
            <w:gridSpan w:val="2"/>
          </w:tcPr>
          <w:p w:rsidR="00203E99" w:rsidRPr="00203E99" w:rsidRDefault="00CA5E20" w:rsidP="00203E99">
            <w:pPr>
              <w:widowControl w:val="0"/>
              <w:autoSpaceDE w:val="0"/>
              <w:autoSpaceDN w:val="0"/>
              <w:jc w:val="center"/>
            </w:pPr>
            <w:r>
              <w:t>2025</w:t>
            </w:r>
            <w:r w:rsidR="00D62899">
              <w:t>-202</w:t>
            </w:r>
            <w:r>
              <w:t>7</w:t>
            </w:r>
          </w:p>
        </w:tc>
        <w:tc>
          <w:tcPr>
            <w:tcW w:w="1884" w:type="dxa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Е.В.Опарова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03E99" w:rsidRPr="00203E99" w:rsidTr="009A039A">
        <w:tblPrEx>
          <w:tblBorders>
            <w:insideH w:val="nil"/>
          </w:tblBorders>
        </w:tblPrEx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lastRenderedPageBreak/>
              <w:t>1.3.5.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62899" w:rsidRDefault="00203E99" w:rsidP="00203E99">
            <w:pPr>
              <w:widowControl w:val="0"/>
              <w:autoSpaceDE w:val="0"/>
              <w:autoSpaceDN w:val="0"/>
            </w:pPr>
            <w:r w:rsidRPr="00203E99">
              <w:t xml:space="preserve">Обеспечение деятельности комиссии по соблюдению требований к служебному поведению и урегулированию конфликта интересов в </w:t>
            </w:r>
            <w:r w:rsidR="00D62899">
              <w:t>Министерстве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промышленности, торговли и предпринимательства Курской области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Осуществление мер по предупреждению коррупции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3E99" w:rsidRPr="00203E99" w:rsidRDefault="002B7B98" w:rsidP="00203E99">
            <w:pPr>
              <w:widowControl w:val="0"/>
              <w:autoSpaceDE w:val="0"/>
              <w:autoSpaceDN w:val="0"/>
              <w:jc w:val="center"/>
            </w:pPr>
            <w:r>
              <w:t>2025</w:t>
            </w:r>
            <w:r w:rsidR="00D62899">
              <w:t>-202</w:t>
            </w:r>
            <w:r>
              <w:t>7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3E99" w:rsidRPr="00203E99" w:rsidRDefault="002B7B98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B7B98">
              <w:rPr>
                <w:rFonts w:eastAsia="Calibri"/>
                <w:lang w:eastAsia="en-US"/>
              </w:rPr>
              <w:t xml:space="preserve">М.С.Носова  </w:t>
            </w:r>
            <w:r w:rsidR="00203E99" w:rsidRPr="00203E99">
              <w:rPr>
                <w:rFonts w:eastAsia="Calibri"/>
                <w:lang w:eastAsia="en-US"/>
              </w:rPr>
              <w:t xml:space="preserve">(контроль) 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Е.В.Опарова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</w:pPr>
          </w:p>
        </w:tc>
      </w:tr>
      <w:tr w:rsidR="00203E99" w:rsidRPr="00203E99" w:rsidTr="009A039A">
        <w:tblPrEx>
          <w:tblBorders>
            <w:insideH w:val="nil"/>
          </w:tblBorders>
        </w:tblPrEx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t>1.3.6.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3E99" w:rsidRPr="00203E99" w:rsidRDefault="00354B62" w:rsidP="00354B62">
            <w:pPr>
              <w:widowControl w:val="0"/>
              <w:autoSpaceDE w:val="0"/>
              <w:autoSpaceDN w:val="0"/>
            </w:pPr>
            <w:r w:rsidRPr="00354B62">
              <w:t xml:space="preserve">Анализ сведений, содержащихся в анкетах, предоставляемых для поступления на государственную службу </w:t>
            </w:r>
            <w:r>
              <w:t>Курской области</w:t>
            </w:r>
            <w:r w:rsidRPr="00354B62">
              <w:t>, в целях исключения возможности возникновения конфликта интересов, который может повлиять на надлежащее, объективное и беспристрастное исполнение должностных (служебных) обязанностей (с указанием количества проанализированных сведений)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54B62" w:rsidRDefault="00354B62" w:rsidP="00203E99">
            <w:pPr>
              <w:widowControl w:val="0"/>
              <w:autoSpaceDE w:val="0"/>
              <w:autoSpaceDN w:val="0"/>
            </w:pPr>
            <w:r w:rsidRPr="00354B62">
              <w:t>Осуществление мер по предупреждению коррупции в отношении ли</w:t>
            </w:r>
            <w:r>
              <w:t>ц, замещающих государственные должности Курской области</w:t>
            </w:r>
          </w:p>
          <w:p w:rsidR="00354B62" w:rsidRDefault="00354B62" w:rsidP="00203E99">
            <w:pPr>
              <w:widowControl w:val="0"/>
              <w:autoSpaceDE w:val="0"/>
              <w:autoSpaceDN w:val="0"/>
            </w:pPr>
          </w:p>
          <w:p w:rsidR="00354B62" w:rsidRDefault="00354B62" w:rsidP="00203E99">
            <w:pPr>
              <w:widowControl w:val="0"/>
              <w:autoSpaceDE w:val="0"/>
              <w:autoSpaceDN w:val="0"/>
            </w:pPr>
          </w:p>
          <w:p w:rsidR="00203E99" w:rsidRPr="00203E99" w:rsidRDefault="00203E99" w:rsidP="00203E99">
            <w:pPr>
              <w:widowControl w:val="0"/>
              <w:autoSpaceDE w:val="0"/>
              <w:autoSpaceDN w:val="0"/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3E99" w:rsidRPr="00203E99" w:rsidRDefault="002B7B98" w:rsidP="00203E99">
            <w:pPr>
              <w:widowControl w:val="0"/>
              <w:autoSpaceDE w:val="0"/>
              <w:autoSpaceDN w:val="0"/>
              <w:jc w:val="center"/>
            </w:pPr>
            <w:r>
              <w:t>2025</w:t>
            </w:r>
            <w:r w:rsidR="00D62899">
              <w:t>-202</w:t>
            </w:r>
            <w:r>
              <w:t>7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3E99" w:rsidRPr="00203E99" w:rsidRDefault="00354B62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54B62">
              <w:rPr>
                <w:rFonts w:eastAsia="Calibri"/>
                <w:lang w:eastAsia="en-US"/>
              </w:rPr>
              <w:t xml:space="preserve">М.С.Носова  </w:t>
            </w:r>
            <w:r w:rsidR="00203E99" w:rsidRPr="00203E99">
              <w:rPr>
                <w:rFonts w:eastAsia="Calibri"/>
                <w:lang w:eastAsia="en-US"/>
              </w:rPr>
              <w:t>(контроль)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И.Г.Гурова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Е.В.Опарова</w:t>
            </w:r>
          </w:p>
        </w:tc>
      </w:tr>
      <w:tr w:rsidR="00203E99" w:rsidRPr="00203E99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4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t>1.3.7.</w:t>
            </w:r>
          </w:p>
        </w:tc>
        <w:tc>
          <w:tcPr>
            <w:tcW w:w="3407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 xml:space="preserve">Ознакомление граждан при поступлении на государственную гражданскую службу Курской области в </w:t>
            </w:r>
            <w:r w:rsidR="00D62899">
              <w:t>Министерство</w:t>
            </w:r>
            <w:r w:rsidRPr="00203E99">
              <w:t xml:space="preserve"> промышленности, торговли и предпринимательства Курской области с законодательством о противодействии коррупции  и государственных гражданских служащих </w:t>
            </w:r>
            <w:r w:rsidR="00D62899">
              <w:t xml:space="preserve">Министерства </w:t>
            </w:r>
            <w:r w:rsidRPr="00203E99">
              <w:t>промышленности, торговли и предпринимательства Курской области при увольнении с памяткой об ограничениях при заключении ими трудового  или гражданского-правового договора после ухода с государственной службы</w:t>
            </w:r>
            <w:r w:rsidR="00354B62">
              <w:t>, по компетенции</w:t>
            </w:r>
          </w:p>
        </w:tc>
        <w:tc>
          <w:tcPr>
            <w:tcW w:w="2333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jc w:val="both"/>
            </w:pPr>
            <w:r w:rsidRPr="00203E99"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447" w:type="dxa"/>
            <w:gridSpan w:val="2"/>
            <w:tcBorders>
              <w:bottom w:val="single" w:sz="4" w:space="0" w:color="auto"/>
            </w:tcBorders>
          </w:tcPr>
          <w:p w:rsidR="00203E99" w:rsidRPr="00203E99" w:rsidRDefault="00D62899" w:rsidP="00203E99">
            <w:pPr>
              <w:widowControl w:val="0"/>
              <w:autoSpaceDE w:val="0"/>
              <w:autoSpaceDN w:val="0"/>
              <w:jc w:val="center"/>
            </w:pPr>
            <w:r>
              <w:t>2021-2024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Е.В.Опарова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</w:pPr>
          </w:p>
          <w:p w:rsidR="00203E99" w:rsidRPr="00203E99" w:rsidRDefault="00203E99" w:rsidP="00203E99">
            <w:pPr>
              <w:widowControl w:val="0"/>
              <w:autoSpaceDE w:val="0"/>
              <w:autoSpaceDN w:val="0"/>
            </w:pPr>
          </w:p>
          <w:p w:rsidR="00203E99" w:rsidRPr="00203E99" w:rsidRDefault="00203E99" w:rsidP="00203E99">
            <w:pPr>
              <w:widowControl w:val="0"/>
              <w:autoSpaceDE w:val="0"/>
              <w:autoSpaceDN w:val="0"/>
            </w:pPr>
          </w:p>
        </w:tc>
      </w:tr>
      <w:tr w:rsidR="00203E99" w:rsidRPr="00203E99" w:rsidTr="009A039A">
        <w:trPr>
          <w:gridBefore w:val="3"/>
          <w:wBefore w:w="61" w:type="dxa"/>
          <w:trHeight w:val="20"/>
          <w:jc w:val="right"/>
        </w:trPr>
        <w:tc>
          <w:tcPr>
            <w:tcW w:w="9967" w:type="dxa"/>
            <w:gridSpan w:val="11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3E99">
              <w:t>2. Антикоррупционные мероприятия, направленные на создание благоприятных условий для развития экономики Курской области</w:t>
            </w:r>
          </w:p>
        </w:tc>
      </w:tr>
      <w:tr w:rsidR="00203E99" w:rsidRPr="00203E99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4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t>2.1.</w:t>
            </w:r>
          </w:p>
        </w:tc>
        <w:tc>
          <w:tcPr>
            <w:tcW w:w="3407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 xml:space="preserve">Обеспечение открытости и </w:t>
            </w:r>
            <w:r w:rsidRPr="00203E99">
              <w:lastRenderedPageBreak/>
              <w:t>прозрачности осуществляемых закупок, а также реализация мер по обеспечению прав и законных интересов участников закупок, установленных Федеральным законом от 05.04.2013 № 44-ФЗ «О контрактной системе в сфере закупок, товаров, работ, услуг для обеспечения государственных и муниципальных услуг»</w:t>
            </w:r>
            <w:r w:rsidR="00354B62">
              <w:t>, по компетенции</w:t>
            </w:r>
          </w:p>
        </w:tc>
        <w:tc>
          <w:tcPr>
            <w:tcW w:w="2333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lastRenderedPageBreak/>
              <w:t xml:space="preserve">Обеспечение </w:t>
            </w:r>
            <w:r w:rsidRPr="00203E99">
              <w:lastRenderedPageBreak/>
              <w:t>эффективного общественного контроля за деятельностью органов исполнительной власти Курской области</w:t>
            </w:r>
          </w:p>
        </w:tc>
        <w:tc>
          <w:tcPr>
            <w:tcW w:w="1447" w:type="dxa"/>
            <w:gridSpan w:val="2"/>
          </w:tcPr>
          <w:p w:rsidR="00203E99" w:rsidRPr="00203E99" w:rsidRDefault="00354B62" w:rsidP="00203E99">
            <w:pPr>
              <w:widowControl w:val="0"/>
              <w:autoSpaceDE w:val="0"/>
              <w:autoSpaceDN w:val="0"/>
              <w:jc w:val="center"/>
            </w:pPr>
            <w:r>
              <w:lastRenderedPageBreak/>
              <w:t>2025</w:t>
            </w:r>
            <w:r w:rsidR="00D62899">
              <w:t>-202</w:t>
            </w:r>
            <w:r>
              <w:t>7</w:t>
            </w:r>
          </w:p>
        </w:tc>
        <w:tc>
          <w:tcPr>
            <w:tcW w:w="1884" w:type="dxa"/>
            <w:shd w:val="clear" w:color="auto" w:fill="auto"/>
          </w:tcPr>
          <w:p w:rsidR="00203E99" w:rsidRPr="00203E99" w:rsidRDefault="00354B62" w:rsidP="00203E99">
            <w:pPr>
              <w:widowControl w:val="0"/>
              <w:autoSpaceDE w:val="0"/>
              <w:autoSpaceDN w:val="0"/>
              <w:adjustRightInd w:val="0"/>
            </w:pPr>
            <w:r w:rsidRPr="00354B62">
              <w:t xml:space="preserve">М.С.Носова  </w:t>
            </w:r>
            <w:r w:rsidR="00203E99" w:rsidRPr="00203E99">
              <w:lastRenderedPageBreak/>
              <w:t>(контроль)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</w:pPr>
            <w:r w:rsidRPr="00203E99">
              <w:t>А.В.Черных</w:t>
            </w:r>
          </w:p>
          <w:p w:rsidR="00203E99" w:rsidRPr="00203E99" w:rsidRDefault="00354B62" w:rsidP="00354B62">
            <w:pPr>
              <w:widowControl w:val="0"/>
              <w:autoSpaceDE w:val="0"/>
              <w:autoSpaceDN w:val="0"/>
              <w:adjustRightInd w:val="0"/>
            </w:pPr>
            <w:r>
              <w:t xml:space="preserve">А.А.Воронцов </w:t>
            </w:r>
          </w:p>
        </w:tc>
      </w:tr>
      <w:tr w:rsidR="00203E99" w:rsidRPr="00203E99" w:rsidTr="009A039A">
        <w:trPr>
          <w:gridBefore w:val="3"/>
          <w:wBefore w:w="61" w:type="dxa"/>
          <w:trHeight w:val="20"/>
          <w:jc w:val="right"/>
        </w:trPr>
        <w:tc>
          <w:tcPr>
            <w:tcW w:w="9967" w:type="dxa"/>
            <w:gridSpan w:val="11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</w:pPr>
            <w:r w:rsidRPr="00203E99">
              <w:lastRenderedPageBreak/>
              <w:t>3. Совершенствование взаимодействия органов исполнительной власти Курской области и общества в сфере антикоррупционных мероприятий</w:t>
            </w:r>
          </w:p>
        </w:tc>
      </w:tr>
      <w:tr w:rsidR="00203E99" w:rsidRPr="00203E99" w:rsidTr="009A039A">
        <w:trPr>
          <w:gridBefore w:val="3"/>
          <w:wBefore w:w="61" w:type="dxa"/>
          <w:trHeight w:val="20"/>
          <w:jc w:val="right"/>
        </w:trPr>
        <w:tc>
          <w:tcPr>
            <w:tcW w:w="9967" w:type="dxa"/>
            <w:gridSpan w:val="11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  <w:outlineLvl w:val="3"/>
            </w:pPr>
            <w:r w:rsidRPr="00203E99">
              <w:t>3.1. Повышение уровня правовой грамотности</w:t>
            </w:r>
          </w:p>
        </w:tc>
      </w:tr>
      <w:tr w:rsidR="00203E99" w:rsidRPr="00203E99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4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t>3.1.1.</w:t>
            </w:r>
          </w:p>
        </w:tc>
        <w:tc>
          <w:tcPr>
            <w:tcW w:w="3407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 xml:space="preserve">Проведение учебно-методических семинаров по вопросам соблюдения ограничений, запретов и обязанностей, установленных действующим антикоррупционным законодательством,  для государственных гражданских служащих </w:t>
            </w:r>
            <w:r w:rsidR="00D62899">
              <w:t xml:space="preserve">Министерства </w:t>
            </w:r>
            <w:r w:rsidRPr="00203E99">
              <w:t>промышленности, торговли и предпринимательства Курской области</w:t>
            </w:r>
            <w:r w:rsidR="00354B62">
              <w:t>, по компетенции</w:t>
            </w:r>
          </w:p>
        </w:tc>
        <w:tc>
          <w:tcPr>
            <w:tcW w:w="2333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Повышение правового сознания, правовой культуры государственных гражданских служащих Курской области, формирование отрицательного отношения к коррупции</w:t>
            </w:r>
          </w:p>
        </w:tc>
        <w:tc>
          <w:tcPr>
            <w:tcW w:w="1447" w:type="dxa"/>
            <w:gridSpan w:val="2"/>
          </w:tcPr>
          <w:p w:rsidR="00203E99" w:rsidRPr="00203E99" w:rsidRDefault="00354B62" w:rsidP="00203E99">
            <w:pPr>
              <w:widowControl w:val="0"/>
              <w:autoSpaceDE w:val="0"/>
              <w:autoSpaceDN w:val="0"/>
              <w:jc w:val="center"/>
            </w:pPr>
            <w:r>
              <w:t>2025</w:t>
            </w:r>
            <w:r w:rsidR="00D62899">
              <w:t>-202</w:t>
            </w:r>
            <w:r>
              <w:t>7</w:t>
            </w:r>
          </w:p>
        </w:tc>
        <w:tc>
          <w:tcPr>
            <w:tcW w:w="1884" w:type="dxa"/>
            <w:shd w:val="clear" w:color="auto" w:fill="auto"/>
          </w:tcPr>
          <w:p w:rsidR="00203E99" w:rsidRPr="00203E99" w:rsidRDefault="00354B62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54B62">
              <w:rPr>
                <w:rFonts w:eastAsia="Calibri"/>
                <w:lang w:eastAsia="en-US"/>
              </w:rPr>
              <w:t xml:space="preserve">М.С.Носова  </w:t>
            </w:r>
            <w:r w:rsidR="00203E99" w:rsidRPr="00203E99">
              <w:rPr>
                <w:rFonts w:eastAsia="Calibri"/>
                <w:lang w:eastAsia="en-US"/>
              </w:rPr>
              <w:t>(контроль)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А.В.Ветров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Г.В.Бабаскин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И.Г.Гурова</w:t>
            </w:r>
          </w:p>
          <w:p w:rsidR="00203E99" w:rsidRPr="00203E99" w:rsidRDefault="00354B62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О.А.Кононова </w:t>
            </w:r>
            <w:r w:rsidR="00203E99" w:rsidRPr="00203E99">
              <w:rPr>
                <w:rFonts w:eastAsia="Calibri"/>
                <w:lang w:eastAsia="en-US"/>
              </w:rPr>
              <w:t>И.И.Трощинская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Е.С.Шломина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u w:val="single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Т.В.Ягнешко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  <w:p w:rsidR="00203E99" w:rsidRPr="00203E99" w:rsidRDefault="00203E99" w:rsidP="00203E99">
            <w:pPr>
              <w:widowControl w:val="0"/>
              <w:autoSpaceDE w:val="0"/>
              <w:autoSpaceDN w:val="0"/>
            </w:pPr>
          </w:p>
        </w:tc>
      </w:tr>
      <w:tr w:rsidR="00203E99" w:rsidRPr="00203E99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4"/>
            <w:tcBorders>
              <w:bottom w:val="nil"/>
            </w:tcBorders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t>3.1.2.</w:t>
            </w:r>
          </w:p>
        </w:tc>
        <w:tc>
          <w:tcPr>
            <w:tcW w:w="3407" w:type="dxa"/>
            <w:gridSpan w:val="2"/>
          </w:tcPr>
          <w:p w:rsidR="00203E99" w:rsidRPr="00203E99" w:rsidRDefault="00354B62" w:rsidP="00203E99">
            <w:pPr>
              <w:widowControl w:val="0"/>
              <w:autoSpaceDE w:val="0"/>
              <w:autoSpaceDN w:val="0"/>
            </w:pPr>
            <w:r w:rsidRPr="00354B62">
              <w:t xml:space="preserve">Обеспечение участия государственных служащих Курской области, работников,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коррупции, с указанием количества прошедших обучение лиц, и (или) принявших участие в </w:t>
            </w:r>
            <w:r w:rsidRPr="00354B62">
              <w:lastRenderedPageBreak/>
              <w:t>мероприятиях по профессиональному развитию в области противодействия коррупции</w:t>
            </w:r>
          </w:p>
        </w:tc>
        <w:tc>
          <w:tcPr>
            <w:tcW w:w="2333" w:type="dxa"/>
            <w:gridSpan w:val="2"/>
          </w:tcPr>
          <w:p w:rsidR="00203E99" w:rsidRPr="00203E99" w:rsidRDefault="007C6933" w:rsidP="00203E99">
            <w:pPr>
              <w:widowControl w:val="0"/>
              <w:autoSpaceDE w:val="0"/>
              <w:autoSpaceDN w:val="0"/>
            </w:pPr>
            <w:r w:rsidRPr="007C6933">
              <w:lastRenderedPageBreak/>
              <w:t>Исключение фактов коррупции среди государственных гражданских служащих Курской области, а также работников, в должностные обязанности которых входит участие в проведении закупок товаров, работ, услуг для обеспечения государственных нужд</w:t>
            </w:r>
          </w:p>
        </w:tc>
        <w:tc>
          <w:tcPr>
            <w:tcW w:w="1447" w:type="dxa"/>
            <w:gridSpan w:val="2"/>
          </w:tcPr>
          <w:p w:rsidR="00203E99" w:rsidRPr="00203E99" w:rsidRDefault="00354B62" w:rsidP="00203E99">
            <w:pPr>
              <w:widowControl w:val="0"/>
              <w:autoSpaceDE w:val="0"/>
              <w:autoSpaceDN w:val="0"/>
              <w:jc w:val="center"/>
            </w:pPr>
            <w:r>
              <w:t>2025</w:t>
            </w:r>
            <w:r w:rsidR="00D62899">
              <w:t>-202</w:t>
            </w:r>
            <w:r>
              <w:t>7</w:t>
            </w:r>
          </w:p>
        </w:tc>
        <w:tc>
          <w:tcPr>
            <w:tcW w:w="1884" w:type="dxa"/>
            <w:shd w:val="clear" w:color="auto" w:fill="auto"/>
          </w:tcPr>
          <w:p w:rsidR="00354B62" w:rsidRDefault="00354B62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54B62">
              <w:rPr>
                <w:rFonts w:eastAsia="Calibri"/>
                <w:lang w:eastAsia="en-US"/>
              </w:rPr>
              <w:t xml:space="preserve">М.С.Носова  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И.Г.Гурова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u w:val="single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Е.В.Опарова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</w:pPr>
          </w:p>
        </w:tc>
      </w:tr>
      <w:tr w:rsidR="00203E99" w:rsidRPr="00203E99" w:rsidTr="009A039A">
        <w:trPr>
          <w:gridBefore w:val="3"/>
          <w:wBefore w:w="61" w:type="dxa"/>
          <w:trHeight w:val="20"/>
          <w:jc w:val="right"/>
        </w:trPr>
        <w:tc>
          <w:tcPr>
            <w:tcW w:w="9967" w:type="dxa"/>
            <w:gridSpan w:val="11"/>
            <w:tcBorders>
              <w:top w:val="single" w:sz="4" w:space="0" w:color="auto"/>
            </w:tcBorders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  <w:outlineLvl w:val="3"/>
            </w:pPr>
            <w:r w:rsidRPr="00203E99">
              <w:lastRenderedPageBreak/>
              <w:t>3.2. Обеспечение взаимодействия с представителями общественности</w:t>
            </w:r>
          </w:p>
        </w:tc>
      </w:tr>
      <w:tr w:rsidR="00203E99" w:rsidRPr="00203E99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t>3.2.1.</w:t>
            </w:r>
          </w:p>
        </w:tc>
        <w:tc>
          <w:tcPr>
            <w:tcW w:w="3407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 xml:space="preserve">Привлечение представителей общественности, в том числе Общественной палаты Курской области, к участию в работе советов, комиссий, рабочих групп </w:t>
            </w:r>
            <w:r w:rsidR="00EA68ED">
              <w:t xml:space="preserve">Министерства </w:t>
            </w:r>
            <w:r w:rsidRPr="00203E99">
              <w:t>промышленности, торговли и пред</w:t>
            </w:r>
            <w:r w:rsidR="007C6933">
              <w:t xml:space="preserve">принимательства Курской области, </w:t>
            </w:r>
            <w:r w:rsidR="007C6933" w:rsidRPr="007C6933">
              <w:t>с указанием тематики и количества проведенных мероприятий</w:t>
            </w:r>
          </w:p>
        </w:tc>
        <w:tc>
          <w:tcPr>
            <w:tcW w:w="2333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jc w:val="both"/>
            </w:pPr>
            <w:r w:rsidRPr="00203E99">
              <w:t>Экспертно-консультативная деятельность и обеспечение общественного контроля</w:t>
            </w:r>
          </w:p>
        </w:tc>
        <w:tc>
          <w:tcPr>
            <w:tcW w:w="1447" w:type="dxa"/>
            <w:gridSpan w:val="2"/>
          </w:tcPr>
          <w:p w:rsidR="00203E99" w:rsidRPr="00203E99" w:rsidRDefault="007C6933" w:rsidP="00203E99">
            <w:pPr>
              <w:widowControl w:val="0"/>
              <w:autoSpaceDE w:val="0"/>
              <w:autoSpaceDN w:val="0"/>
              <w:jc w:val="center"/>
            </w:pPr>
            <w:r>
              <w:t>2025</w:t>
            </w:r>
            <w:r w:rsidR="00D62899">
              <w:t>-202</w:t>
            </w:r>
            <w:r>
              <w:t>7</w:t>
            </w:r>
          </w:p>
        </w:tc>
        <w:tc>
          <w:tcPr>
            <w:tcW w:w="1884" w:type="dxa"/>
            <w:shd w:val="clear" w:color="auto" w:fill="auto"/>
          </w:tcPr>
          <w:p w:rsidR="00203E99" w:rsidRPr="00203E99" w:rsidRDefault="007C6933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C6933">
              <w:rPr>
                <w:rFonts w:eastAsia="Calibri"/>
                <w:lang w:eastAsia="en-US"/>
              </w:rPr>
              <w:t xml:space="preserve">М.С.Носова  </w:t>
            </w:r>
            <w:r w:rsidR="00203E99" w:rsidRPr="00203E99">
              <w:rPr>
                <w:rFonts w:eastAsia="Calibri"/>
                <w:lang w:eastAsia="en-US"/>
              </w:rPr>
              <w:t>(контроль)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А.В.Ветров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Г.В.Бабаскин</w:t>
            </w:r>
          </w:p>
          <w:p w:rsid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И.Г.Гурова</w:t>
            </w:r>
          </w:p>
          <w:p w:rsidR="007C6933" w:rsidRPr="00203E99" w:rsidRDefault="007C6933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C6933">
              <w:rPr>
                <w:rFonts w:eastAsia="Calibri"/>
                <w:lang w:eastAsia="en-US"/>
              </w:rPr>
              <w:t>О.А.Кононова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И.И.Трощинская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Е.С.Шломина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u w:val="single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Т.В.Ягнешко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Е.В.Опарова</w:t>
            </w:r>
          </w:p>
          <w:p w:rsidR="00203E99" w:rsidRPr="00203E99" w:rsidRDefault="007C6933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А.А.Воронцов</w:t>
            </w:r>
          </w:p>
        </w:tc>
      </w:tr>
      <w:tr w:rsidR="00203E99" w:rsidRPr="00203E99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t>3.2.2.</w:t>
            </w:r>
          </w:p>
        </w:tc>
        <w:tc>
          <w:tcPr>
            <w:tcW w:w="3407" w:type="dxa"/>
            <w:gridSpan w:val="2"/>
          </w:tcPr>
          <w:p w:rsidR="00203E99" w:rsidRPr="00203E99" w:rsidRDefault="007C6933" w:rsidP="00203E99">
            <w:pPr>
              <w:widowControl w:val="0"/>
              <w:autoSpaceDE w:val="0"/>
              <w:autoSpaceDN w:val="0"/>
            </w:pPr>
            <w:r w:rsidRPr="007C6933">
              <w:t>Мониторинг обращений граждан о проявлениях коррупции, по компетенции, с указанием количества поступивших обращений и результатах их рассмотрения</w:t>
            </w:r>
          </w:p>
        </w:tc>
        <w:tc>
          <w:tcPr>
            <w:tcW w:w="2333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Оценка уровня коррупции</w:t>
            </w:r>
          </w:p>
        </w:tc>
        <w:tc>
          <w:tcPr>
            <w:tcW w:w="1447" w:type="dxa"/>
            <w:gridSpan w:val="2"/>
          </w:tcPr>
          <w:p w:rsidR="00203E99" w:rsidRPr="00203E99" w:rsidRDefault="007C6933" w:rsidP="00203E99">
            <w:pPr>
              <w:widowControl w:val="0"/>
              <w:autoSpaceDE w:val="0"/>
              <w:autoSpaceDN w:val="0"/>
              <w:jc w:val="center"/>
            </w:pPr>
            <w:r>
              <w:t>2025</w:t>
            </w:r>
            <w:r w:rsidR="00D62899">
              <w:t>-202</w:t>
            </w:r>
            <w:r>
              <w:t>7</w:t>
            </w:r>
          </w:p>
        </w:tc>
        <w:tc>
          <w:tcPr>
            <w:tcW w:w="1884" w:type="dxa"/>
            <w:shd w:val="clear" w:color="auto" w:fill="auto"/>
          </w:tcPr>
          <w:p w:rsidR="00203E99" w:rsidRPr="00203E99" w:rsidRDefault="007C6933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C6933">
              <w:rPr>
                <w:rFonts w:eastAsia="Calibri"/>
                <w:lang w:eastAsia="en-US"/>
              </w:rPr>
              <w:t xml:space="preserve">М.С.Носова  </w:t>
            </w:r>
            <w:r w:rsidR="00203E99" w:rsidRPr="00203E99">
              <w:rPr>
                <w:rFonts w:eastAsia="Calibri"/>
                <w:lang w:eastAsia="en-US"/>
              </w:rPr>
              <w:t>(контроль)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А.В.Ветров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Г.В.Бабаскин</w:t>
            </w:r>
          </w:p>
          <w:p w:rsid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И.Г.Гурова</w:t>
            </w:r>
          </w:p>
          <w:p w:rsidR="007C6933" w:rsidRPr="00203E99" w:rsidRDefault="007C6933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C6933">
              <w:rPr>
                <w:rFonts w:eastAsia="Calibri"/>
                <w:lang w:eastAsia="en-US"/>
              </w:rPr>
              <w:t>О.А.Кононова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И.И.Трощинская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Е.С.Шломина</w:t>
            </w:r>
          </w:p>
          <w:p w:rsid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Т.В.Ягнешко</w:t>
            </w:r>
          </w:p>
          <w:p w:rsidR="007C6933" w:rsidRPr="00203E99" w:rsidRDefault="007C6933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C6933">
              <w:rPr>
                <w:rFonts w:eastAsia="Calibri"/>
                <w:lang w:eastAsia="en-US"/>
              </w:rPr>
              <w:t>А.А.Воронцов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</w:tr>
      <w:tr w:rsidR="00203E99" w:rsidRPr="00203E99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4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t>3.2.3.</w:t>
            </w:r>
          </w:p>
        </w:tc>
        <w:tc>
          <w:tcPr>
            <w:tcW w:w="3407" w:type="dxa"/>
            <w:gridSpan w:val="2"/>
          </w:tcPr>
          <w:p w:rsidR="00203E99" w:rsidRPr="00203E99" w:rsidRDefault="007C6933" w:rsidP="00203E99">
            <w:pPr>
              <w:widowControl w:val="0"/>
              <w:autoSpaceDE w:val="0"/>
              <w:autoSpaceDN w:val="0"/>
            </w:pPr>
            <w:r w:rsidRPr="007C6933">
              <w:t>Рассмотрение результатов исполнения ведомственных антикоррупционных программ (планов) противодействия коррупции на заседаниях общественных советов, с предоставлением протоколов (выписок из протоколов) заседаний общественных советов</w:t>
            </w:r>
          </w:p>
        </w:tc>
        <w:tc>
          <w:tcPr>
            <w:tcW w:w="2333" w:type="dxa"/>
            <w:gridSpan w:val="2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</w:pPr>
            <w:r w:rsidRPr="00203E99">
              <w:t>Привлечение внимания общественности к профилактике коррупции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447" w:type="dxa"/>
            <w:gridSpan w:val="2"/>
          </w:tcPr>
          <w:p w:rsidR="00203E99" w:rsidRPr="00203E99" w:rsidRDefault="007C6933" w:rsidP="00203E99">
            <w:pPr>
              <w:widowControl w:val="0"/>
              <w:autoSpaceDE w:val="0"/>
              <w:autoSpaceDN w:val="0"/>
              <w:jc w:val="center"/>
            </w:pPr>
            <w:r>
              <w:t>2025</w:t>
            </w:r>
            <w:r w:rsidR="00D62899">
              <w:t>-202</w:t>
            </w:r>
            <w:r>
              <w:t>7</w:t>
            </w:r>
          </w:p>
        </w:tc>
        <w:tc>
          <w:tcPr>
            <w:tcW w:w="1884" w:type="dxa"/>
            <w:shd w:val="clear" w:color="auto" w:fill="auto"/>
          </w:tcPr>
          <w:p w:rsidR="00203E99" w:rsidRPr="00203E99" w:rsidRDefault="007C6933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C6933">
              <w:rPr>
                <w:rFonts w:eastAsia="Calibri"/>
                <w:lang w:eastAsia="en-US"/>
              </w:rPr>
              <w:t xml:space="preserve">М.С.Носова  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(контроль)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И.Г.Гурова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u w:val="single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Е.В.Опарова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</w:tr>
      <w:tr w:rsidR="00203E99" w:rsidRPr="00203E99" w:rsidTr="009A039A">
        <w:trPr>
          <w:gridBefore w:val="3"/>
          <w:wBefore w:w="61" w:type="dxa"/>
          <w:trHeight w:val="20"/>
          <w:jc w:val="right"/>
        </w:trPr>
        <w:tc>
          <w:tcPr>
            <w:tcW w:w="9967" w:type="dxa"/>
            <w:gridSpan w:val="11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  <w:outlineLvl w:val="3"/>
            </w:pPr>
            <w:r w:rsidRPr="00203E99">
              <w:t>3.3. Обеспечение открытости органов исполнительной власти</w:t>
            </w:r>
          </w:p>
        </w:tc>
      </w:tr>
      <w:tr w:rsidR="00203E99" w:rsidRPr="00203E99" w:rsidTr="009A039A">
        <w:trPr>
          <w:gridBefore w:val="1"/>
          <w:gridAfter w:val="2"/>
          <w:wBefore w:w="16" w:type="dxa"/>
          <w:wAfter w:w="90" w:type="dxa"/>
          <w:trHeight w:val="20"/>
          <w:jc w:val="right"/>
        </w:trPr>
        <w:tc>
          <w:tcPr>
            <w:tcW w:w="851" w:type="dxa"/>
            <w:gridSpan w:val="4"/>
            <w:shd w:val="clear" w:color="auto" w:fill="auto"/>
          </w:tcPr>
          <w:p w:rsidR="00203E99" w:rsidRPr="00203E99" w:rsidRDefault="00203E99" w:rsidP="00203E99">
            <w:pPr>
              <w:widowControl w:val="0"/>
              <w:autoSpaceDE w:val="0"/>
              <w:autoSpaceDN w:val="0"/>
              <w:ind w:right="-62"/>
              <w:jc w:val="center"/>
            </w:pPr>
            <w:r w:rsidRPr="00203E99">
              <w:t>3.3.</w:t>
            </w:r>
            <w:r w:rsidR="00192035">
              <w:t>1.</w:t>
            </w:r>
          </w:p>
        </w:tc>
        <w:tc>
          <w:tcPr>
            <w:tcW w:w="3407" w:type="dxa"/>
            <w:gridSpan w:val="2"/>
          </w:tcPr>
          <w:p w:rsidR="00203E99" w:rsidRPr="00203E99" w:rsidRDefault="00192035" w:rsidP="00203E99">
            <w:pPr>
              <w:widowControl w:val="0"/>
              <w:autoSpaceDE w:val="0"/>
              <w:autoSpaceDN w:val="0"/>
            </w:pPr>
            <w:r w:rsidRPr="00192035">
              <w:t>Оформление и поддержание в актуальном состоянии специальных информационных стендов или иных наглядных форм представления информации антикоррупционного содержания в Министерстве и подведомственной организации</w:t>
            </w:r>
          </w:p>
        </w:tc>
        <w:tc>
          <w:tcPr>
            <w:tcW w:w="2333" w:type="dxa"/>
            <w:gridSpan w:val="2"/>
          </w:tcPr>
          <w:p w:rsidR="00203E99" w:rsidRPr="00203E99" w:rsidRDefault="0055691D" w:rsidP="00203E99">
            <w:pPr>
              <w:widowControl w:val="0"/>
              <w:autoSpaceDE w:val="0"/>
              <w:autoSpaceDN w:val="0"/>
            </w:pPr>
            <w:r w:rsidRPr="0055691D">
              <w:t>Информирование населения о мерах, направленных на снижение уровня коррупционных проявлений</w:t>
            </w:r>
          </w:p>
        </w:tc>
        <w:tc>
          <w:tcPr>
            <w:tcW w:w="1447" w:type="dxa"/>
            <w:gridSpan w:val="2"/>
          </w:tcPr>
          <w:p w:rsidR="00203E99" w:rsidRPr="00203E99" w:rsidRDefault="00051C55" w:rsidP="00203E99">
            <w:pPr>
              <w:widowControl w:val="0"/>
              <w:autoSpaceDE w:val="0"/>
              <w:autoSpaceDN w:val="0"/>
              <w:jc w:val="center"/>
            </w:pPr>
            <w:r w:rsidRPr="00051C55">
              <w:t>2025-2027</w:t>
            </w:r>
          </w:p>
        </w:tc>
        <w:tc>
          <w:tcPr>
            <w:tcW w:w="1884" w:type="dxa"/>
            <w:shd w:val="clear" w:color="auto" w:fill="auto"/>
          </w:tcPr>
          <w:p w:rsidR="00203E99" w:rsidRPr="00203E99" w:rsidRDefault="00051C55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51C55">
              <w:rPr>
                <w:rFonts w:eastAsia="Calibri"/>
                <w:lang w:eastAsia="en-US"/>
              </w:rPr>
              <w:t xml:space="preserve">М.С.Носова  </w:t>
            </w:r>
            <w:r w:rsidR="00203E99" w:rsidRPr="00203E99">
              <w:rPr>
                <w:rFonts w:eastAsia="Calibri"/>
                <w:lang w:eastAsia="en-US"/>
              </w:rPr>
              <w:t>(контроль)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И.Г.Гурова</w:t>
            </w:r>
          </w:p>
          <w:p w:rsidR="00203E99" w:rsidRPr="00203E99" w:rsidRDefault="00203E99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u w:val="single"/>
                <w:lang w:eastAsia="en-US"/>
              </w:rPr>
            </w:pPr>
            <w:r w:rsidRPr="00203E99">
              <w:rPr>
                <w:rFonts w:eastAsia="Calibri"/>
                <w:lang w:eastAsia="en-US"/>
              </w:rPr>
              <w:t>Е.В.Опарова</w:t>
            </w:r>
          </w:p>
          <w:p w:rsidR="00203E99" w:rsidRPr="00192035" w:rsidRDefault="00192035" w:rsidP="00203E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192035">
              <w:rPr>
                <w:rFonts w:eastAsia="Calibri"/>
                <w:lang w:eastAsia="en-US"/>
              </w:rPr>
              <w:t>А.А.Воронцов</w:t>
            </w:r>
          </w:p>
        </w:tc>
      </w:tr>
    </w:tbl>
    <w:p w:rsidR="00823287" w:rsidRPr="004D63E3" w:rsidRDefault="00823287" w:rsidP="00EA68ED">
      <w:pPr>
        <w:ind w:right="-1" w:firstLine="851"/>
        <w:jc w:val="both"/>
        <w:rPr>
          <w:rFonts w:eastAsia="Calibri"/>
          <w:sz w:val="27"/>
          <w:szCs w:val="27"/>
        </w:rPr>
      </w:pPr>
    </w:p>
    <w:sectPr w:rsidR="00823287" w:rsidRPr="004D63E3" w:rsidSect="00EA68ED">
      <w:headerReference w:type="even" r:id="rId11"/>
      <w:headerReference w:type="default" r:id="rId12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474" w:rsidRDefault="00F03474">
      <w:r>
        <w:separator/>
      </w:r>
    </w:p>
  </w:endnote>
  <w:endnote w:type="continuationSeparator" w:id="0">
    <w:p w:rsidR="00F03474" w:rsidRDefault="00F03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474" w:rsidRDefault="00F03474">
      <w:r>
        <w:separator/>
      </w:r>
    </w:p>
  </w:footnote>
  <w:footnote w:type="continuationSeparator" w:id="0">
    <w:p w:rsidR="00F03474" w:rsidRDefault="00F034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E21" w:rsidRDefault="00794E21" w:rsidP="00794E2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94E21" w:rsidRDefault="00794E2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E21" w:rsidRDefault="00794E21" w:rsidP="00794E2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31961">
      <w:rPr>
        <w:rStyle w:val="aa"/>
        <w:noProof/>
      </w:rPr>
      <w:t>8</w:t>
    </w:r>
    <w:r>
      <w:rPr>
        <w:rStyle w:val="aa"/>
      </w:rPr>
      <w:fldChar w:fldCharType="end"/>
    </w:r>
  </w:p>
  <w:p w:rsidR="00794E21" w:rsidRDefault="00794E2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C3503"/>
    <w:multiLevelType w:val="hybridMultilevel"/>
    <w:tmpl w:val="56FA459A"/>
    <w:lvl w:ilvl="0" w:tplc="8EC4871C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8A768E5"/>
    <w:multiLevelType w:val="hybridMultilevel"/>
    <w:tmpl w:val="C59C9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0A6D35"/>
    <w:multiLevelType w:val="hybridMultilevel"/>
    <w:tmpl w:val="9BC43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318BF"/>
    <w:multiLevelType w:val="multilevel"/>
    <w:tmpl w:val="63567350"/>
    <w:lvl w:ilvl="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4">
    <w:nsid w:val="301376D1"/>
    <w:multiLevelType w:val="hybridMultilevel"/>
    <w:tmpl w:val="4C663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43EE1"/>
    <w:multiLevelType w:val="hybridMultilevel"/>
    <w:tmpl w:val="0AA4A9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9883C74"/>
    <w:multiLevelType w:val="hybridMultilevel"/>
    <w:tmpl w:val="CA2A47DC"/>
    <w:lvl w:ilvl="0" w:tplc="5BDC702C">
      <w:start w:val="1"/>
      <w:numFmt w:val="decimal"/>
      <w:lvlText w:val="%1."/>
      <w:lvlJc w:val="left"/>
      <w:pPr>
        <w:ind w:left="118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16D0D8F"/>
    <w:multiLevelType w:val="hybridMultilevel"/>
    <w:tmpl w:val="0AE42AB4"/>
    <w:lvl w:ilvl="0" w:tplc="626093DC">
      <w:start w:val="4"/>
      <w:numFmt w:val="decimal"/>
      <w:lvlText w:val="%1."/>
      <w:lvlJc w:val="left"/>
      <w:pPr>
        <w:ind w:left="1224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8">
    <w:nsid w:val="644618AC"/>
    <w:multiLevelType w:val="hybridMultilevel"/>
    <w:tmpl w:val="3B8CDEAC"/>
    <w:lvl w:ilvl="0" w:tplc="855A3C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8C80516"/>
    <w:multiLevelType w:val="hybridMultilevel"/>
    <w:tmpl w:val="B18CB5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9C25117"/>
    <w:multiLevelType w:val="hybridMultilevel"/>
    <w:tmpl w:val="20A48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8"/>
  </w:num>
  <w:num w:numId="8">
    <w:abstractNumId w:val="10"/>
  </w:num>
  <w:num w:numId="9">
    <w:abstractNumId w:val="1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409E"/>
    <w:rsid w:val="00003DA0"/>
    <w:rsid w:val="00006AE8"/>
    <w:rsid w:val="000077F4"/>
    <w:rsid w:val="000128B0"/>
    <w:rsid w:val="00015C15"/>
    <w:rsid w:val="00023753"/>
    <w:rsid w:val="0002503A"/>
    <w:rsid w:val="00037536"/>
    <w:rsid w:val="0004006D"/>
    <w:rsid w:val="00051C55"/>
    <w:rsid w:val="0007186F"/>
    <w:rsid w:val="000B1CB2"/>
    <w:rsid w:val="000B5A16"/>
    <w:rsid w:val="000B5AE4"/>
    <w:rsid w:val="000B7A84"/>
    <w:rsid w:val="000D51F6"/>
    <w:rsid w:val="000E1B36"/>
    <w:rsid w:val="00102B5B"/>
    <w:rsid w:val="00110E1A"/>
    <w:rsid w:val="001154DD"/>
    <w:rsid w:val="00121CC8"/>
    <w:rsid w:val="00132DFE"/>
    <w:rsid w:val="0015409E"/>
    <w:rsid w:val="001560F4"/>
    <w:rsid w:val="00157323"/>
    <w:rsid w:val="00161CB6"/>
    <w:rsid w:val="00172F0C"/>
    <w:rsid w:val="00174E02"/>
    <w:rsid w:val="00181A24"/>
    <w:rsid w:val="00192035"/>
    <w:rsid w:val="001A1C49"/>
    <w:rsid w:val="001A55D2"/>
    <w:rsid w:val="001C5FBB"/>
    <w:rsid w:val="001D5F24"/>
    <w:rsid w:val="00203E99"/>
    <w:rsid w:val="0020791D"/>
    <w:rsid w:val="002135B5"/>
    <w:rsid w:val="002503DB"/>
    <w:rsid w:val="002620B9"/>
    <w:rsid w:val="002700C9"/>
    <w:rsid w:val="00274356"/>
    <w:rsid w:val="00280F4C"/>
    <w:rsid w:val="002843C3"/>
    <w:rsid w:val="00290BE8"/>
    <w:rsid w:val="002B5203"/>
    <w:rsid w:val="002B7B98"/>
    <w:rsid w:val="002D4ED3"/>
    <w:rsid w:val="002E499B"/>
    <w:rsid w:val="00320B31"/>
    <w:rsid w:val="00321516"/>
    <w:rsid w:val="00323064"/>
    <w:rsid w:val="00324C2C"/>
    <w:rsid w:val="0032710E"/>
    <w:rsid w:val="00331DB3"/>
    <w:rsid w:val="0034517C"/>
    <w:rsid w:val="00354B62"/>
    <w:rsid w:val="0036310C"/>
    <w:rsid w:val="00366035"/>
    <w:rsid w:val="00390132"/>
    <w:rsid w:val="00391FC2"/>
    <w:rsid w:val="003A0D7C"/>
    <w:rsid w:val="003C3328"/>
    <w:rsid w:val="003D47A0"/>
    <w:rsid w:val="003E38FC"/>
    <w:rsid w:val="00400F14"/>
    <w:rsid w:val="00407CE9"/>
    <w:rsid w:val="00410268"/>
    <w:rsid w:val="004210E9"/>
    <w:rsid w:val="00423394"/>
    <w:rsid w:val="004318D9"/>
    <w:rsid w:val="00441C96"/>
    <w:rsid w:val="0045213B"/>
    <w:rsid w:val="00480D7C"/>
    <w:rsid w:val="00480FC0"/>
    <w:rsid w:val="004A63DF"/>
    <w:rsid w:val="004B077E"/>
    <w:rsid w:val="004C4EE1"/>
    <w:rsid w:val="004D63E3"/>
    <w:rsid w:val="004F0A44"/>
    <w:rsid w:val="004F0E36"/>
    <w:rsid w:val="004F7CE6"/>
    <w:rsid w:val="004F7E31"/>
    <w:rsid w:val="0050427C"/>
    <w:rsid w:val="0052475D"/>
    <w:rsid w:val="00536356"/>
    <w:rsid w:val="0053794B"/>
    <w:rsid w:val="00540F22"/>
    <w:rsid w:val="0055478C"/>
    <w:rsid w:val="00555ABC"/>
    <w:rsid w:val="0055691D"/>
    <w:rsid w:val="0058376B"/>
    <w:rsid w:val="00592E2D"/>
    <w:rsid w:val="005C5F5F"/>
    <w:rsid w:val="005C6995"/>
    <w:rsid w:val="005D7D11"/>
    <w:rsid w:val="005E3CD8"/>
    <w:rsid w:val="005E6627"/>
    <w:rsid w:val="005F6599"/>
    <w:rsid w:val="005F67E0"/>
    <w:rsid w:val="006056B7"/>
    <w:rsid w:val="00610394"/>
    <w:rsid w:val="006161EB"/>
    <w:rsid w:val="00616AC4"/>
    <w:rsid w:val="0062552A"/>
    <w:rsid w:val="006373F7"/>
    <w:rsid w:val="006462B7"/>
    <w:rsid w:val="00653AA5"/>
    <w:rsid w:val="00654AAB"/>
    <w:rsid w:val="00660FEA"/>
    <w:rsid w:val="00676E91"/>
    <w:rsid w:val="00681C02"/>
    <w:rsid w:val="006829EF"/>
    <w:rsid w:val="00685E90"/>
    <w:rsid w:val="006D40E5"/>
    <w:rsid w:val="006F5F11"/>
    <w:rsid w:val="006F7A9D"/>
    <w:rsid w:val="00725803"/>
    <w:rsid w:val="007360F9"/>
    <w:rsid w:val="00753FEC"/>
    <w:rsid w:val="00766CA6"/>
    <w:rsid w:val="007775FF"/>
    <w:rsid w:val="0078312B"/>
    <w:rsid w:val="00794E21"/>
    <w:rsid w:val="007B10B5"/>
    <w:rsid w:val="007B4910"/>
    <w:rsid w:val="007C4920"/>
    <w:rsid w:val="007C6933"/>
    <w:rsid w:val="007C7613"/>
    <w:rsid w:val="007D42D8"/>
    <w:rsid w:val="007E347C"/>
    <w:rsid w:val="007F730A"/>
    <w:rsid w:val="008006C9"/>
    <w:rsid w:val="00804F80"/>
    <w:rsid w:val="008113A5"/>
    <w:rsid w:val="00823287"/>
    <w:rsid w:val="008301FF"/>
    <w:rsid w:val="00831961"/>
    <w:rsid w:val="0084776B"/>
    <w:rsid w:val="00855780"/>
    <w:rsid w:val="00871C2A"/>
    <w:rsid w:val="00883511"/>
    <w:rsid w:val="008957F4"/>
    <w:rsid w:val="008A41D6"/>
    <w:rsid w:val="008B0A56"/>
    <w:rsid w:val="009048C2"/>
    <w:rsid w:val="00907BC5"/>
    <w:rsid w:val="00920FCE"/>
    <w:rsid w:val="00936853"/>
    <w:rsid w:val="00942535"/>
    <w:rsid w:val="009712BE"/>
    <w:rsid w:val="00971524"/>
    <w:rsid w:val="00995E2D"/>
    <w:rsid w:val="009A33B5"/>
    <w:rsid w:val="009A7034"/>
    <w:rsid w:val="009D3B53"/>
    <w:rsid w:val="009E32D3"/>
    <w:rsid w:val="00A11640"/>
    <w:rsid w:val="00A137E8"/>
    <w:rsid w:val="00A34DCE"/>
    <w:rsid w:val="00A471C7"/>
    <w:rsid w:val="00A55649"/>
    <w:rsid w:val="00A753DF"/>
    <w:rsid w:val="00A76B30"/>
    <w:rsid w:val="00A81206"/>
    <w:rsid w:val="00A82055"/>
    <w:rsid w:val="00A8334F"/>
    <w:rsid w:val="00A941A1"/>
    <w:rsid w:val="00AA60F8"/>
    <w:rsid w:val="00AB2C29"/>
    <w:rsid w:val="00AB3B99"/>
    <w:rsid w:val="00AC76D5"/>
    <w:rsid w:val="00AE1F6D"/>
    <w:rsid w:val="00AE2779"/>
    <w:rsid w:val="00AF3225"/>
    <w:rsid w:val="00AF3288"/>
    <w:rsid w:val="00AF4A63"/>
    <w:rsid w:val="00B15849"/>
    <w:rsid w:val="00B22AA5"/>
    <w:rsid w:val="00B305E5"/>
    <w:rsid w:val="00B32A9A"/>
    <w:rsid w:val="00B50B6B"/>
    <w:rsid w:val="00B61EF6"/>
    <w:rsid w:val="00B6792A"/>
    <w:rsid w:val="00B71250"/>
    <w:rsid w:val="00B7136B"/>
    <w:rsid w:val="00B80855"/>
    <w:rsid w:val="00BF18FE"/>
    <w:rsid w:val="00BF5A3A"/>
    <w:rsid w:val="00C0793B"/>
    <w:rsid w:val="00C14DF5"/>
    <w:rsid w:val="00C15C45"/>
    <w:rsid w:val="00C35985"/>
    <w:rsid w:val="00C369AB"/>
    <w:rsid w:val="00C45F54"/>
    <w:rsid w:val="00C47578"/>
    <w:rsid w:val="00C663A0"/>
    <w:rsid w:val="00C71531"/>
    <w:rsid w:val="00C71A10"/>
    <w:rsid w:val="00C73AD2"/>
    <w:rsid w:val="00C76CEE"/>
    <w:rsid w:val="00C837EF"/>
    <w:rsid w:val="00C9203A"/>
    <w:rsid w:val="00CA2ABD"/>
    <w:rsid w:val="00CA5981"/>
    <w:rsid w:val="00CA5E20"/>
    <w:rsid w:val="00CB1E1E"/>
    <w:rsid w:val="00CB364F"/>
    <w:rsid w:val="00CB65A2"/>
    <w:rsid w:val="00CC3EB8"/>
    <w:rsid w:val="00CD7C77"/>
    <w:rsid w:val="00CE4BB0"/>
    <w:rsid w:val="00CF07BE"/>
    <w:rsid w:val="00CF0818"/>
    <w:rsid w:val="00CF39D6"/>
    <w:rsid w:val="00CF52C8"/>
    <w:rsid w:val="00CF6433"/>
    <w:rsid w:val="00D30DA3"/>
    <w:rsid w:val="00D322F4"/>
    <w:rsid w:val="00D56542"/>
    <w:rsid w:val="00D62899"/>
    <w:rsid w:val="00D6786F"/>
    <w:rsid w:val="00D730DC"/>
    <w:rsid w:val="00D761C6"/>
    <w:rsid w:val="00D8569E"/>
    <w:rsid w:val="00DC1C55"/>
    <w:rsid w:val="00DC764F"/>
    <w:rsid w:val="00DF7752"/>
    <w:rsid w:val="00E12043"/>
    <w:rsid w:val="00E65825"/>
    <w:rsid w:val="00EA68ED"/>
    <w:rsid w:val="00EB1938"/>
    <w:rsid w:val="00EC2705"/>
    <w:rsid w:val="00EC6E6C"/>
    <w:rsid w:val="00EC7F4E"/>
    <w:rsid w:val="00ED1E81"/>
    <w:rsid w:val="00ED67D0"/>
    <w:rsid w:val="00EE291C"/>
    <w:rsid w:val="00F015C6"/>
    <w:rsid w:val="00F03474"/>
    <w:rsid w:val="00F119B6"/>
    <w:rsid w:val="00F3239A"/>
    <w:rsid w:val="00F416D6"/>
    <w:rsid w:val="00F468E8"/>
    <w:rsid w:val="00F57BA3"/>
    <w:rsid w:val="00F6337B"/>
    <w:rsid w:val="00F82834"/>
    <w:rsid w:val="00F84028"/>
    <w:rsid w:val="00FB6ACD"/>
    <w:rsid w:val="00FF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80D7C"/>
    <w:pPr>
      <w:keepNext/>
      <w:jc w:val="center"/>
      <w:outlineLvl w:val="0"/>
    </w:pPr>
    <w:rPr>
      <w:b/>
      <w:bCs/>
      <w:sz w:val="32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203E9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480D7C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80855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CB65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Название1"/>
    <w:basedOn w:val="a"/>
    <w:link w:val="a6"/>
    <w:qFormat/>
    <w:rsid w:val="0002503A"/>
    <w:pPr>
      <w:jc w:val="center"/>
      <w:outlineLvl w:val="0"/>
    </w:pPr>
    <w:rPr>
      <w:b/>
      <w:szCs w:val="20"/>
      <w:lang w:val="x-none" w:eastAsia="x-none"/>
    </w:rPr>
  </w:style>
  <w:style w:type="character" w:customStyle="1" w:styleId="a6">
    <w:name w:val="Название Знак"/>
    <w:link w:val="11"/>
    <w:rsid w:val="0002503A"/>
    <w:rPr>
      <w:b/>
      <w:sz w:val="24"/>
    </w:rPr>
  </w:style>
  <w:style w:type="paragraph" w:styleId="21">
    <w:name w:val="Body Text 2"/>
    <w:basedOn w:val="a"/>
    <w:rsid w:val="00C15C45"/>
    <w:pPr>
      <w:spacing w:after="120" w:line="480" w:lineRule="auto"/>
    </w:pPr>
  </w:style>
  <w:style w:type="paragraph" w:styleId="a7">
    <w:name w:val="Body Text Indent"/>
    <w:basedOn w:val="a"/>
    <w:rsid w:val="00331DB3"/>
    <w:pPr>
      <w:spacing w:after="120"/>
      <w:ind w:left="283"/>
    </w:pPr>
  </w:style>
  <w:style w:type="paragraph" w:customStyle="1" w:styleId="ConsPlusNormal">
    <w:name w:val="ConsPlusNormal"/>
    <w:rsid w:val="0061039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1039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0">
    <w:name w:val="Заголовок 1 Знак"/>
    <w:link w:val="1"/>
    <w:rsid w:val="00480D7C"/>
    <w:rPr>
      <w:b/>
      <w:bCs/>
      <w:sz w:val="32"/>
      <w:szCs w:val="24"/>
    </w:rPr>
  </w:style>
  <w:style w:type="character" w:customStyle="1" w:styleId="50">
    <w:name w:val="Заголовок 5 Знак"/>
    <w:link w:val="5"/>
    <w:rsid w:val="00480D7C"/>
    <w:rPr>
      <w:b/>
      <w:bCs/>
      <w:i/>
      <w:iCs/>
      <w:sz w:val="26"/>
      <w:szCs w:val="26"/>
    </w:rPr>
  </w:style>
  <w:style w:type="paragraph" w:styleId="a8">
    <w:name w:val="header"/>
    <w:basedOn w:val="a"/>
    <w:link w:val="a9"/>
    <w:rsid w:val="00480D7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480D7C"/>
    <w:rPr>
      <w:sz w:val="24"/>
      <w:szCs w:val="24"/>
    </w:rPr>
  </w:style>
  <w:style w:type="character" w:styleId="aa">
    <w:name w:val="page number"/>
    <w:rsid w:val="00480D7C"/>
  </w:style>
  <w:style w:type="character" w:customStyle="1" w:styleId="20">
    <w:name w:val="Заголовок 2 Знак"/>
    <w:basedOn w:val="a0"/>
    <w:link w:val="2"/>
    <w:rsid w:val="00203E9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b">
    <w:name w:val="caption"/>
    <w:basedOn w:val="a"/>
    <w:next w:val="a"/>
    <w:qFormat/>
    <w:rsid w:val="00203E99"/>
    <w:pPr>
      <w:widowControl w:val="0"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b/>
      <w:sz w:val="32"/>
      <w:szCs w:val="20"/>
    </w:rPr>
  </w:style>
  <w:style w:type="character" w:customStyle="1" w:styleId="a4">
    <w:name w:val="Текст выноски Знак"/>
    <w:link w:val="a3"/>
    <w:rsid w:val="00203E99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203E99"/>
    <w:pPr>
      <w:ind w:left="720"/>
      <w:contextualSpacing/>
    </w:pPr>
  </w:style>
  <w:style w:type="character" w:styleId="ad">
    <w:name w:val="Emphasis"/>
    <w:qFormat/>
    <w:rsid w:val="00203E9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9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348996699CC50FC9F79030A6ACABF04CECB6DD5CDF22DA10D7EFC38C45C597F7iEM0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48996699CC50FC9F79030A5BEC7AA40EAB88558DC23D44482B098D112iCMC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F7816-5D0F-4900-87D6-13E7233B7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8</Pages>
  <Words>1830</Words>
  <Characters>10434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финансов Курской области</vt:lpstr>
    </vt:vector>
  </TitlesOfParts>
  <Company>kfin</Company>
  <LinksUpToDate>false</LinksUpToDate>
  <CharactersWithSpaces>12240</CharactersWithSpaces>
  <SharedDoc>false</SharedDoc>
  <HLinks>
    <vt:vector size="78" baseType="variant">
      <vt:variant>
        <vt:i4>3014756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consultantplus://offline/ref=1A3D060EB81A72A7CEBBD33D9C5A77E383A185F831420157562E1A10A67F6E89F9C6FF9C0BF9E96BEC117FA27592AEC4G4b3K</vt:lpwstr>
      </vt:variant>
      <vt:variant>
        <vt:lpwstr/>
      </vt:variant>
      <vt:variant>
        <vt:i4>5373954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Par30</vt:lpwstr>
      </vt:variant>
      <vt:variant>
        <vt:i4>5242882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Par19</vt:lpwstr>
      </vt:variant>
      <vt:variant>
        <vt:i4>5242882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Par17</vt:lpwstr>
      </vt:variant>
      <vt:variant>
        <vt:i4>5242882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Par15</vt:lpwstr>
      </vt:variant>
      <vt:variant>
        <vt:i4>1179652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consultantplus://offline/ref=1A3D060EB81A72A7CEBBD33D9C5A77E383A185F83248015C532E1A10A67F6E89F9C6FF8E0BA1E56AE90F7DA760C4FF811F4466EA5E457A84DC9997GEb9K</vt:lpwstr>
      </vt:variant>
      <vt:variant>
        <vt:lpwstr/>
      </vt:variant>
      <vt:variant>
        <vt:i4>4325469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consultantplus://offline/ref=A5AE6D919A999A91857DA8B207B444686C1AE35B42DF893289F3328D4BE82C47EAD1F3F30997D27E2FB60EX0r7J</vt:lpwstr>
      </vt:variant>
      <vt:variant>
        <vt:lpwstr/>
      </vt:variant>
      <vt:variant>
        <vt:i4>4325469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consultantplus://offline/ref=A5AE6D919A999A91857DA8B207B444686C1AE35B42DF893289F3328D4BE82C47EAD1F3F30997D27E2FB60EX0r7J</vt:lpwstr>
      </vt:variant>
      <vt:variant>
        <vt:lpwstr/>
      </vt:variant>
      <vt:variant>
        <vt:i4>8192048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consultantplus://offline/ref=A5AE6D919A999A91857DB6BF11D81E646A17B95341D78165D0AC69D01CE12610AD9EAAB14D9AD37AX2rAJ</vt:lpwstr>
      </vt:variant>
      <vt:variant>
        <vt:lpwstr/>
      </vt:variant>
      <vt:variant>
        <vt:i4>4325469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consultantplus://offline/ref=A5AE6D919A999A91857DA8B207B444686C1AE35B42DF893289F3328D4BE82C47EAD1F3F30997D27E2FB60EX0r7J</vt:lpwstr>
      </vt:variant>
      <vt:variant>
        <vt:lpwstr/>
      </vt:variant>
      <vt:variant>
        <vt:i4>4325469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consultantplus://offline/ref=A5AE6D919A999A91857DA8B207B444686C1AE35B42DF893289F3328D4BE82C47EAD1F3F30997D27E2FB60EX0r7J</vt:lpwstr>
      </vt:variant>
      <vt:variant>
        <vt:lpwstr/>
      </vt:variant>
      <vt:variant>
        <vt:i4>131158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consultantplus://offline/ref=1E8A3693EFEC817B9C7271A2A6F66F23ABEF2B24964A16E8DB94922B1F02FBBAE2F929AA0BB78ABBDBE605N8rAJ</vt:lpwstr>
      </vt:variant>
      <vt:variant>
        <vt:lpwstr/>
      </vt:variant>
      <vt:variant>
        <vt:i4>3604535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consultantplus://offline/ref=1E8A3693EFEC817B9C726FAFB09A352FADEC7629934A1AB680CBC976480BF1EDA5B670E84FBA8BBANDrFJ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финансов Курской области</dc:title>
  <dc:subject/>
  <dc:creator>Nehaeva_M</dc:creator>
  <cp:keywords/>
  <dc:description/>
  <cp:lastModifiedBy>Референт упр ЭФиКр</cp:lastModifiedBy>
  <cp:revision>7</cp:revision>
  <cp:lastPrinted>2025-01-13T07:46:00Z</cp:lastPrinted>
  <dcterms:created xsi:type="dcterms:W3CDTF">2023-02-15T13:20:00Z</dcterms:created>
  <dcterms:modified xsi:type="dcterms:W3CDTF">2025-03-31T13:22:00Z</dcterms:modified>
</cp:coreProperties>
</file>