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7558B2">
        <w:rPr>
          <w:sz w:val="28"/>
          <w:szCs w:val="28"/>
        </w:rPr>
        <w:t>31 января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FD1FD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7558B2" w:rsidRPr="006D56EC">
        <w:rPr>
          <w:rFonts w:cs="Times New Roman"/>
          <w:b/>
          <w:szCs w:val="28"/>
        </w:rPr>
        <w:t xml:space="preserve">Об опыте работы Администрации </w:t>
      </w:r>
      <w:r w:rsidR="007558B2">
        <w:rPr>
          <w:rFonts w:cs="Times New Roman"/>
          <w:b/>
          <w:szCs w:val="28"/>
        </w:rPr>
        <w:t>Черемисиновского</w:t>
      </w:r>
      <w:r w:rsidR="007558B2" w:rsidRPr="006D56EC">
        <w:rPr>
          <w:rFonts w:cs="Times New Roman"/>
          <w:b/>
          <w:szCs w:val="28"/>
        </w:rPr>
        <w:t xml:space="preserve"> района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BD47F0" w:rsidRPr="007F33D1" w:rsidRDefault="007558B2" w:rsidP="00BD47F0">
      <w:pPr>
        <w:ind w:firstLine="709"/>
        <w:rPr>
          <w:b/>
        </w:rPr>
      </w:pPr>
      <w:r w:rsidRPr="00283445">
        <w:rPr>
          <w:rFonts w:cs="Times New Roman"/>
          <w:szCs w:val="28"/>
        </w:rPr>
        <w:t>Рекомендовать главам муниципальных районов и городских округов Курской области проанализировать работу Администрации Черемисиновского района Курской области по указанным направлениям деятельности и принять меры по использованию положительного опыта при решении данных вопросов в своих муниципальных образованиях.</w:t>
      </w:r>
    </w:p>
    <w:p w:rsidR="0090349E" w:rsidRPr="003710CC" w:rsidRDefault="0090349E" w:rsidP="0090349E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7558B2" w:rsidRPr="00220538">
        <w:rPr>
          <w:rFonts w:eastAsia="Calibri" w:cs="Times New Roman"/>
          <w:b/>
          <w:bCs/>
          <w:szCs w:val="28"/>
        </w:rPr>
        <w:t xml:space="preserve">О достижении целевых показателей Курской области по </w:t>
      </w:r>
      <w:r w:rsidR="007558B2">
        <w:rPr>
          <w:rFonts w:eastAsia="Calibri" w:cs="Times New Roman"/>
          <w:b/>
          <w:bCs/>
          <w:szCs w:val="28"/>
        </w:rPr>
        <w:t>вы</w:t>
      </w:r>
      <w:r w:rsidR="007558B2" w:rsidRPr="00220538">
        <w:rPr>
          <w:rFonts w:eastAsia="Calibri" w:cs="Times New Roman"/>
          <w:b/>
          <w:bCs/>
          <w:szCs w:val="28"/>
        </w:rPr>
        <w:t>полнению приоритетных задач государственной политики в области охраны объектов культурного наследия народов Российской Федерации, определенных Президентом Российской Федерации и Правительством Российской Федерации</w:t>
      </w:r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7558B2" w:rsidRDefault="007558B2" w:rsidP="007558B2">
      <w:pPr>
        <w:ind w:firstLine="709"/>
        <w:rPr>
          <w:szCs w:val="28"/>
        </w:rPr>
      </w:pPr>
      <w:r>
        <w:rPr>
          <w:szCs w:val="28"/>
        </w:rPr>
        <w:t xml:space="preserve">1. Рекомендовать главам муниципальных районов и городских округов </w:t>
      </w:r>
      <w:r w:rsidRPr="00EE5243">
        <w:rPr>
          <w:szCs w:val="28"/>
        </w:rPr>
        <w:t>Курской области</w:t>
      </w:r>
      <w:r>
        <w:rPr>
          <w:szCs w:val="28"/>
        </w:rPr>
        <w:t>:</w:t>
      </w:r>
    </w:p>
    <w:p w:rsidR="007558B2" w:rsidRDefault="007558B2" w:rsidP="007558B2">
      <w:pPr>
        <w:ind w:firstLine="709"/>
        <w:rPr>
          <w:szCs w:val="28"/>
        </w:rPr>
      </w:pPr>
      <w:r>
        <w:rPr>
          <w:szCs w:val="28"/>
        </w:rPr>
        <w:t>завершить</w:t>
      </w:r>
      <w:r w:rsidRPr="008D775A">
        <w:rPr>
          <w:szCs w:val="28"/>
        </w:rPr>
        <w:t xml:space="preserve"> работу по </w:t>
      </w:r>
      <w:r>
        <w:rPr>
          <w:szCs w:val="28"/>
        </w:rPr>
        <w:t>установлению охранных зон</w:t>
      </w:r>
      <w:r w:rsidRPr="008D775A">
        <w:rPr>
          <w:szCs w:val="28"/>
        </w:rPr>
        <w:t xml:space="preserve"> </w:t>
      </w:r>
      <w:r>
        <w:rPr>
          <w:szCs w:val="28"/>
        </w:rPr>
        <w:t>имеющих</w:t>
      </w:r>
      <w:r w:rsidRPr="00FC714F">
        <w:rPr>
          <w:szCs w:val="28"/>
        </w:rPr>
        <w:t>ся на территории</w:t>
      </w:r>
      <w:r>
        <w:rPr>
          <w:szCs w:val="28"/>
        </w:rPr>
        <w:t xml:space="preserve"> </w:t>
      </w:r>
      <w:r w:rsidRPr="008D775A">
        <w:rPr>
          <w:szCs w:val="28"/>
        </w:rPr>
        <w:t>воински</w:t>
      </w:r>
      <w:r>
        <w:rPr>
          <w:szCs w:val="28"/>
        </w:rPr>
        <w:t>х</w:t>
      </w:r>
      <w:r w:rsidRPr="008D775A">
        <w:rPr>
          <w:szCs w:val="28"/>
        </w:rPr>
        <w:t xml:space="preserve"> захоронени</w:t>
      </w:r>
      <w:r>
        <w:rPr>
          <w:szCs w:val="28"/>
        </w:rPr>
        <w:t xml:space="preserve">й, являющихся объектами культурного наследия, а также </w:t>
      </w:r>
      <w:r w:rsidRPr="006E7C09">
        <w:rPr>
          <w:szCs w:val="28"/>
        </w:rPr>
        <w:t xml:space="preserve">по постановке </w:t>
      </w:r>
      <w:r>
        <w:rPr>
          <w:szCs w:val="28"/>
        </w:rPr>
        <w:t xml:space="preserve">их </w:t>
      </w:r>
      <w:r w:rsidRPr="006E7C09">
        <w:rPr>
          <w:szCs w:val="28"/>
        </w:rPr>
        <w:t>на государств</w:t>
      </w:r>
      <w:r>
        <w:rPr>
          <w:szCs w:val="28"/>
        </w:rPr>
        <w:t>енный кадастровый учет в ЕГРН и оформлению на них права собственности.</w:t>
      </w:r>
    </w:p>
    <w:p w:rsidR="007558B2" w:rsidRPr="00646A6C" w:rsidRDefault="007558B2" w:rsidP="007558B2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30 сентября 2023 г.;</w:t>
      </w:r>
    </w:p>
    <w:p w:rsidR="007558B2" w:rsidRPr="006E7C09" w:rsidRDefault="007558B2" w:rsidP="007558B2">
      <w:pPr>
        <w:ind w:firstLine="709"/>
        <w:rPr>
          <w:b/>
          <w:szCs w:val="28"/>
        </w:rPr>
      </w:pPr>
      <w:r>
        <w:rPr>
          <w:szCs w:val="28"/>
        </w:rPr>
        <w:t xml:space="preserve">о ходе работы информировать комитет </w:t>
      </w:r>
      <w:r w:rsidRPr="006518DD">
        <w:rPr>
          <w:szCs w:val="28"/>
        </w:rPr>
        <w:t>по охране объектов культурного наследия</w:t>
      </w:r>
      <w:r>
        <w:rPr>
          <w:szCs w:val="28"/>
        </w:rPr>
        <w:t xml:space="preserve"> </w:t>
      </w:r>
      <w:r w:rsidRPr="006518DD">
        <w:rPr>
          <w:szCs w:val="28"/>
        </w:rPr>
        <w:t>Курской области</w:t>
      </w:r>
      <w:r>
        <w:rPr>
          <w:bCs/>
          <w:szCs w:val="28"/>
        </w:rPr>
        <w:t>.</w:t>
      </w:r>
    </w:p>
    <w:p w:rsidR="007558B2" w:rsidRDefault="007558B2" w:rsidP="007558B2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ежемесячно до 30 сентября 2023 г.</w:t>
      </w:r>
    </w:p>
    <w:p w:rsidR="00BD47F0" w:rsidRDefault="007558B2" w:rsidP="007558B2">
      <w:pPr>
        <w:ind w:firstLine="709"/>
      </w:pPr>
      <w:r>
        <w:rPr>
          <w:szCs w:val="28"/>
        </w:rPr>
        <w:t xml:space="preserve">2. Комитету </w:t>
      </w:r>
      <w:r w:rsidRPr="00AF4973">
        <w:rPr>
          <w:szCs w:val="28"/>
        </w:rPr>
        <w:t>по охране объектов культурного наследия Курской области</w:t>
      </w:r>
      <w:r>
        <w:rPr>
          <w:szCs w:val="28"/>
        </w:rPr>
        <w:t xml:space="preserve"> (И.А. </w:t>
      </w:r>
      <w:proofErr w:type="spellStart"/>
      <w:r>
        <w:rPr>
          <w:szCs w:val="28"/>
        </w:rPr>
        <w:t>Мусьял</w:t>
      </w:r>
      <w:proofErr w:type="spellEnd"/>
      <w:r>
        <w:rPr>
          <w:szCs w:val="28"/>
        </w:rPr>
        <w:t xml:space="preserve">) совместно с Министерством </w:t>
      </w:r>
      <w:r w:rsidRPr="00AF4973">
        <w:rPr>
          <w:szCs w:val="28"/>
        </w:rPr>
        <w:t>внутренней и молодежной политики Курской области</w:t>
      </w:r>
      <w:r>
        <w:rPr>
          <w:szCs w:val="28"/>
        </w:rPr>
        <w:t xml:space="preserve"> (Е.В. Лобов) и комитетом </w:t>
      </w:r>
      <w:r w:rsidRPr="00AF4973">
        <w:rPr>
          <w:szCs w:val="28"/>
        </w:rPr>
        <w:t>информации и печати Курской области</w:t>
      </w:r>
      <w:r>
        <w:rPr>
          <w:szCs w:val="28"/>
        </w:rPr>
        <w:t xml:space="preserve"> (Д.В. Михайлов) организовать на постоянной основе информационное обеспечение деятельности комитета </w:t>
      </w:r>
      <w:r w:rsidRPr="00AF4973">
        <w:rPr>
          <w:szCs w:val="28"/>
        </w:rPr>
        <w:t>по охране объектов культурного наследия Курской области</w:t>
      </w:r>
      <w:r>
        <w:rPr>
          <w:szCs w:val="28"/>
        </w:rPr>
        <w:t xml:space="preserve"> с привлечением к данной работе волонтеров и активистов.</w:t>
      </w:r>
    </w:p>
    <w:p w:rsidR="0090349E" w:rsidRDefault="0090349E" w:rsidP="0090349E">
      <w:pPr>
        <w:ind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7558B2" w:rsidRPr="00220538">
        <w:rPr>
          <w:rFonts w:cs="Times New Roman"/>
          <w:b/>
          <w:szCs w:val="28"/>
        </w:rPr>
        <w:t>О деятельности Министерства внутренней и молодежной политики Курской области по реализации молодежной политики и организации отдыха и оздоровления детей в 2022 году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7558B2" w:rsidRDefault="007558B2" w:rsidP="007558B2">
      <w:pPr>
        <w:ind w:firstLine="709"/>
        <w:rPr>
          <w:szCs w:val="28"/>
        </w:rPr>
      </w:pPr>
      <w:r>
        <w:rPr>
          <w:szCs w:val="28"/>
        </w:rPr>
        <w:t>1. Министерству внутренней и молодежной политики Курской области (Е.В. Лобову):</w:t>
      </w:r>
    </w:p>
    <w:p w:rsidR="007558B2" w:rsidRPr="005A06E1" w:rsidRDefault="007558B2" w:rsidP="007558B2">
      <w:pPr>
        <w:ind w:firstLine="709"/>
        <w:rPr>
          <w:color w:val="000000"/>
          <w:szCs w:val="28"/>
        </w:rPr>
      </w:pPr>
      <w:r>
        <w:rPr>
          <w:szCs w:val="28"/>
        </w:rPr>
        <w:t xml:space="preserve">а) направить </w:t>
      </w:r>
      <w:r>
        <w:rPr>
          <w:color w:val="000000"/>
          <w:szCs w:val="28"/>
        </w:rPr>
        <w:t xml:space="preserve">заявку для участия Курской области во </w:t>
      </w:r>
      <w:r w:rsidRPr="006E7365">
        <w:rPr>
          <w:color w:val="000000"/>
          <w:szCs w:val="28"/>
        </w:rPr>
        <w:t>Всероссийск</w:t>
      </w:r>
      <w:r>
        <w:rPr>
          <w:color w:val="000000"/>
          <w:szCs w:val="28"/>
        </w:rPr>
        <w:t>ом</w:t>
      </w:r>
      <w:r w:rsidRPr="006E7365">
        <w:rPr>
          <w:color w:val="000000"/>
          <w:szCs w:val="28"/>
        </w:rPr>
        <w:t xml:space="preserve"> конкурс</w:t>
      </w:r>
      <w:r>
        <w:rPr>
          <w:color w:val="000000"/>
          <w:szCs w:val="28"/>
        </w:rPr>
        <w:t>е</w:t>
      </w:r>
      <w:r w:rsidRPr="006E7365">
        <w:rPr>
          <w:color w:val="000000"/>
          <w:szCs w:val="28"/>
        </w:rPr>
        <w:t xml:space="preserve"> лучших региональных практик поддержки </w:t>
      </w:r>
      <w:proofErr w:type="spellStart"/>
      <w:r w:rsidRPr="006E7365">
        <w:rPr>
          <w:color w:val="000000"/>
          <w:szCs w:val="28"/>
        </w:rPr>
        <w:t>волонтерства</w:t>
      </w:r>
      <w:proofErr w:type="spellEnd"/>
      <w:r w:rsidRPr="006E7365">
        <w:rPr>
          <w:color w:val="000000"/>
          <w:szCs w:val="28"/>
        </w:rPr>
        <w:t xml:space="preserve"> «Регион добрых дел»</w:t>
      </w:r>
      <w:r>
        <w:rPr>
          <w:color w:val="000000"/>
          <w:szCs w:val="28"/>
        </w:rPr>
        <w:t xml:space="preserve"> и </w:t>
      </w:r>
      <w:r w:rsidRPr="006E7365">
        <w:rPr>
          <w:color w:val="000000"/>
          <w:szCs w:val="28"/>
        </w:rPr>
        <w:t>Всероссийском конкурсе программ</w:t>
      </w:r>
      <w:r>
        <w:rPr>
          <w:color w:val="000000"/>
          <w:szCs w:val="28"/>
        </w:rPr>
        <w:t xml:space="preserve"> </w:t>
      </w:r>
      <w:r w:rsidRPr="006E7365">
        <w:rPr>
          <w:color w:val="000000"/>
          <w:szCs w:val="28"/>
        </w:rPr>
        <w:t>комплексного развития молодежной политики в регионах России</w:t>
      </w:r>
      <w:r>
        <w:rPr>
          <w:color w:val="000000"/>
          <w:szCs w:val="28"/>
        </w:rPr>
        <w:t xml:space="preserve"> </w:t>
      </w:r>
      <w:r w:rsidRPr="006E7365">
        <w:rPr>
          <w:color w:val="000000"/>
          <w:szCs w:val="28"/>
        </w:rPr>
        <w:t>«</w:t>
      </w:r>
      <w:r>
        <w:rPr>
          <w:color w:val="000000"/>
          <w:szCs w:val="28"/>
        </w:rPr>
        <w:t>Регион для молодых</w:t>
      </w:r>
      <w:r w:rsidRPr="006E7365">
        <w:rPr>
          <w:color w:val="000000"/>
          <w:szCs w:val="28"/>
        </w:rPr>
        <w:t>»</w:t>
      </w:r>
      <w:r>
        <w:rPr>
          <w:color w:val="000000"/>
          <w:szCs w:val="28"/>
        </w:rPr>
        <w:t>.</w:t>
      </w:r>
    </w:p>
    <w:p w:rsidR="007558B2" w:rsidRDefault="007558B2" w:rsidP="007558B2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 октября 2023 г.;</w:t>
      </w:r>
    </w:p>
    <w:p w:rsidR="007558B2" w:rsidRDefault="007558B2" w:rsidP="007558B2">
      <w:pPr>
        <w:ind w:firstLine="709"/>
        <w:rPr>
          <w:szCs w:val="28"/>
        </w:rPr>
      </w:pPr>
      <w:r>
        <w:rPr>
          <w:szCs w:val="28"/>
        </w:rPr>
        <w:lastRenderedPageBreak/>
        <w:t>б) в</w:t>
      </w:r>
      <w:r w:rsidRPr="00EB0039">
        <w:rPr>
          <w:szCs w:val="28"/>
        </w:rPr>
        <w:t xml:space="preserve"> целях исполнения Федеральн</w:t>
      </w:r>
      <w:r>
        <w:rPr>
          <w:szCs w:val="28"/>
        </w:rPr>
        <w:t xml:space="preserve">ого </w:t>
      </w:r>
      <w:r w:rsidRPr="00EB0039">
        <w:rPr>
          <w:szCs w:val="28"/>
        </w:rPr>
        <w:t>закон</w:t>
      </w:r>
      <w:r>
        <w:rPr>
          <w:szCs w:val="28"/>
        </w:rPr>
        <w:t>а</w:t>
      </w:r>
      <w:r w:rsidRPr="00EB0039">
        <w:rPr>
          <w:szCs w:val="28"/>
        </w:rPr>
        <w:t xml:space="preserve"> от 30 декабря 2020 г</w:t>
      </w:r>
      <w:r>
        <w:rPr>
          <w:szCs w:val="28"/>
        </w:rPr>
        <w:t>ода</w:t>
      </w:r>
      <w:r>
        <w:rPr>
          <w:szCs w:val="28"/>
        </w:rPr>
        <w:br/>
      </w:r>
      <w:r w:rsidRPr="00EB0039">
        <w:rPr>
          <w:szCs w:val="28"/>
        </w:rPr>
        <w:t xml:space="preserve">№ 489-ФЗ </w:t>
      </w:r>
      <w:r>
        <w:rPr>
          <w:szCs w:val="28"/>
        </w:rPr>
        <w:t>«</w:t>
      </w:r>
      <w:r w:rsidRPr="00EB0039">
        <w:rPr>
          <w:szCs w:val="28"/>
        </w:rPr>
        <w:t>О молодежной политике в Российской Федерации</w:t>
      </w:r>
      <w:r>
        <w:rPr>
          <w:szCs w:val="28"/>
        </w:rPr>
        <w:t xml:space="preserve">» </w:t>
      </w:r>
      <w:r w:rsidRPr="00EB0039">
        <w:rPr>
          <w:szCs w:val="28"/>
        </w:rPr>
        <w:t>провести социологическое исследование «Социальное самочувствие молодежи в</w:t>
      </w:r>
      <w:r>
        <w:rPr>
          <w:szCs w:val="28"/>
        </w:rPr>
        <w:t xml:space="preserve"> Курской области».</w:t>
      </w:r>
    </w:p>
    <w:p w:rsidR="007558B2" w:rsidRDefault="007558B2" w:rsidP="007558B2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 декабря 2023 г.;</w:t>
      </w:r>
    </w:p>
    <w:p w:rsidR="007558B2" w:rsidRDefault="007558B2" w:rsidP="007558B2">
      <w:pPr>
        <w:pStyle w:val="a4"/>
        <w:tabs>
          <w:tab w:val="left" w:pos="142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о</w:t>
      </w:r>
      <w:r w:rsidRPr="00FE6B9B">
        <w:rPr>
          <w:bCs/>
          <w:sz w:val="28"/>
          <w:szCs w:val="28"/>
        </w:rPr>
        <w:t xml:space="preserve">беспечить участие молодежи Курской области во Всероссийской </w:t>
      </w:r>
      <w:proofErr w:type="spellStart"/>
      <w:r w:rsidRPr="00FE6B9B">
        <w:rPr>
          <w:bCs/>
          <w:sz w:val="28"/>
          <w:szCs w:val="28"/>
        </w:rPr>
        <w:t>форумной</w:t>
      </w:r>
      <w:proofErr w:type="spellEnd"/>
      <w:r w:rsidRPr="00FE6B9B">
        <w:rPr>
          <w:bCs/>
          <w:sz w:val="28"/>
          <w:szCs w:val="28"/>
        </w:rPr>
        <w:t xml:space="preserve"> кампании</w:t>
      </w:r>
      <w:r>
        <w:rPr>
          <w:bCs/>
          <w:sz w:val="28"/>
          <w:szCs w:val="28"/>
        </w:rPr>
        <w:t>.</w:t>
      </w:r>
    </w:p>
    <w:p w:rsidR="007558B2" w:rsidRDefault="007558B2" w:rsidP="007558B2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 ноября 2023 г.;</w:t>
      </w:r>
    </w:p>
    <w:p w:rsidR="007558B2" w:rsidRPr="00FE6B9B" w:rsidRDefault="007558B2" w:rsidP="007558B2">
      <w:pPr>
        <w:pStyle w:val="a4"/>
        <w:tabs>
          <w:tab w:val="left" w:pos="142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г) оказывать </w:t>
      </w:r>
      <w:r w:rsidRPr="00FE6B9B">
        <w:rPr>
          <w:color w:val="000000"/>
          <w:sz w:val="28"/>
          <w:szCs w:val="28"/>
        </w:rPr>
        <w:t xml:space="preserve">содействие в части координации на региональном уровне деятельности </w:t>
      </w:r>
      <w:r w:rsidRPr="000E176B">
        <w:rPr>
          <w:color w:val="000000"/>
          <w:sz w:val="28"/>
          <w:szCs w:val="28"/>
        </w:rPr>
        <w:t>Общероссийско</w:t>
      </w:r>
      <w:r>
        <w:rPr>
          <w:color w:val="000000"/>
          <w:sz w:val="28"/>
          <w:szCs w:val="28"/>
        </w:rPr>
        <w:t>го</w:t>
      </w:r>
      <w:r w:rsidRPr="000E17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0E176B">
        <w:rPr>
          <w:color w:val="000000"/>
          <w:sz w:val="28"/>
          <w:szCs w:val="28"/>
        </w:rPr>
        <w:t>бщественно-</w:t>
      </w:r>
      <w:r>
        <w:rPr>
          <w:color w:val="000000"/>
          <w:sz w:val="28"/>
          <w:szCs w:val="28"/>
        </w:rPr>
        <w:t>г</w:t>
      </w:r>
      <w:r w:rsidRPr="000E176B">
        <w:rPr>
          <w:color w:val="000000"/>
          <w:sz w:val="28"/>
          <w:szCs w:val="28"/>
        </w:rPr>
        <w:t>осударственно</w:t>
      </w:r>
      <w:r>
        <w:rPr>
          <w:color w:val="000000"/>
          <w:sz w:val="28"/>
          <w:szCs w:val="28"/>
        </w:rPr>
        <w:t>го</w:t>
      </w:r>
      <w:r w:rsidRPr="000E17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Pr="000E176B">
        <w:rPr>
          <w:color w:val="000000"/>
          <w:sz w:val="28"/>
          <w:szCs w:val="28"/>
        </w:rPr>
        <w:t>вижени</w:t>
      </w:r>
      <w:r>
        <w:rPr>
          <w:color w:val="000000"/>
          <w:sz w:val="28"/>
          <w:szCs w:val="28"/>
        </w:rPr>
        <w:t>я</w:t>
      </w:r>
      <w:r w:rsidRPr="000E17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Pr="000E176B">
        <w:rPr>
          <w:color w:val="000000"/>
          <w:sz w:val="28"/>
          <w:szCs w:val="28"/>
        </w:rPr>
        <w:t xml:space="preserve">етей и </w:t>
      </w:r>
      <w:r>
        <w:rPr>
          <w:color w:val="000000"/>
          <w:sz w:val="28"/>
          <w:szCs w:val="28"/>
        </w:rPr>
        <w:t>м</w:t>
      </w:r>
      <w:r w:rsidRPr="000E176B">
        <w:rPr>
          <w:color w:val="000000"/>
          <w:sz w:val="28"/>
          <w:szCs w:val="28"/>
        </w:rPr>
        <w:t xml:space="preserve">олодежи </w:t>
      </w:r>
      <w:r>
        <w:rPr>
          <w:color w:val="000000"/>
          <w:sz w:val="28"/>
          <w:szCs w:val="28"/>
        </w:rPr>
        <w:t>«</w:t>
      </w:r>
      <w:r w:rsidRPr="000E176B">
        <w:rPr>
          <w:color w:val="000000"/>
          <w:sz w:val="28"/>
          <w:szCs w:val="28"/>
        </w:rPr>
        <w:t xml:space="preserve">Движение </w:t>
      </w:r>
      <w:r>
        <w:rPr>
          <w:color w:val="000000"/>
          <w:sz w:val="28"/>
          <w:szCs w:val="28"/>
        </w:rPr>
        <w:t>п</w:t>
      </w:r>
      <w:r w:rsidRPr="000E176B">
        <w:rPr>
          <w:color w:val="000000"/>
          <w:sz w:val="28"/>
          <w:szCs w:val="28"/>
        </w:rPr>
        <w:t>ервых</w:t>
      </w:r>
      <w:r>
        <w:rPr>
          <w:color w:val="000000"/>
          <w:sz w:val="28"/>
          <w:szCs w:val="28"/>
        </w:rPr>
        <w:t>».</w:t>
      </w:r>
    </w:p>
    <w:p w:rsidR="007558B2" w:rsidRDefault="007558B2" w:rsidP="007558B2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постоянно;</w:t>
      </w:r>
    </w:p>
    <w:p w:rsidR="007558B2" w:rsidRDefault="007558B2" w:rsidP="007558B2">
      <w:pPr>
        <w:ind w:firstLine="709"/>
        <w:rPr>
          <w:szCs w:val="28"/>
        </w:rPr>
      </w:pPr>
      <w:r>
        <w:rPr>
          <w:szCs w:val="28"/>
        </w:rPr>
        <w:t>д) провести работу по организации отдыха и оздоровления детей Курской области в 2023 году с учетом соблюдения требований безопасности жизни и здоровья детей.</w:t>
      </w:r>
    </w:p>
    <w:p w:rsidR="007558B2" w:rsidRPr="00466EF0" w:rsidRDefault="007558B2" w:rsidP="007558B2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31 декабря 2023 г.;</w:t>
      </w:r>
    </w:p>
    <w:p w:rsidR="007558B2" w:rsidRDefault="007558B2" w:rsidP="007558B2">
      <w:pPr>
        <w:ind w:firstLine="709"/>
        <w:rPr>
          <w:szCs w:val="28"/>
        </w:rPr>
      </w:pPr>
      <w:r>
        <w:rPr>
          <w:szCs w:val="28"/>
        </w:rPr>
        <w:t>о результатах выполнения поручений, указанных в настоящем пункте, проинформировать Губернатора Курской области в установленном порядке.</w:t>
      </w:r>
    </w:p>
    <w:p w:rsidR="007558B2" w:rsidRDefault="007558B2" w:rsidP="007558B2">
      <w:pPr>
        <w:ind w:firstLine="709"/>
        <w:rPr>
          <w:szCs w:val="28"/>
        </w:rPr>
      </w:pPr>
      <w:r>
        <w:rPr>
          <w:szCs w:val="28"/>
        </w:rPr>
        <w:t>2. Рекомендовать органам местного самоуправления Курской области в пределах своей компетенции:</w:t>
      </w:r>
    </w:p>
    <w:p w:rsidR="007558B2" w:rsidRDefault="007558B2" w:rsidP="007558B2">
      <w:pPr>
        <w:ind w:firstLine="709"/>
        <w:rPr>
          <w:color w:val="000000"/>
          <w:szCs w:val="28"/>
        </w:rPr>
      </w:pPr>
      <w:r>
        <w:rPr>
          <w:szCs w:val="28"/>
        </w:rPr>
        <w:t xml:space="preserve">представить в Министерство внутренней и молодежной политики Курской области информацию о достижении </w:t>
      </w:r>
      <w:r>
        <w:rPr>
          <w:color w:val="000000"/>
          <w:szCs w:val="28"/>
        </w:rPr>
        <w:t xml:space="preserve">показателя </w:t>
      </w:r>
      <w:r w:rsidRPr="002F4D68">
        <w:rPr>
          <w:color w:val="000000"/>
          <w:szCs w:val="28"/>
        </w:rPr>
        <w:t>«Доля граждан, занимающихся добровольческой (волонтерской) деятельностью»</w:t>
      </w:r>
      <w:r>
        <w:rPr>
          <w:color w:val="000000"/>
          <w:szCs w:val="28"/>
        </w:rPr>
        <w:t xml:space="preserve">, рассчитанного согласно методике, утвержденной постановлением Губернатора </w:t>
      </w:r>
      <w:r w:rsidRPr="000B67B8">
        <w:rPr>
          <w:color w:val="000000"/>
          <w:szCs w:val="28"/>
        </w:rPr>
        <w:t>Курской области</w:t>
      </w:r>
      <w:r>
        <w:rPr>
          <w:color w:val="000000"/>
          <w:szCs w:val="28"/>
        </w:rPr>
        <w:t xml:space="preserve"> от 13.07.2021 № 320-пг.</w:t>
      </w:r>
    </w:p>
    <w:p w:rsidR="007558B2" w:rsidRDefault="007558B2" w:rsidP="007558B2">
      <w:pPr>
        <w:pStyle w:val="a4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ежемесячно, в течение 2023 г., до 1 числа месяца, следующего за отчетным;</w:t>
      </w:r>
    </w:p>
    <w:p w:rsidR="007558B2" w:rsidRDefault="007558B2" w:rsidP="007558B2">
      <w:pPr>
        <w:ind w:firstLine="709"/>
        <w:rPr>
          <w:color w:val="000000"/>
          <w:szCs w:val="28"/>
        </w:rPr>
      </w:pPr>
      <w:r>
        <w:rPr>
          <w:szCs w:val="28"/>
        </w:rPr>
        <w:t xml:space="preserve">организовать работу по поддержке </w:t>
      </w:r>
      <w:r w:rsidRPr="00FE6B9B">
        <w:rPr>
          <w:color w:val="000000"/>
          <w:szCs w:val="28"/>
        </w:rPr>
        <w:t>деятельности</w:t>
      </w:r>
      <w:r>
        <w:rPr>
          <w:color w:val="000000"/>
          <w:szCs w:val="28"/>
        </w:rPr>
        <w:t xml:space="preserve"> местных отделений</w:t>
      </w:r>
      <w:r w:rsidRPr="00FE6B9B">
        <w:rPr>
          <w:color w:val="000000"/>
          <w:szCs w:val="28"/>
        </w:rPr>
        <w:t xml:space="preserve"> </w:t>
      </w:r>
      <w:r w:rsidRPr="000E176B">
        <w:rPr>
          <w:color w:val="000000"/>
          <w:szCs w:val="28"/>
        </w:rPr>
        <w:t>Общероссийско</w:t>
      </w:r>
      <w:r>
        <w:rPr>
          <w:color w:val="000000"/>
          <w:szCs w:val="28"/>
        </w:rPr>
        <w:t>го</w:t>
      </w:r>
      <w:r w:rsidRPr="000E176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</w:t>
      </w:r>
      <w:r w:rsidRPr="000E176B">
        <w:rPr>
          <w:color w:val="000000"/>
          <w:szCs w:val="28"/>
        </w:rPr>
        <w:t>бщественно-</w:t>
      </w:r>
      <w:r>
        <w:rPr>
          <w:color w:val="000000"/>
          <w:szCs w:val="28"/>
        </w:rPr>
        <w:t>г</w:t>
      </w:r>
      <w:r w:rsidRPr="000E176B">
        <w:rPr>
          <w:color w:val="000000"/>
          <w:szCs w:val="28"/>
        </w:rPr>
        <w:t>осударственно</w:t>
      </w:r>
      <w:r>
        <w:rPr>
          <w:color w:val="000000"/>
          <w:szCs w:val="28"/>
        </w:rPr>
        <w:t>го</w:t>
      </w:r>
      <w:r w:rsidRPr="000E176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д</w:t>
      </w:r>
      <w:r w:rsidRPr="000E176B">
        <w:rPr>
          <w:color w:val="000000"/>
          <w:szCs w:val="28"/>
        </w:rPr>
        <w:t>вижени</w:t>
      </w:r>
      <w:r>
        <w:rPr>
          <w:color w:val="000000"/>
          <w:szCs w:val="28"/>
        </w:rPr>
        <w:t>я</w:t>
      </w:r>
      <w:r w:rsidRPr="000E176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д</w:t>
      </w:r>
      <w:r w:rsidRPr="000E176B">
        <w:rPr>
          <w:color w:val="000000"/>
          <w:szCs w:val="28"/>
        </w:rPr>
        <w:t xml:space="preserve">етей и </w:t>
      </w:r>
      <w:r>
        <w:rPr>
          <w:color w:val="000000"/>
          <w:szCs w:val="28"/>
        </w:rPr>
        <w:t>м</w:t>
      </w:r>
      <w:r w:rsidRPr="000E176B">
        <w:rPr>
          <w:color w:val="000000"/>
          <w:szCs w:val="28"/>
        </w:rPr>
        <w:t xml:space="preserve">олодежи </w:t>
      </w:r>
      <w:r>
        <w:rPr>
          <w:color w:val="000000"/>
          <w:szCs w:val="28"/>
        </w:rPr>
        <w:t>«</w:t>
      </w:r>
      <w:r w:rsidRPr="000E176B">
        <w:rPr>
          <w:color w:val="000000"/>
          <w:szCs w:val="28"/>
        </w:rPr>
        <w:t xml:space="preserve">Движение </w:t>
      </w:r>
      <w:r>
        <w:rPr>
          <w:color w:val="000000"/>
          <w:szCs w:val="28"/>
        </w:rPr>
        <w:t>п</w:t>
      </w:r>
      <w:r w:rsidRPr="000E176B">
        <w:rPr>
          <w:color w:val="000000"/>
          <w:szCs w:val="28"/>
        </w:rPr>
        <w:t>ервых</w:t>
      </w:r>
      <w:r>
        <w:rPr>
          <w:color w:val="000000"/>
          <w:szCs w:val="28"/>
        </w:rPr>
        <w:t>».</w:t>
      </w:r>
    </w:p>
    <w:p w:rsidR="007558B2" w:rsidRDefault="007558B2" w:rsidP="007558B2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постоянно;</w:t>
      </w:r>
    </w:p>
    <w:p w:rsidR="007558B2" w:rsidRDefault="007558B2" w:rsidP="007558B2">
      <w:pPr>
        <w:ind w:firstLine="709"/>
        <w:rPr>
          <w:szCs w:val="28"/>
        </w:rPr>
      </w:pPr>
      <w:r>
        <w:rPr>
          <w:szCs w:val="28"/>
        </w:rPr>
        <w:t>оказывать содействие в организации и проведении областной поисковой экспедиции «Вахта Памяти – 2023».</w:t>
      </w:r>
    </w:p>
    <w:p w:rsidR="007558B2" w:rsidRDefault="007558B2" w:rsidP="007558B2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март-ноябрь 2023 г.;</w:t>
      </w:r>
    </w:p>
    <w:p w:rsidR="007558B2" w:rsidRDefault="007558B2" w:rsidP="007558B2">
      <w:pPr>
        <w:ind w:firstLine="709"/>
        <w:rPr>
          <w:szCs w:val="28"/>
        </w:rPr>
      </w:pPr>
      <w:r>
        <w:rPr>
          <w:szCs w:val="28"/>
        </w:rPr>
        <w:t xml:space="preserve">в целях формирования </w:t>
      </w:r>
      <w:r w:rsidRPr="00EB0039">
        <w:rPr>
          <w:szCs w:val="28"/>
        </w:rPr>
        <w:t>экосистем</w:t>
      </w:r>
      <w:r>
        <w:rPr>
          <w:szCs w:val="28"/>
        </w:rPr>
        <w:t>ы</w:t>
      </w:r>
      <w:r w:rsidRPr="00EB0039">
        <w:rPr>
          <w:szCs w:val="28"/>
        </w:rPr>
        <w:t xml:space="preserve"> многофункциональных пространст</w:t>
      </w:r>
      <w:r>
        <w:rPr>
          <w:szCs w:val="28"/>
        </w:rPr>
        <w:t xml:space="preserve">в для молодежи оказывать содействие в участии муниципальных учреждений и предприятий в проекте Федерального агентства по делам молодежи </w:t>
      </w:r>
      <w:r w:rsidRPr="007A491C">
        <w:rPr>
          <w:szCs w:val="28"/>
        </w:rPr>
        <w:t>«Точки притяжения»</w:t>
      </w:r>
      <w:r>
        <w:rPr>
          <w:szCs w:val="28"/>
        </w:rPr>
        <w:t>.</w:t>
      </w:r>
    </w:p>
    <w:p w:rsidR="007558B2" w:rsidRDefault="007558B2" w:rsidP="007558B2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31 декабря 2023 г.;</w:t>
      </w:r>
    </w:p>
    <w:p w:rsidR="007558B2" w:rsidRDefault="007558B2" w:rsidP="007558B2">
      <w:pPr>
        <w:ind w:firstLine="709"/>
        <w:rPr>
          <w:szCs w:val="28"/>
        </w:rPr>
      </w:pPr>
      <w:r>
        <w:rPr>
          <w:szCs w:val="28"/>
        </w:rPr>
        <w:t>обеспечить максимальный охват организованными формами отдыха</w:t>
      </w:r>
      <w:r>
        <w:t xml:space="preserve"> и оздоровления </w:t>
      </w:r>
      <w:r>
        <w:rPr>
          <w:szCs w:val="28"/>
        </w:rPr>
        <w:t>детей, чьи родители (законные представители) являются (являлись) участниками специальной военной операции, детей, находящихся в трудной жизненной ситуации, детей, состоящих на учете в подразделениях по делам несовершеннолетних территориальных органов МВД России и комиссиях по делам несовершеннолетних и защите их прав;</w:t>
      </w:r>
    </w:p>
    <w:p w:rsidR="007558B2" w:rsidRDefault="007558B2" w:rsidP="007558B2">
      <w:pPr>
        <w:ind w:firstLine="709"/>
        <w:rPr>
          <w:rStyle w:val="fontstyle01"/>
        </w:rPr>
      </w:pPr>
      <w:r>
        <w:rPr>
          <w:szCs w:val="28"/>
        </w:rPr>
        <w:t xml:space="preserve">принять меры по недопущению закрытия, перепрофилирования организаций отдыха детей и их оздоровления, находящихся в муниципальной собственности, а также обеспечить их приведение </w:t>
      </w:r>
      <w:r>
        <w:rPr>
          <w:rStyle w:val="fontstyle01"/>
        </w:rPr>
        <w:t>в соответствие с требованиями антитеррористической</w:t>
      </w:r>
      <w:r>
        <w:rPr>
          <w:color w:val="000000"/>
          <w:szCs w:val="28"/>
        </w:rPr>
        <w:t xml:space="preserve"> </w:t>
      </w:r>
      <w:r>
        <w:rPr>
          <w:rStyle w:val="fontstyle01"/>
        </w:rPr>
        <w:t>защищенности, оснащения медицинского блока, санитарно-противоэпидемических и противопожарных норм.</w:t>
      </w:r>
    </w:p>
    <w:p w:rsidR="007558B2" w:rsidRDefault="007558B2" w:rsidP="007558B2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31 декабря 2023 г.;</w:t>
      </w:r>
    </w:p>
    <w:p w:rsidR="00BD47F0" w:rsidRPr="00BF5803" w:rsidRDefault="007558B2" w:rsidP="007558B2">
      <w:pPr>
        <w:tabs>
          <w:tab w:val="left" w:pos="993"/>
        </w:tabs>
        <w:ind w:firstLine="709"/>
        <w:rPr>
          <w:b/>
        </w:rPr>
      </w:pPr>
      <w:r>
        <w:rPr>
          <w:szCs w:val="28"/>
        </w:rPr>
        <w:t>направить в установленном порядке в Министерство внутренней и молодежной политики Курской области информацию о выполнении рекомендаций, указанных в настоящем пункте.</w:t>
      </w:r>
    </w:p>
    <w:p w:rsidR="00BD47F0" w:rsidRDefault="00BD47F0" w:rsidP="00BD47F0">
      <w:pPr>
        <w:ind w:firstLine="709"/>
        <w:rPr>
          <w:b/>
        </w:rPr>
      </w:pPr>
      <w:r>
        <w:rPr>
          <w:b/>
        </w:rPr>
        <w:t>4.</w:t>
      </w:r>
      <w:r>
        <w:rPr>
          <w:b/>
          <w:szCs w:val="28"/>
        </w:rPr>
        <w:t xml:space="preserve"> </w:t>
      </w:r>
      <w:r w:rsidR="007558B2" w:rsidRPr="00220538">
        <w:rPr>
          <w:rFonts w:cs="Times New Roman"/>
          <w:b/>
          <w:szCs w:val="28"/>
        </w:rPr>
        <w:t xml:space="preserve">О реализации Закона </w:t>
      </w:r>
      <w:bookmarkStart w:id="0" w:name="_Hlk124501621"/>
      <w:r w:rsidR="007558B2" w:rsidRPr="00220538">
        <w:rPr>
          <w:rFonts w:cs="Times New Roman"/>
          <w:b/>
          <w:szCs w:val="28"/>
        </w:rPr>
        <w:t xml:space="preserve">Курской области </w:t>
      </w:r>
      <w:r w:rsidR="007558B2" w:rsidRPr="00E55943">
        <w:rPr>
          <w:rFonts w:cs="Times New Roman"/>
          <w:b/>
          <w:szCs w:val="28"/>
        </w:rPr>
        <w:t>от 7 декабря 2021 года № 109-ЗКО</w:t>
      </w:r>
      <w:r w:rsidR="007558B2">
        <w:rPr>
          <w:rFonts w:cs="Times New Roman"/>
          <w:b/>
          <w:szCs w:val="28"/>
        </w:rPr>
        <w:t xml:space="preserve"> </w:t>
      </w:r>
      <w:r w:rsidR="007558B2" w:rsidRPr="00220538">
        <w:rPr>
          <w:rFonts w:cs="Times New Roman"/>
          <w:b/>
          <w:szCs w:val="28"/>
        </w:rPr>
        <w:t>«О перераспределении отдельных полномочий между органами местного самоуправления поселений, муниципальных районов Курской области и органами государственной власти Курской области в области градостроительной деятельности»</w:t>
      </w:r>
      <w:bookmarkEnd w:id="0"/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BD47F0" w:rsidRPr="00CA008F" w:rsidRDefault="007558B2" w:rsidP="00BD47F0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 w:rsidRPr="00220538">
        <w:rPr>
          <w:sz w:val="28"/>
          <w:szCs w:val="28"/>
        </w:rPr>
        <w:t>Комитету архитектуры и градостроительства Курской области</w:t>
      </w:r>
      <w:r w:rsidRPr="00220538">
        <w:rPr>
          <w:sz w:val="28"/>
          <w:szCs w:val="28"/>
        </w:rPr>
        <w:br/>
        <w:t xml:space="preserve">(С.Г. Чернов) продолжить работу по обеспечению своевременного принятия региональных нормативных правовых актов в сфере градостроительства и приведения </w:t>
      </w:r>
      <w:r>
        <w:rPr>
          <w:sz w:val="28"/>
          <w:szCs w:val="28"/>
        </w:rPr>
        <w:t xml:space="preserve">их </w:t>
      </w:r>
      <w:r w:rsidRPr="00220538">
        <w:rPr>
          <w:sz w:val="28"/>
          <w:szCs w:val="28"/>
        </w:rPr>
        <w:t>в соответствие с федеральным законодательством.</w:t>
      </w:r>
    </w:p>
    <w:p w:rsidR="00BD47F0" w:rsidRDefault="00BD47F0" w:rsidP="00BD47F0">
      <w:pPr>
        <w:ind w:firstLine="709"/>
        <w:rPr>
          <w:b/>
        </w:rPr>
      </w:pPr>
      <w:r>
        <w:rPr>
          <w:b/>
        </w:rPr>
        <w:t>5.</w:t>
      </w:r>
      <w:r>
        <w:rPr>
          <w:b/>
          <w:szCs w:val="28"/>
        </w:rPr>
        <w:t xml:space="preserve"> </w:t>
      </w:r>
      <w:r w:rsidR="007558B2" w:rsidRPr="00220538">
        <w:rPr>
          <w:rFonts w:cs="Times New Roman"/>
          <w:b/>
          <w:szCs w:val="28"/>
        </w:rPr>
        <w:t>О проекте программы комплексного развития территории Курской области</w:t>
      </w:r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7558B2" w:rsidRPr="00AE2732" w:rsidRDefault="007558B2" w:rsidP="007558B2">
      <w:pPr>
        <w:ind w:firstLine="709"/>
        <w:rPr>
          <w:szCs w:val="28"/>
        </w:rPr>
      </w:pPr>
      <w:r w:rsidRPr="00AE2732">
        <w:rPr>
          <w:szCs w:val="28"/>
        </w:rPr>
        <w:t xml:space="preserve">1. Исполнительным органам Курской области представить </w:t>
      </w:r>
      <w:r>
        <w:rPr>
          <w:szCs w:val="28"/>
        </w:rPr>
        <w:t xml:space="preserve">в </w:t>
      </w:r>
      <w:r w:rsidRPr="00AE2732">
        <w:rPr>
          <w:szCs w:val="28"/>
        </w:rPr>
        <w:t>Министерств</w:t>
      </w:r>
      <w:r>
        <w:rPr>
          <w:szCs w:val="28"/>
        </w:rPr>
        <w:t>о</w:t>
      </w:r>
      <w:r w:rsidRPr="00AE2732">
        <w:rPr>
          <w:szCs w:val="28"/>
        </w:rPr>
        <w:t xml:space="preserve"> экономического развития Курской области (Л.Г. Осипов) предложения </w:t>
      </w:r>
      <w:r>
        <w:rPr>
          <w:szCs w:val="28"/>
        </w:rPr>
        <w:t>о</w:t>
      </w:r>
      <w:r w:rsidRPr="00AE2732">
        <w:rPr>
          <w:szCs w:val="28"/>
        </w:rPr>
        <w:t xml:space="preserve"> включени</w:t>
      </w:r>
      <w:r>
        <w:rPr>
          <w:szCs w:val="28"/>
        </w:rPr>
        <w:t>и</w:t>
      </w:r>
      <w:r w:rsidRPr="00AE2732">
        <w:rPr>
          <w:szCs w:val="28"/>
        </w:rPr>
        <w:t xml:space="preserve"> соответствующих мероприятий в проект программы комплексного развития территории Курской области.</w:t>
      </w:r>
    </w:p>
    <w:p w:rsidR="007558B2" w:rsidRPr="00AE2732" w:rsidRDefault="007558B2" w:rsidP="007558B2">
      <w:pPr>
        <w:ind w:firstLine="709"/>
        <w:rPr>
          <w:b/>
          <w:szCs w:val="28"/>
        </w:rPr>
      </w:pPr>
      <w:r w:rsidRPr="00AE2732">
        <w:rPr>
          <w:b/>
          <w:szCs w:val="28"/>
        </w:rPr>
        <w:t>Срок: до 20 марта 2023 г.</w:t>
      </w:r>
    </w:p>
    <w:p w:rsidR="007558B2" w:rsidRPr="00AE2732" w:rsidRDefault="007558B2" w:rsidP="007558B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732">
        <w:rPr>
          <w:rFonts w:ascii="Times New Roman" w:hAnsi="Times New Roman" w:cs="Times New Roman"/>
          <w:sz w:val="28"/>
          <w:szCs w:val="28"/>
        </w:rPr>
        <w:t>2. Министерству экономического развития Курской области</w:t>
      </w:r>
      <w:r w:rsidRPr="00AE2732">
        <w:rPr>
          <w:rFonts w:ascii="Times New Roman" w:hAnsi="Times New Roman" w:cs="Times New Roman"/>
          <w:sz w:val="28"/>
          <w:szCs w:val="28"/>
        </w:rPr>
        <w:br/>
        <w:t>(Л.Г. Осипов) на основании предложений исполнительных органов Курской области подготовить проект программы комплексного развития территории Курской области и представить на утверждение Губернатору Курской области.</w:t>
      </w:r>
    </w:p>
    <w:p w:rsidR="007558B2" w:rsidRPr="00AE2732" w:rsidRDefault="007558B2" w:rsidP="007558B2">
      <w:pPr>
        <w:ind w:firstLine="709"/>
        <w:rPr>
          <w:b/>
          <w:szCs w:val="28"/>
        </w:rPr>
      </w:pPr>
      <w:r w:rsidRPr="00AE2732">
        <w:rPr>
          <w:b/>
          <w:szCs w:val="28"/>
        </w:rPr>
        <w:t>Срок: до 1 июня 2023 г.</w:t>
      </w:r>
    </w:p>
    <w:p w:rsidR="007558B2" w:rsidRPr="00AE2732" w:rsidRDefault="007558B2" w:rsidP="007558B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732">
        <w:rPr>
          <w:rFonts w:ascii="Times New Roman" w:hAnsi="Times New Roman" w:cs="Times New Roman"/>
          <w:sz w:val="28"/>
          <w:szCs w:val="28"/>
        </w:rPr>
        <w:t xml:space="preserve">3. Заместителю Губернатора Курской области Р.Ю. Денисову, Министерству строительства Курской области (А.В. </w:t>
      </w:r>
      <w:proofErr w:type="spellStart"/>
      <w:r w:rsidRPr="00AE2732">
        <w:rPr>
          <w:rFonts w:ascii="Times New Roman" w:hAnsi="Times New Roman" w:cs="Times New Roman"/>
          <w:sz w:val="28"/>
          <w:szCs w:val="28"/>
        </w:rPr>
        <w:t>Афонин</w:t>
      </w:r>
      <w:proofErr w:type="spellEnd"/>
      <w:r w:rsidRPr="00AE2732">
        <w:rPr>
          <w:rFonts w:ascii="Times New Roman" w:hAnsi="Times New Roman" w:cs="Times New Roman"/>
          <w:sz w:val="28"/>
          <w:szCs w:val="28"/>
        </w:rPr>
        <w:t xml:space="preserve">) совместно с Министерством имущества Курской области (Д.А. Савин), Министерством природных ресурсов Курской области (К.О. Поляков), Министерством экономического развития Курской области (Л.Г. Осипов), Министерством промышленности, торговли и предпринимательства Курской области </w:t>
      </w:r>
      <w:r w:rsidRPr="00AE2732">
        <w:rPr>
          <w:rFonts w:ascii="Times New Roman" w:hAnsi="Times New Roman" w:cs="Times New Roman"/>
          <w:sz w:val="28"/>
          <w:szCs w:val="28"/>
        </w:rPr>
        <w:br/>
        <w:t>(М.Н. Аксёнов), комитетом архитектуры и градостроительства Курской области (С.Г. Чернов) и другими заинтересованными исполнительными органами Курской области подготовить и представить на очередном заседании Правительства Курской области доклад о конкретных планах по комплексному развитию и застройке ключевых микрорайонов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E2732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273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E2732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E2732">
        <w:rPr>
          <w:rFonts w:ascii="Times New Roman" w:hAnsi="Times New Roman" w:cs="Times New Roman"/>
          <w:sz w:val="28"/>
          <w:szCs w:val="28"/>
        </w:rPr>
        <w:t xml:space="preserve"> инженерной, социальной и транспортной инфраструктуры, а также о принимаемых мерах по привлечению инвесторов к работе по созданию производства по добыче и использованию имеющихся в Курской области полезных ископаемых.</w:t>
      </w:r>
    </w:p>
    <w:p w:rsidR="00556714" w:rsidRDefault="007558B2" w:rsidP="007558B2">
      <w:pPr>
        <w:ind w:firstLine="709"/>
        <w:rPr>
          <w:rFonts w:cs="Times New Roman"/>
          <w:b/>
          <w:szCs w:val="28"/>
        </w:rPr>
      </w:pPr>
      <w:r w:rsidRPr="00AE2732">
        <w:rPr>
          <w:rFonts w:cs="Times New Roman"/>
          <w:b/>
          <w:szCs w:val="28"/>
        </w:rPr>
        <w:t>Срок: до 8 февраля 2023 г.</w:t>
      </w:r>
    </w:p>
    <w:p w:rsidR="007558B2" w:rsidRDefault="007558B2" w:rsidP="007558B2">
      <w:pPr>
        <w:ind w:firstLine="709"/>
        <w:rPr>
          <w:b/>
        </w:rPr>
      </w:pPr>
      <w:r>
        <w:rPr>
          <w:b/>
        </w:rPr>
        <w:t>6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220538">
        <w:rPr>
          <w:rFonts w:cs="Times New Roman"/>
          <w:b/>
          <w:szCs w:val="28"/>
        </w:rPr>
        <w:t>О тарифах на перевозки автомобильным транспортом по межмуниципальным маршрутам регулярных перевозок по регулируемым тарифам в границах Курской области</w:t>
      </w:r>
    </w:p>
    <w:p w:rsidR="007558B2" w:rsidRDefault="007558B2" w:rsidP="007558B2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Pr="00FD1FDD">
        <w:rPr>
          <w:b/>
        </w:rPr>
        <w:t>Правительства</w:t>
      </w:r>
      <w:r>
        <w:t xml:space="preserve"> </w:t>
      </w:r>
      <w:r>
        <w:rPr>
          <w:b/>
          <w:szCs w:val="28"/>
        </w:rPr>
        <w:t>Курской области:</w:t>
      </w:r>
    </w:p>
    <w:p w:rsidR="007558B2" w:rsidRDefault="007558B2" w:rsidP="007558B2">
      <w:pPr>
        <w:ind w:firstLine="709"/>
        <w:rPr>
          <w:szCs w:val="28"/>
        </w:rPr>
      </w:pPr>
      <w:r>
        <w:rPr>
          <w:szCs w:val="28"/>
        </w:rPr>
        <w:t xml:space="preserve">1. Принять проект постановления Правительства Курской области </w:t>
      </w:r>
      <w:bookmarkStart w:id="1" w:name="_GoBack"/>
      <w:bookmarkEnd w:id="1"/>
      <w:r>
        <w:rPr>
          <w:szCs w:val="28"/>
        </w:rPr>
        <w:t>«О тарифах на перевозки автомобильным транспортом по межмуниципальным маршрутам регулярных перевозок по регулируемым тарифам в границах Курской области».</w:t>
      </w:r>
    </w:p>
    <w:p w:rsidR="007558B2" w:rsidRDefault="007558B2" w:rsidP="007558B2">
      <w:pPr>
        <w:ind w:firstLine="709"/>
        <w:rPr>
          <w:szCs w:val="28"/>
        </w:rPr>
      </w:pPr>
      <w:r>
        <w:rPr>
          <w:szCs w:val="28"/>
        </w:rPr>
        <w:t xml:space="preserve">2. Комитету </w:t>
      </w:r>
      <w:r w:rsidRPr="00B43F2A">
        <w:rPr>
          <w:szCs w:val="28"/>
        </w:rPr>
        <w:t>по тарифам и ценам Курской области</w:t>
      </w:r>
      <w:r>
        <w:rPr>
          <w:szCs w:val="28"/>
        </w:rPr>
        <w:t xml:space="preserve"> (С.В. Токарев) обеспечить своевременное представление в департамент документационного обеспечения Администрации </w:t>
      </w:r>
      <w:r w:rsidRPr="00B43F2A">
        <w:rPr>
          <w:szCs w:val="28"/>
        </w:rPr>
        <w:t>Курской области</w:t>
      </w:r>
      <w:r>
        <w:rPr>
          <w:szCs w:val="28"/>
        </w:rPr>
        <w:t xml:space="preserve"> согласованного в установленном порядке проекта постановления Правительства </w:t>
      </w:r>
      <w:r w:rsidRPr="00B43F2A">
        <w:rPr>
          <w:szCs w:val="28"/>
        </w:rPr>
        <w:t>Курской области</w:t>
      </w:r>
      <w:r>
        <w:rPr>
          <w:szCs w:val="28"/>
        </w:rPr>
        <w:t xml:space="preserve"> «О тарифах на перевозки автомобильным транспортом по межмуниципальным маршрутам регулярных перевозок по регулируемым тарифам в границах Курской области» для передачи на подпись первому заместителю Губернатора </w:t>
      </w:r>
      <w:r w:rsidRPr="00B43F2A">
        <w:rPr>
          <w:szCs w:val="28"/>
        </w:rPr>
        <w:t>Курской области</w:t>
      </w:r>
      <w:r>
        <w:rPr>
          <w:szCs w:val="28"/>
        </w:rPr>
        <w:t xml:space="preserve"> – Председателю Правительства </w:t>
      </w:r>
      <w:r w:rsidRPr="00B43F2A">
        <w:rPr>
          <w:szCs w:val="28"/>
        </w:rPr>
        <w:t>Курской области</w:t>
      </w:r>
      <w:r>
        <w:rPr>
          <w:szCs w:val="28"/>
        </w:rPr>
        <w:t>.</w:t>
      </w:r>
    </w:p>
    <w:p w:rsidR="007558B2" w:rsidRPr="00BD47F0" w:rsidRDefault="007558B2" w:rsidP="007558B2">
      <w:pPr>
        <w:ind w:firstLine="709"/>
      </w:pPr>
      <w:r>
        <w:rPr>
          <w:b/>
          <w:szCs w:val="28"/>
        </w:rPr>
        <w:t>Срок: до 1 февраля 2023 г.</w:t>
      </w:r>
    </w:p>
    <w:sectPr w:rsidR="007558B2" w:rsidRPr="00BD47F0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3710CC"/>
    <w:rsid w:val="00556714"/>
    <w:rsid w:val="007558B2"/>
    <w:rsid w:val="007C4518"/>
    <w:rsid w:val="0090349E"/>
    <w:rsid w:val="00A811F3"/>
    <w:rsid w:val="00BD47F0"/>
    <w:rsid w:val="00BE3E5D"/>
    <w:rsid w:val="00C13745"/>
    <w:rsid w:val="00E4269B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7558B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nformat">
    <w:name w:val="ConsPlusNonformat"/>
    <w:rsid w:val="007558B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1252</Words>
  <Characters>7138</Characters>
  <Application>Microsoft Office Word</Application>
  <DocSecurity>0</DocSecurity>
  <Lines>59</Lines>
  <Paragraphs>16</Paragraphs>
  <ScaleCrop>false</ScaleCrop>
  <Company/>
  <LinksUpToDate>false</LinksUpToDate>
  <CharactersWithSpaces>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2017-04-03T14:45:00Z</dcterms:created>
  <dcterms:modified xsi:type="dcterms:W3CDTF">2023-02-07T06:08:00Z</dcterms:modified>
</cp:coreProperties>
</file>