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68D81" w14:textId="77777777" w:rsidR="00A66221" w:rsidRPr="00C02F71" w:rsidRDefault="00A66221" w:rsidP="00A66221">
      <w:pPr>
        <w:pStyle w:val="ConsPlusNormal"/>
        <w:jc w:val="center"/>
        <w:outlineLvl w:val="0"/>
        <w:rPr>
          <w:b/>
        </w:rPr>
      </w:pPr>
      <w:r w:rsidRPr="00C02F71">
        <w:rPr>
          <w:b/>
        </w:rPr>
        <w:t>Оценка эффективности государственной программы Курской области</w:t>
      </w:r>
    </w:p>
    <w:p w14:paraId="6C0F3965" w14:textId="0073736F" w:rsidR="00A66221" w:rsidRPr="00C02F71" w:rsidRDefault="00A66221" w:rsidP="00A66221">
      <w:pPr>
        <w:pStyle w:val="ConsPlusNormal"/>
        <w:jc w:val="center"/>
        <w:outlineLvl w:val="0"/>
        <w:rPr>
          <w:b/>
        </w:rPr>
      </w:pPr>
      <w:r w:rsidRPr="00C02F71">
        <w:rPr>
          <w:b/>
        </w:rPr>
        <w:t xml:space="preserve">«Развитие </w:t>
      </w:r>
      <w:r w:rsidR="004B69B9">
        <w:rPr>
          <w:b/>
        </w:rPr>
        <w:t>культуры в</w:t>
      </w:r>
      <w:r w:rsidRPr="00C02F71">
        <w:rPr>
          <w:b/>
        </w:rPr>
        <w:t xml:space="preserve"> Курской области»</w:t>
      </w:r>
    </w:p>
    <w:p w14:paraId="1F19C5FD" w14:textId="6B71F054" w:rsidR="00A66221" w:rsidRPr="00C02F71" w:rsidRDefault="00A66221" w:rsidP="00A66221">
      <w:pPr>
        <w:pStyle w:val="ConsPlusNormal"/>
        <w:jc w:val="center"/>
        <w:outlineLvl w:val="0"/>
        <w:rPr>
          <w:b/>
        </w:rPr>
      </w:pPr>
      <w:r w:rsidRPr="00C02F71">
        <w:rPr>
          <w:b/>
        </w:rPr>
        <w:t>за 202</w:t>
      </w:r>
      <w:r w:rsidR="003D7020">
        <w:rPr>
          <w:b/>
        </w:rPr>
        <w:t>5</w:t>
      </w:r>
      <w:r w:rsidRPr="00C02F71">
        <w:rPr>
          <w:b/>
        </w:rPr>
        <w:t xml:space="preserve"> год</w:t>
      </w:r>
      <w:r w:rsidR="0027641A">
        <w:rPr>
          <w:b/>
        </w:rPr>
        <w:t xml:space="preserve">    </w:t>
      </w:r>
      <w:bookmarkStart w:id="0" w:name="_GoBack"/>
      <w:bookmarkEnd w:id="0"/>
    </w:p>
    <w:p w14:paraId="47B8A88A" w14:textId="77777777" w:rsidR="00A66221" w:rsidRDefault="00A66221" w:rsidP="00A66221">
      <w:pPr>
        <w:pStyle w:val="ConsPlusNormal"/>
        <w:ind w:firstLine="540"/>
        <w:jc w:val="both"/>
        <w:rPr>
          <w:sz w:val="24"/>
          <w:szCs w:val="24"/>
        </w:rPr>
      </w:pPr>
    </w:p>
    <w:p w14:paraId="68ACD080" w14:textId="36A3DF42" w:rsidR="00A66221" w:rsidRPr="00A66221" w:rsidRDefault="00A66221" w:rsidP="00A66221">
      <w:pPr>
        <w:pStyle w:val="ConsPlusNormal"/>
        <w:ind w:firstLine="540"/>
        <w:jc w:val="both"/>
        <w:rPr>
          <w:sz w:val="24"/>
          <w:szCs w:val="24"/>
        </w:rPr>
      </w:pPr>
      <w:r w:rsidRPr="00A66221">
        <w:rPr>
          <w:sz w:val="24"/>
          <w:szCs w:val="24"/>
        </w:rPr>
        <w:t>Оценка эффективности государственной программы произведена по следующим направлениям:</w:t>
      </w:r>
    </w:p>
    <w:p w14:paraId="1E9ED4B0"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государственной программы;</w:t>
      </w:r>
    </w:p>
    <w:p w14:paraId="4E522CD8" w14:textId="77777777" w:rsidR="007753F5" w:rsidRPr="007753F5" w:rsidRDefault="007753F5" w:rsidP="007753F5">
      <w:pPr>
        <w:pStyle w:val="ConsPlusNormal"/>
        <w:ind w:firstLine="540"/>
        <w:jc w:val="both"/>
        <w:rPr>
          <w:sz w:val="24"/>
          <w:szCs w:val="24"/>
        </w:rPr>
      </w:pPr>
      <w:r w:rsidRPr="007753F5">
        <w:rPr>
          <w:sz w:val="24"/>
          <w:szCs w:val="24"/>
        </w:rPr>
        <w:t>оценка уровня достижения показателей и мероприятий (результатов) проектов государственной программы и комплексов процессных мероприятий государственной программы;</w:t>
      </w:r>
    </w:p>
    <w:p w14:paraId="418F2A31" w14:textId="77777777" w:rsidR="007753F5" w:rsidRPr="007753F5" w:rsidRDefault="007753F5" w:rsidP="007753F5">
      <w:pPr>
        <w:pStyle w:val="ConsPlusNormal"/>
        <w:ind w:firstLine="540"/>
        <w:jc w:val="both"/>
        <w:rPr>
          <w:sz w:val="24"/>
          <w:szCs w:val="24"/>
        </w:rPr>
      </w:pPr>
      <w:r w:rsidRPr="007753F5">
        <w:rPr>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2C527DD5" w14:textId="77777777" w:rsidR="007753F5" w:rsidRPr="007753F5" w:rsidRDefault="007753F5" w:rsidP="007753F5">
      <w:pPr>
        <w:pStyle w:val="ConsPlusNormal"/>
        <w:ind w:firstLine="540"/>
        <w:jc w:val="both"/>
        <w:rPr>
          <w:sz w:val="24"/>
          <w:szCs w:val="24"/>
        </w:rPr>
      </w:pPr>
      <w:r w:rsidRPr="007753F5">
        <w:rPr>
          <w:sz w:val="24"/>
          <w:szCs w:val="24"/>
        </w:rPr>
        <w:t xml:space="preserve">оценка уровня эффективности использования средств областного бюджета (с учетом межбюджетных трансфертов из федерального бюджета). </w:t>
      </w:r>
    </w:p>
    <w:p w14:paraId="2820FDA5" w14:textId="77777777" w:rsidR="007753F5" w:rsidRDefault="007753F5" w:rsidP="00CC57D1">
      <w:pPr>
        <w:autoSpaceDE w:val="0"/>
        <w:autoSpaceDN w:val="0"/>
        <w:adjustRightInd w:val="0"/>
        <w:spacing w:after="0" w:line="240" w:lineRule="auto"/>
        <w:ind w:firstLine="709"/>
        <w:jc w:val="center"/>
        <w:rPr>
          <w:rFonts w:ascii="Times New Roman" w:hAnsi="Times New Roman" w:cs="Times New Roman"/>
          <w:b/>
          <w:bCs/>
          <w:sz w:val="28"/>
          <w:szCs w:val="28"/>
        </w:rPr>
      </w:pPr>
    </w:p>
    <w:p w14:paraId="3FB71BE6" w14:textId="5ED83974"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 xml:space="preserve">Оценка эффективности реализации </w:t>
      </w:r>
    </w:p>
    <w:p w14:paraId="6EB622CA" w14:textId="77777777" w:rsidR="00AC6D54" w:rsidRPr="00C02F71" w:rsidRDefault="00AC6D54" w:rsidP="00CC57D1">
      <w:pPr>
        <w:autoSpaceDE w:val="0"/>
        <w:autoSpaceDN w:val="0"/>
        <w:adjustRightInd w:val="0"/>
        <w:spacing w:after="0" w:line="240" w:lineRule="auto"/>
        <w:ind w:firstLine="709"/>
        <w:jc w:val="center"/>
        <w:rPr>
          <w:rFonts w:ascii="Times New Roman" w:hAnsi="Times New Roman" w:cs="Times New Roman"/>
          <w:b/>
          <w:bCs/>
          <w:sz w:val="28"/>
          <w:szCs w:val="28"/>
        </w:rPr>
      </w:pPr>
      <w:r w:rsidRPr="00C02F71">
        <w:rPr>
          <w:rFonts w:ascii="Times New Roman" w:hAnsi="Times New Roman" w:cs="Times New Roman"/>
          <w:b/>
          <w:bCs/>
          <w:sz w:val="28"/>
          <w:szCs w:val="28"/>
        </w:rPr>
        <w:t>проектной части государственной программы</w:t>
      </w:r>
    </w:p>
    <w:p w14:paraId="5C619039" w14:textId="05EF8C91" w:rsidR="00AC6D54" w:rsidRPr="00C02F71" w:rsidRDefault="00AC6D54" w:rsidP="00CC57D1">
      <w:pPr>
        <w:autoSpaceDE w:val="0"/>
        <w:autoSpaceDN w:val="0"/>
        <w:adjustRightInd w:val="0"/>
        <w:spacing w:before="280" w:after="0" w:line="240" w:lineRule="auto"/>
        <w:ind w:firstLine="709"/>
        <w:jc w:val="center"/>
        <w:rPr>
          <w:rFonts w:ascii="Times New Roman" w:hAnsi="Times New Roman" w:cs="Times New Roman"/>
          <w:b/>
          <w:bCs/>
          <w:i/>
          <w:iCs/>
          <w:sz w:val="24"/>
          <w:szCs w:val="24"/>
        </w:rPr>
      </w:pPr>
      <w:r w:rsidRPr="00C02F71">
        <w:rPr>
          <w:rFonts w:ascii="Times New Roman" w:hAnsi="Times New Roman" w:cs="Times New Roman"/>
          <w:b/>
          <w:bCs/>
          <w:i/>
          <w:iCs/>
          <w:sz w:val="24"/>
          <w:szCs w:val="24"/>
        </w:rPr>
        <w:t xml:space="preserve"> Оценка уровня достижения реализации мероприятий (результатов) проект</w:t>
      </w:r>
      <w:r w:rsidR="007753F5">
        <w:rPr>
          <w:rFonts w:ascii="Times New Roman" w:hAnsi="Times New Roman" w:cs="Times New Roman"/>
          <w:b/>
          <w:bCs/>
          <w:i/>
          <w:iCs/>
          <w:sz w:val="24"/>
          <w:szCs w:val="24"/>
        </w:rPr>
        <w:t>ов</w:t>
      </w:r>
    </w:p>
    <w:p w14:paraId="25E6C9D4" w14:textId="77777777" w:rsidR="00AC6D54" w:rsidRPr="00C02F71" w:rsidRDefault="00AC6D54" w:rsidP="00CC57D1">
      <w:pPr>
        <w:autoSpaceDE w:val="0"/>
        <w:autoSpaceDN w:val="0"/>
        <w:adjustRightInd w:val="0"/>
        <w:spacing w:after="0" w:line="240" w:lineRule="auto"/>
        <w:ind w:firstLine="709"/>
        <w:jc w:val="both"/>
        <w:rPr>
          <w:rFonts w:ascii="Times New Roman" w:hAnsi="Times New Roman" w:cs="Times New Roman"/>
          <w:b/>
          <w:bCs/>
          <w:i/>
          <w:iCs/>
          <w:sz w:val="24"/>
          <w:szCs w:val="24"/>
        </w:rPr>
      </w:pPr>
    </w:p>
    <w:p w14:paraId="21D98BCE" w14:textId="37ACCE1D"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проект</w:t>
      </w:r>
      <w:r w:rsidR="007753F5">
        <w:rPr>
          <w:rFonts w:ascii="Times New Roman" w:hAnsi="Times New Roman" w:cs="Times New Roman"/>
          <w:sz w:val="24"/>
          <w:szCs w:val="24"/>
        </w:rPr>
        <w:t>ов</w:t>
      </w:r>
      <w:r w:rsidRPr="00A66221">
        <w:rPr>
          <w:rFonts w:ascii="Times New Roman" w:hAnsi="Times New Roman" w:cs="Times New Roman"/>
          <w:sz w:val="24"/>
          <w:szCs w:val="24"/>
        </w:rPr>
        <w:t xml:space="preserve"> оценива</w:t>
      </w:r>
      <w:r w:rsidR="002379F5">
        <w:rPr>
          <w:rFonts w:ascii="Times New Roman" w:hAnsi="Times New Roman" w:cs="Times New Roman"/>
          <w:sz w:val="24"/>
          <w:szCs w:val="24"/>
        </w:rPr>
        <w:t>л</w:t>
      </w:r>
      <w:r w:rsidRPr="00A66221">
        <w:rPr>
          <w:rFonts w:ascii="Times New Roman" w:hAnsi="Times New Roman" w:cs="Times New Roman"/>
          <w:sz w:val="24"/>
          <w:szCs w:val="24"/>
        </w:rPr>
        <w:t>ся отдельно для каждого проекта как доля достигнутых значений мероприятий (результатов) по следующей формуле:</w:t>
      </w:r>
    </w:p>
    <w:p w14:paraId="31D523B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8C91BE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 М, </w:t>
      </w:r>
    </w:p>
    <w:p w14:paraId="3640F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22240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42CAA6FC" w14:textId="6BFB4707" w:rsidR="007821F7" w:rsidRPr="007821F7" w:rsidRDefault="00AC6D54" w:rsidP="007821F7">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7821F7">
        <w:rPr>
          <w:rFonts w:ascii="Times New Roman" w:hAnsi="Times New Roman" w:cs="Times New Roman"/>
          <w:sz w:val="24"/>
          <w:szCs w:val="24"/>
        </w:rPr>
        <w:t>Мв</w:t>
      </w:r>
      <w:proofErr w:type="spellEnd"/>
      <w:r w:rsidRPr="007821F7">
        <w:rPr>
          <w:rFonts w:ascii="Times New Roman" w:hAnsi="Times New Roman" w:cs="Times New Roman"/>
          <w:sz w:val="24"/>
          <w:szCs w:val="24"/>
        </w:rPr>
        <w:t xml:space="preserve"> - количество достигнутых значений мероприятий</w:t>
      </w:r>
      <w:r w:rsidR="007821F7" w:rsidRPr="007821F7">
        <w:rPr>
          <w:rFonts w:ascii="Times New Roman" w:hAnsi="Times New Roman" w:cs="Times New Roman"/>
          <w:sz w:val="24"/>
          <w:szCs w:val="24"/>
        </w:rPr>
        <w:t xml:space="preserve"> </w:t>
      </w:r>
      <w:r w:rsidRPr="007821F7">
        <w:rPr>
          <w:rFonts w:ascii="Times New Roman" w:hAnsi="Times New Roman" w:cs="Times New Roman"/>
          <w:sz w:val="24"/>
          <w:szCs w:val="24"/>
        </w:rPr>
        <w:t>(результатов)</w:t>
      </w:r>
      <w:r w:rsidR="007821F7" w:rsidRPr="007821F7">
        <w:rPr>
          <w:rFonts w:ascii="Times New Roman" w:hAnsi="Times New Roman" w:cs="Times New Roman"/>
          <w:sz w:val="24"/>
          <w:szCs w:val="24"/>
        </w:rPr>
        <w:t xml:space="preserve"> выполненных в полном объеме, из числа мероприятий,</w:t>
      </w:r>
      <w:r w:rsidRPr="007821F7">
        <w:rPr>
          <w:rFonts w:ascii="Times New Roman" w:hAnsi="Times New Roman" w:cs="Times New Roman"/>
          <w:sz w:val="24"/>
          <w:szCs w:val="24"/>
        </w:rPr>
        <w:t xml:space="preserve"> </w:t>
      </w:r>
      <w:r w:rsidR="007821F7" w:rsidRPr="007821F7">
        <w:rPr>
          <w:rFonts w:ascii="Times New Roman" w:hAnsi="Times New Roman" w:cs="Times New Roman"/>
          <w:sz w:val="24"/>
          <w:szCs w:val="24"/>
        </w:rPr>
        <w:t>запланированных к реализации в 202</w:t>
      </w:r>
      <w:r w:rsidR="003D7020">
        <w:rPr>
          <w:rFonts w:ascii="Times New Roman" w:hAnsi="Times New Roman" w:cs="Times New Roman"/>
          <w:sz w:val="24"/>
          <w:szCs w:val="24"/>
        </w:rPr>
        <w:t>5</w:t>
      </w:r>
      <w:r w:rsidR="007821F7" w:rsidRPr="007821F7">
        <w:rPr>
          <w:rFonts w:ascii="Times New Roman" w:hAnsi="Times New Roman" w:cs="Times New Roman"/>
          <w:sz w:val="24"/>
          <w:szCs w:val="24"/>
        </w:rPr>
        <w:t xml:space="preserve"> году;</w:t>
      </w:r>
    </w:p>
    <w:p w14:paraId="1EF80721" w14:textId="456BFE0E"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7821F7">
        <w:rPr>
          <w:rFonts w:ascii="Times New Roman" w:hAnsi="Times New Roman" w:cs="Times New Roman"/>
          <w:sz w:val="24"/>
          <w:szCs w:val="24"/>
        </w:rPr>
        <w:t xml:space="preserve">М - общее количество значений мероприятий (результатов) проекта, запланированных </w:t>
      </w:r>
      <w:r w:rsidR="007821F7" w:rsidRPr="007821F7">
        <w:rPr>
          <w:rFonts w:ascii="Times New Roman" w:hAnsi="Times New Roman" w:cs="Times New Roman"/>
          <w:sz w:val="24"/>
          <w:szCs w:val="24"/>
        </w:rPr>
        <w:t>к реализации в 202</w:t>
      </w:r>
      <w:r w:rsidR="003D7020">
        <w:rPr>
          <w:rFonts w:ascii="Times New Roman" w:hAnsi="Times New Roman" w:cs="Times New Roman"/>
          <w:sz w:val="24"/>
          <w:szCs w:val="24"/>
        </w:rPr>
        <w:t>5</w:t>
      </w:r>
      <w:r w:rsidR="007821F7" w:rsidRPr="007821F7">
        <w:rPr>
          <w:rFonts w:ascii="Times New Roman" w:hAnsi="Times New Roman" w:cs="Times New Roman"/>
          <w:sz w:val="24"/>
          <w:szCs w:val="24"/>
        </w:rPr>
        <w:t xml:space="preserve"> году</w:t>
      </w:r>
      <w:r w:rsidR="00EF5A89">
        <w:rPr>
          <w:rFonts w:ascii="Times New Roman" w:hAnsi="Times New Roman" w:cs="Times New Roman"/>
          <w:sz w:val="24"/>
          <w:szCs w:val="24"/>
        </w:rPr>
        <w:t>.</w:t>
      </w:r>
    </w:p>
    <w:p w14:paraId="1B2E3270" w14:textId="77777777" w:rsidR="006835E7" w:rsidRDefault="006835E7"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072" w:type="dxa"/>
        <w:tblInd w:w="108" w:type="dxa"/>
        <w:tblLook w:val="04A0" w:firstRow="1" w:lastRow="0" w:firstColumn="1" w:lastColumn="0" w:noHBand="0" w:noVBand="1"/>
      </w:tblPr>
      <w:tblGrid>
        <w:gridCol w:w="3289"/>
        <w:gridCol w:w="1985"/>
        <w:gridCol w:w="2126"/>
        <w:gridCol w:w="1672"/>
      </w:tblGrid>
      <w:tr w:rsidR="00EF5A89" w:rsidRPr="0084522B" w14:paraId="53D4C546" w14:textId="77777777" w:rsidTr="00AA1FAE">
        <w:tc>
          <w:tcPr>
            <w:tcW w:w="3289" w:type="dxa"/>
          </w:tcPr>
          <w:p w14:paraId="081A9C42" w14:textId="282A98CC" w:rsidR="00EF5A89" w:rsidRPr="0084522B" w:rsidRDefault="00EF5A89" w:rsidP="00627182">
            <w:pPr>
              <w:pStyle w:val="ConsPlusNormal"/>
              <w:jc w:val="center"/>
              <w:rPr>
                <w:bCs/>
                <w:sz w:val="22"/>
                <w:szCs w:val="22"/>
              </w:rPr>
            </w:pPr>
            <w:r w:rsidRPr="0084522B">
              <w:rPr>
                <w:bCs/>
                <w:sz w:val="22"/>
                <w:szCs w:val="22"/>
              </w:rPr>
              <w:t xml:space="preserve">Наименование </w:t>
            </w:r>
            <w:r w:rsidR="00761F5D">
              <w:rPr>
                <w:bCs/>
                <w:sz w:val="22"/>
                <w:szCs w:val="22"/>
              </w:rPr>
              <w:t xml:space="preserve">регионального </w:t>
            </w:r>
            <w:r w:rsidRPr="0084522B">
              <w:rPr>
                <w:bCs/>
                <w:sz w:val="22"/>
                <w:szCs w:val="22"/>
              </w:rPr>
              <w:t>п</w:t>
            </w:r>
            <w:r w:rsidR="00387ACE">
              <w:rPr>
                <w:bCs/>
                <w:sz w:val="22"/>
                <w:szCs w:val="22"/>
              </w:rPr>
              <w:t>роекта</w:t>
            </w:r>
          </w:p>
        </w:tc>
        <w:tc>
          <w:tcPr>
            <w:tcW w:w="1985" w:type="dxa"/>
          </w:tcPr>
          <w:p w14:paraId="25A114B4" w14:textId="63C125F4" w:rsidR="00183EE1" w:rsidRDefault="00AA1FAE" w:rsidP="00183EE1">
            <w:pPr>
              <w:pStyle w:val="ConsPlusNormal"/>
              <w:jc w:val="center"/>
              <w:rPr>
                <w:sz w:val="22"/>
                <w:szCs w:val="22"/>
              </w:rPr>
            </w:pPr>
            <w:r>
              <w:rPr>
                <w:sz w:val="22"/>
                <w:szCs w:val="22"/>
              </w:rPr>
              <w:t>Общее к</w:t>
            </w:r>
            <w:r w:rsidR="00EF5A89" w:rsidRPr="0084522B">
              <w:rPr>
                <w:sz w:val="22"/>
                <w:szCs w:val="22"/>
              </w:rPr>
              <w:t>оличество</w:t>
            </w:r>
            <w:r>
              <w:rPr>
                <w:sz w:val="22"/>
                <w:szCs w:val="22"/>
              </w:rPr>
              <w:t xml:space="preserve"> значений</w:t>
            </w:r>
            <w:r w:rsidR="00EF5A89" w:rsidRPr="0084522B">
              <w:rPr>
                <w:sz w:val="22"/>
                <w:szCs w:val="22"/>
              </w:rPr>
              <w:t xml:space="preserve"> мероприятий</w:t>
            </w:r>
            <w:r>
              <w:rPr>
                <w:sz w:val="22"/>
                <w:szCs w:val="22"/>
              </w:rPr>
              <w:t xml:space="preserve"> (результатов) п</w:t>
            </w:r>
            <w:r w:rsidR="00761F5D">
              <w:rPr>
                <w:sz w:val="22"/>
                <w:szCs w:val="22"/>
              </w:rPr>
              <w:t>р</w:t>
            </w:r>
            <w:r>
              <w:rPr>
                <w:sz w:val="22"/>
                <w:szCs w:val="22"/>
              </w:rPr>
              <w:t>оекта</w:t>
            </w:r>
            <w:r w:rsidR="00EF5A89" w:rsidRPr="0084522B">
              <w:rPr>
                <w:sz w:val="22"/>
                <w:szCs w:val="22"/>
              </w:rPr>
              <w:t xml:space="preserve">, </w:t>
            </w:r>
            <w:r>
              <w:rPr>
                <w:sz w:val="22"/>
                <w:szCs w:val="22"/>
              </w:rPr>
              <w:t>запланированных</w:t>
            </w:r>
            <w:r w:rsidR="00EF5A89" w:rsidRPr="0084522B">
              <w:rPr>
                <w:sz w:val="22"/>
                <w:szCs w:val="22"/>
              </w:rPr>
              <w:t xml:space="preserve"> к реализации </w:t>
            </w:r>
            <w:r>
              <w:rPr>
                <w:sz w:val="22"/>
                <w:szCs w:val="22"/>
              </w:rPr>
              <w:t>в</w:t>
            </w:r>
            <w:r w:rsidR="00EF5A89" w:rsidRPr="0084522B">
              <w:rPr>
                <w:sz w:val="22"/>
                <w:szCs w:val="22"/>
              </w:rPr>
              <w:t xml:space="preserve"> 202</w:t>
            </w:r>
            <w:r w:rsidR="003D7020">
              <w:rPr>
                <w:sz w:val="22"/>
                <w:szCs w:val="22"/>
              </w:rPr>
              <w:t>5</w:t>
            </w:r>
            <w:r w:rsidR="00EF5A89" w:rsidRPr="0084522B">
              <w:rPr>
                <w:sz w:val="22"/>
                <w:szCs w:val="22"/>
              </w:rPr>
              <w:t xml:space="preserve"> год</w:t>
            </w:r>
            <w:r>
              <w:rPr>
                <w:sz w:val="22"/>
                <w:szCs w:val="22"/>
              </w:rPr>
              <w:t>у</w:t>
            </w:r>
            <w:r w:rsidR="00EF5A89" w:rsidRPr="0084522B">
              <w:rPr>
                <w:sz w:val="22"/>
                <w:szCs w:val="22"/>
              </w:rPr>
              <w:t xml:space="preserve"> </w:t>
            </w:r>
          </w:p>
          <w:p w14:paraId="33BEFFF3" w14:textId="7607D5C6" w:rsidR="00EF5A89" w:rsidRPr="0084522B" w:rsidRDefault="00EF5A89" w:rsidP="00183EE1">
            <w:pPr>
              <w:pStyle w:val="ConsPlusNormal"/>
              <w:jc w:val="center"/>
              <w:rPr>
                <w:sz w:val="22"/>
                <w:szCs w:val="22"/>
              </w:rPr>
            </w:pPr>
            <w:r w:rsidRPr="0084522B">
              <w:rPr>
                <w:sz w:val="22"/>
                <w:szCs w:val="22"/>
              </w:rPr>
              <w:t>(М)</w:t>
            </w:r>
          </w:p>
        </w:tc>
        <w:tc>
          <w:tcPr>
            <w:tcW w:w="2126" w:type="dxa"/>
          </w:tcPr>
          <w:p w14:paraId="301A3DA4" w14:textId="5835EA50" w:rsidR="00EF5A89" w:rsidRPr="0084522B" w:rsidRDefault="00AA1FAE" w:rsidP="003D7020">
            <w:pPr>
              <w:pStyle w:val="ConsPlusNormal"/>
              <w:jc w:val="center"/>
              <w:rPr>
                <w:sz w:val="22"/>
                <w:szCs w:val="22"/>
              </w:rPr>
            </w:pPr>
            <w:r>
              <w:rPr>
                <w:sz w:val="24"/>
                <w:szCs w:val="24"/>
              </w:rPr>
              <w:t>К</w:t>
            </w:r>
            <w:r w:rsidRPr="007821F7">
              <w:rPr>
                <w:sz w:val="24"/>
                <w:szCs w:val="24"/>
              </w:rPr>
              <w:t>оличество достигнутых значений мероприятий (результатов) выполненных в полном объеме, из числа мероприятий, запланированных к реализации в 202</w:t>
            </w:r>
            <w:r w:rsidR="003D7020">
              <w:rPr>
                <w:sz w:val="24"/>
                <w:szCs w:val="24"/>
              </w:rPr>
              <w:t>5</w:t>
            </w:r>
            <w:r w:rsidRPr="007821F7">
              <w:rPr>
                <w:sz w:val="24"/>
                <w:szCs w:val="24"/>
              </w:rPr>
              <w:t xml:space="preserve"> году</w:t>
            </w:r>
            <w:r w:rsidRPr="0084522B">
              <w:rPr>
                <w:sz w:val="22"/>
                <w:szCs w:val="22"/>
              </w:rPr>
              <w:t xml:space="preserve"> </w:t>
            </w:r>
            <w:r w:rsidR="00EF5A89" w:rsidRPr="0084522B">
              <w:rPr>
                <w:sz w:val="22"/>
                <w:szCs w:val="22"/>
              </w:rPr>
              <w:t>(</w:t>
            </w:r>
            <w:proofErr w:type="spellStart"/>
            <w:r w:rsidR="00EF5A89" w:rsidRPr="0084522B">
              <w:rPr>
                <w:sz w:val="22"/>
                <w:szCs w:val="22"/>
              </w:rPr>
              <w:t>Мв</w:t>
            </w:r>
            <w:proofErr w:type="spellEnd"/>
            <w:r w:rsidR="00EF5A89" w:rsidRPr="0084522B">
              <w:rPr>
                <w:sz w:val="22"/>
                <w:szCs w:val="22"/>
              </w:rPr>
              <w:t>)</w:t>
            </w:r>
          </w:p>
        </w:tc>
        <w:tc>
          <w:tcPr>
            <w:tcW w:w="1672" w:type="dxa"/>
          </w:tcPr>
          <w:p w14:paraId="5408F0B9" w14:textId="77777777" w:rsidR="00183EE1" w:rsidRDefault="00387ACE" w:rsidP="00183EE1">
            <w:pPr>
              <w:pStyle w:val="ConsPlusNormal"/>
              <w:jc w:val="center"/>
              <w:rPr>
                <w:sz w:val="24"/>
                <w:szCs w:val="24"/>
              </w:rPr>
            </w:pPr>
            <w:r>
              <w:rPr>
                <w:sz w:val="24"/>
                <w:szCs w:val="24"/>
              </w:rPr>
              <w:t>У</w:t>
            </w:r>
            <w:r w:rsidRPr="00A66221">
              <w:rPr>
                <w:sz w:val="24"/>
                <w:szCs w:val="24"/>
              </w:rPr>
              <w:t>ровень достижения реализации мероприятий (результатов) проекта</w:t>
            </w:r>
          </w:p>
          <w:p w14:paraId="1BBD9A4A" w14:textId="5B75DF6B" w:rsidR="00387ACE" w:rsidRPr="00183EE1" w:rsidRDefault="00387ACE" w:rsidP="00183EE1">
            <w:pPr>
              <w:pStyle w:val="ConsPlusNormal"/>
              <w:jc w:val="center"/>
              <w:rPr>
                <w:sz w:val="24"/>
                <w:szCs w:val="24"/>
              </w:rPr>
            </w:pPr>
            <w:r>
              <w:rPr>
                <w:sz w:val="22"/>
                <w:szCs w:val="22"/>
              </w:rPr>
              <w:t>(</w:t>
            </w:r>
            <w:proofErr w:type="spellStart"/>
            <w:r>
              <w:rPr>
                <w:sz w:val="22"/>
                <w:szCs w:val="22"/>
              </w:rPr>
              <w:t>УДмп</w:t>
            </w:r>
            <w:proofErr w:type="spellEnd"/>
            <w:r>
              <w:rPr>
                <w:sz w:val="22"/>
                <w:szCs w:val="22"/>
              </w:rPr>
              <w:t>)</w:t>
            </w:r>
          </w:p>
        </w:tc>
      </w:tr>
      <w:tr w:rsidR="00EF5A89" w:rsidRPr="0084522B" w14:paraId="3DB3000B" w14:textId="77777777" w:rsidTr="00AA1FAE">
        <w:tc>
          <w:tcPr>
            <w:tcW w:w="3289" w:type="dxa"/>
          </w:tcPr>
          <w:p w14:paraId="24A0F7B5" w14:textId="3A20FE29" w:rsidR="00EF5A89" w:rsidRPr="0084522B" w:rsidRDefault="00EF5A89" w:rsidP="003D7020">
            <w:pPr>
              <w:pStyle w:val="ConsPlusNormal"/>
              <w:jc w:val="both"/>
              <w:rPr>
                <w:bCs/>
                <w:sz w:val="24"/>
                <w:szCs w:val="24"/>
              </w:rPr>
            </w:pPr>
            <w:r w:rsidRPr="0084522B">
              <w:rPr>
                <w:bCs/>
                <w:sz w:val="24"/>
                <w:szCs w:val="24"/>
              </w:rPr>
              <w:t>«</w:t>
            </w:r>
            <w:r w:rsidR="003D7020">
              <w:rPr>
                <w:bCs/>
                <w:sz w:val="24"/>
                <w:szCs w:val="24"/>
              </w:rPr>
              <w:t>Семейные ценности и инфраструктура культуры</w:t>
            </w:r>
            <w:r w:rsidRPr="0084522B">
              <w:rPr>
                <w:bCs/>
                <w:sz w:val="24"/>
                <w:szCs w:val="24"/>
              </w:rPr>
              <w:t>»</w:t>
            </w:r>
          </w:p>
        </w:tc>
        <w:tc>
          <w:tcPr>
            <w:tcW w:w="1985" w:type="dxa"/>
          </w:tcPr>
          <w:p w14:paraId="4E4B9619" w14:textId="0E3B6E52" w:rsidR="00EF5A89" w:rsidRPr="0084522B" w:rsidRDefault="00897E49" w:rsidP="00627182">
            <w:pPr>
              <w:pStyle w:val="ConsPlusNormal"/>
              <w:jc w:val="center"/>
              <w:rPr>
                <w:sz w:val="24"/>
                <w:szCs w:val="24"/>
              </w:rPr>
            </w:pPr>
            <w:r>
              <w:rPr>
                <w:sz w:val="24"/>
                <w:szCs w:val="24"/>
              </w:rPr>
              <w:t>10</w:t>
            </w:r>
          </w:p>
        </w:tc>
        <w:tc>
          <w:tcPr>
            <w:tcW w:w="2126" w:type="dxa"/>
          </w:tcPr>
          <w:p w14:paraId="44CA1187" w14:textId="46DA91E9" w:rsidR="00EF5A89" w:rsidRPr="0084522B" w:rsidRDefault="00897E49" w:rsidP="00627182">
            <w:pPr>
              <w:pStyle w:val="ConsPlusNormal"/>
              <w:jc w:val="center"/>
              <w:rPr>
                <w:sz w:val="24"/>
                <w:szCs w:val="24"/>
              </w:rPr>
            </w:pPr>
            <w:r>
              <w:rPr>
                <w:sz w:val="24"/>
                <w:szCs w:val="24"/>
              </w:rPr>
              <w:t>9</w:t>
            </w:r>
          </w:p>
        </w:tc>
        <w:tc>
          <w:tcPr>
            <w:tcW w:w="1672" w:type="dxa"/>
          </w:tcPr>
          <w:p w14:paraId="170F36B8" w14:textId="03240985" w:rsidR="00EF5A89" w:rsidRPr="0084522B" w:rsidRDefault="00897E49" w:rsidP="00897E49">
            <w:pPr>
              <w:pStyle w:val="ConsPlusNormal"/>
              <w:jc w:val="center"/>
              <w:rPr>
                <w:sz w:val="24"/>
                <w:szCs w:val="24"/>
              </w:rPr>
            </w:pPr>
            <w:r>
              <w:rPr>
                <w:sz w:val="24"/>
                <w:szCs w:val="24"/>
              </w:rPr>
              <w:t>0,9</w:t>
            </w:r>
            <w:r w:rsidR="003D7020">
              <w:rPr>
                <w:sz w:val="24"/>
                <w:szCs w:val="24"/>
              </w:rPr>
              <w:t>0</w:t>
            </w:r>
          </w:p>
        </w:tc>
      </w:tr>
      <w:tr w:rsidR="00EF5A89" w:rsidRPr="0084522B" w14:paraId="012E404E" w14:textId="77777777" w:rsidTr="00AA1FAE">
        <w:tc>
          <w:tcPr>
            <w:tcW w:w="3289" w:type="dxa"/>
          </w:tcPr>
          <w:p w14:paraId="17157F9D" w14:textId="708CB27F" w:rsidR="00EF5A89" w:rsidRPr="0084522B" w:rsidRDefault="00F61108" w:rsidP="004B69B9">
            <w:pPr>
              <w:pStyle w:val="ConsPlusNormal"/>
              <w:jc w:val="both"/>
              <w:rPr>
                <w:bCs/>
                <w:sz w:val="24"/>
                <w:szCs w:val="24"/>
              </w:rPr>
            </w:pPr>
            <w:r>
              <w:rPr>
                <w:bCs/>
                <w:sz w:val="24"/>
                <w:szCs w:val="24"/>
              </w:rPr>
              <w:t>«</w:t>
            </w:r>
            <w:r w:rsidR="003D7020" w:rsidRPr="003D7020">
              <w:rPr>
                <w:bCs/>
                <w:sz w:val="24"/>
                <w:szCs w:val="24"/>
              </w:rPr>
              <w:t xml:space="preserve">Создание номерного фонда, инфраструктуры и новых </w:t>
            </w:r>
            <w:r w:rsidR="003D7020" w:rsidRPr="003D7020">
              <w:rPr>
                <w:bCs/>
                <w:sz w:val="24"/>
                <w:szCs w:val="24"/>
              </w:rPr>
              <w:lastRenderedPageBreak/>
              <w:t>точек притяжения</w:t>
            </w:r>
            <w:r w:rsidR="00EF5A89" w:rsidRPr="0084522B">
              <w:rPr>
                <w:bCs/>
                <w:sz w:val="24"/>
                <w:szCs w:val="24"/>
              </w:rPr>
              <w:t>»</w:t>
            </w:r>
          </w:p>
        </w:tc>
        <w:tc>
          <w:tcPr>
            <w:tcW w:w="1985" w:type="dxa"/>
          </w:tcPr>
          <w:p w14:paraId="2ECD66CE" w14:textId="2847D06D" w:rsidR="00EF5A89" w:rsidRPr="0084522B" w:rsidRDefault="003D7020" w:rsidP="00627182">
            <w:pPr>
              <w:pStyle w:val="ConsPlusNormal"/>
              <w:jc w:val="center"/>
              <w:rPr>
                <w:sz w:val="24"/>
                <w:szCs w:val="24"/>
              </w:rPr>
            </w:pPr>
            <w:r>
              <w:rPr>
                <w:sz w:val="24"/>
                <w:szCs w:val="24"/>
              </w:rPr>
              <w:lastRenderedPageBreak/>
              <w:t>1</w:t>
            </w:r>
          </w:p>
        </w:tc>
        <w:tc>
          <w:tcPr>
            <w:tcW w:w="2126" w:type="dxa"/>
          </w:tcPr>
          <w:p w14:paraId="18EDAC3A" w14:textId="6FB793E4" w:rsidR="00EF5A89" w:rsidRPr="0084522B" w:rsidRDefault="00C855DC" w:rsidP="00627182">
            <w:pPr>
              <w:pStyle w:val="ConsPlusNormal"/>
              <w:jc w:val="center"/>
              <w:rPr>
                <w:sz w:val="24"/>
                <w:szCs w:val="24"/>
              </w:rPr>
            </w:pPr>
            <w:r>
              <w:rPr>
                <w:sz w:val="24"/>
                <w:szCs w:val="24"/>
              </w:rPr>
              <w:t>1</w:t>
            </w:r>
          </w:p>
        </w:tc>
        <w:tc>
          <w:tcPr>
            <w:tcW w:w="1672" w:type="dxa"/>
          </w:tcPr>
          <w:p w14:paraId="70F4FA2B" w14:textId="6755ED69" w:rsidR="00EF5A89" w:rsidRPr="0084522B" w:rsidRDefault="00C855DC" w:rsidP="00627182">
            <w:pPr>
              <w:pStyle w:val="ConsPlusNormal"/>
              <w:jc w:val="center"/>
              <w:rPr>
                <w:sz w:val="24"/>
                <w:szCs w:val="24"/>
              </w:rPr>
            </w:pPr>
            <w:r>
              <w:rPr>
                <w:sz w:val="24"/>
                <w:szCs w:val="24"/>
              </w:rPr>
              <w:t>1</w:t>
            </w:r>
            <w:r w:rsidR="007753F5">
              <w:rPr>
                <w:sz w:val="24"/>
                <w:szCs w:val="24"/>
              </w:rPr>
              <w:t>,00</w:t>
            </w:r>
          </w:p>
        </w:tc>
      </w:tr>
      <w:tr w:rsidR="00EF5A89" w:rsidRPr="0084522B" w14:paraId="16184138" w14:textId="77777777" w:rsidTr="00AA1FAE">
        <w:tc>
          <w:tcPr>
            <w:tcW w:w="3289" w:type="dxa"/>
          </w:tcPr>
          <w:p w14:paraId="7383C313" w14:textId="060535D2" w:rsidR="00EF5A89" w:rsidRPr="0084522B" w:rsidRDefault="00EF5A89" w:rsidP="003D7020">
            <w:pPr>
              <w:pStyle w:val="ConsPlusNormal"/>
              <w:jc w:val="both"/>
              <w:rPr>
                <w:bCs/>
                <w:sz w:val="24"/>
                <w:szCs w:val="24"/>
              </w:rPr>
            </w:pPr>
            <w:r w:rsidRPr="0084522B">
              <w:rPr>
                <w:bCs/>
                <w:sz w:val="24"/>
                <w:szCs w:val="24"/>
              </w:rPr>
              <w:lastRenderedPageBreak/>
              <w:t>«</w:t>
            </w:r>
            <w:r w:rsidR="004B69B9" w:rsidRPr="004B69B9">
              <w:rPr>
                <w:bCs/>
                <w:sz w:val="24"/>
                <w:szCs w:val="24"/>
              </w:rPr>
              <w:t xml:space="preserve">Развитие </w:t>
            </w:r>
            <w:r w:rsidR="003D7020">
              <w:rPr>
                <w:bCs/>
                <w:sz w:val="24"/>
                <w:szCs w:val="24"/>
              </w:rPr>
              <w:t>искусства</w:t>
            </w:r>
            <w:r w:rsidR="004B69B9" w:rsidRPr="004B69B9">
              <w:rPr>
                <w:bCs/>
                <w:sz w:val="24"/>
                <w:szCs w:val="24"/>
              </w:rPr>
              <w:t xml:space="preserve"> и творчества</w:t>
            </w:r>
            <w:r w:rsidRPr="0084522B">
              <w:rPr>
                <w:bCs/>
                <w:sz w:val="24"/>
                <w:szCs w:val="24"/>
              </w:rPr>
              <w:t>»</w:t>
            </w:r>
          </w:p>
        </w:tc>
        <w:tc>
          <w:tcPr>
            <w:tcW w:w="1985" w:type="dxa"/>
          </w:tcPr>
          <w:p w14:paraId="20DFADA2" w14:textId="1848DB00" w:rsidR="00EF5A89" w:rsidRPr="0084522B" w:rsidRDefault="003D7020" w:rsidP="00627182">
            <w:pPr>
              <w:pStyle w:val="ConsPlusNormal"/>
              <w:jc w:val="center"/>
              <w:rPr>
                <w:sz w:val="24"/>
                <w:szCs w:val="24"/>
              </w:rPr>
            </w:pPr>
            <w:r>
              <w:rPr>
                <w:sz w:val="24"/>
                <w:szCs w:val="24"/>
              </w:rPr>
              <w:t>6</w:t>
            </w:r>
          </w:p>
        </w:tc>
        <w:tc>
          <w:tcPr>
            <w:tcW w:w="2126" w:type="dxa"/>
          </w:tcPr>
          <w:p w14:paraId="4014F1E6" w14:textId="10E0979E" w:rsidR="00EF5A89" w:rsidRPr="0084522B" w:rsidRDefault="003D7020" w:rsidP="00627182">
            <w:pPr>
              <w:pStyle w:val="ConsPlusNormal"/>
              <w:jc w:val="center"/>
              <w:rPr>
                <w:sz w:val="24"/>
                <w:szCs w:val="24"/>
              </w:rPr>
            </w:pPr>
            <w:r>
              <w:rPr>
                <w:sz w:val="24"/>
                <w:szCs w:val="24"/>
              </w:rPr>
              <w:t>6</w:t>
            </w:r>
          </w:p>
        </w:tc>
        <w:tc>
          <w:tcPr>
            <w:tcW w:w="1672" w:type="dxa"/>
          </w:tcPr>
          <w:p w14:paraId="7E90DA6B" w14:textId="4EE3F836" w:rsidR="00EF5A89" w:rsidRPr="0084522B" w:rsidRDefault="00207AC1" w:rsidP="00627182">
            <w:pPr>
              <w:pStyle w:val="ConsPlusNormal"/>
              <w:jc w:val="center"/>
              <w:rPr>
                <w:sz w:val="24"/>
                <w:szCs w:val="24"/>
              </w:rPr>
            </w:pPr>
            <w:r>
              <w:rPr>
                <w:sz w:val="24"/>
                <w:szCs w:val="24"/>
              </w:rPr>
              <w:t>1</w:t>
            </w:r>
            <w:r w:rsidR="007753F5">
              <w:rPr>
                <w:sz w:val="24"/>
                <w:szCs w:val="24"/>
              </w:rPr>
              <w:t>,00</w:t>
            </w:r>
          </w:p>
        </w:tc>
      </w:tr>
      <w:tr w:rsidR="004B69B9" w:rsidRPr="0084522B" w14:paraId="7CCB363F" w14:textId="77777777" w:rsidTr="00AA1FAE">
        <w:tc>
          <w:tcPr>
            <w:tcW w:w="3289" w:type="dxa"/>
          </w:tcPr>
          <w:p w14:paraId="3481AF49" w14:textId="2B184544" w:rsidR="004B69B9" w:rsidRPr="0084522B" w:rsidRDefault="004B69B9" w:rsidP="00627182">
            <w:pPr>
              <w:pStyle w:val="ConsPlusNormal"/>
              <w:jc w:val="both"/>
              <w:rPr>
                <w:bCs/>
                <w:sz w:val="24"/>
                <w:szCs w:val="24"/>
              </w:rPr>
            </w:pPr>
            <w:r>
              <w:rPr>
                <w:bCs/>
                <w:sz w:val="24"/>
                <w:szCs w:val="24"/>
              </w:rPr>
              <w:t>«</w:t>
            </w:r>
            <w:r w:rsidRPr="004B69B9">
              <w:rPr>
                <w:bCs/>
                <w:sz w:val="24"/>
                <w:szCs w:val="24"/>
              </w:rPr>
              <w:t>Сохранение культурного и исторического наследия</w:t>
            </w:r>
            <w:r>
              <w:rPr>
                <w:bCs/>
                <w:sz w:val="24"/>
                <w:szCs w:val="24"/>
              </w:rPr>
              <w:t>»</w:t>
            </w:r>
          </w:p>
        </w:tc>
        <w:tc>
          <w:tcPr>
            <w:tcW w:w="1985" w:type="dxa"/>
          </w:tcPr>
          <w:p w14:paraId="6E2E605A" w14:textId="5E498FDB" w:rsidR="004B69B9" w:rsidRDefault="00897E49" w:rsidP="00627182">
            <w:pPr>
              <w:pStyle w:val="ConsPlusNormal"/>
              <w:jc w:val="center"/>
              <w:rPr>
                <w:sz w:val="24"/>
                <w:szCs w:val="24"/>
              </w:rPr>
            </w:pPr>
            <w:r>
              <w:rPr>
                <w:sz w:val="24"/>
                <w:szCs w:val="24"/>
              </w:rPr>
              <w:t>1</w:t>
            </w:r>
          </w:p>
        </w:tc>
        <w:tc>
          <w:tcPr>
            <w:tcW w:w="2126" w:type="dxa"/>
          </w:tcPr>
          <w:p w14:paraId="04335EED" w14:textId="4720BD7E" w:rsidR="004B69B9" w:rsidRDefault="00897E49" w:rsidP="00627182">
            <w:pPr>
              <w:pStyle w:val="ConsPlusNormal"/>
              <w:jc w:val="center"/>
              <w:rPr>
                <w:sz w:val="24"/>
                <w:szCs w:val="24"/>
              </w:rPr>
            </w:pPr>
            <w:r>
              <w:rPr>
                <w:sz w:val="24"/>
                <w:szCs w:val="24"/>
              </w:rPr>
              <w:t>1</w:t>
            </w:r>
          </w:p>
        </w:tc>
        <w:tc>
          <w:tcPr>
            <w:tcW w:w="1672" w:type="dxa"/>
          </w:tcPr>
          <w:p w14:paraId="41CD51E3" w14:textId="4E127685" w:rsidR="004B69B9" w:rsidRDefault="00897E49" w:rsidP="00627182">
            <w:pPr>
              <w:pStyle w:val="ConsPlusNormal"/>
              <w:jc w:val="center"/>
              <w:rPr>
                <w:sz w:val="24"/>
                <w:szCs w:val="24"/>
              </w:rPr>
            </w:pPr>
            <w:r>
              <w:rPr>
                <w:sz w:val="24"/>
                <w:szCs w:val="24"/>
              </w:rPr>
              <w:t>1,00</w:t>
            </w:r>
          </w:p>
        </w:tc>
      </w:tr>
      <w:tr w:rsidR="004B69B9" w:rsidRPr="0084522B" w14:paraId="55BEA518" w14:textId="77777777" w:rsidTr="00AA1FAE">
        <w:tc>
          <w:tcPr>
            <w:tcW w:w="3289" w:type="dxa"/>
          </w:tcPr>
          <w:p w14:paraId="38EED3B6" w14:textId="2E28374F" w:rsidR="004B69B9" w:rsidRPr="0084522B" w:rsidRDefault="004B69B9" w:rsidP="00627182">
            <w:pPr>
              <w:pStyle w:val="ConsPlusNormal"/>
              <w:jc w:val="both"/>
              <w:rPr>
                <w:bCs/>
                <w:sz w:val="24"/>
                <w:szCs w:val="24"/>
              </w:rPr>
            </w:pPr>
            <w:r>
              <w:rPr>
                <w:bCs/>
                <w:sz w:val="24"/>
                <w:szCs w:val="24"/>
              </w:rPr>
              <w:t>«</w:t>
            </w:r>
            <w:r w:rsidRPr="004B69B9">
              <w:rPr>
                <w:bCs/>
                <w:sz w:val="24"/>
                <w:szCs w:val="24"/>
              </w:rPr>
              <w:t>Развитие инфраструктуры в сфере культуры</w:t>
            </w:r>
            <w:r>
              <w:rPr>
                <w:bCs/>
                <w:sz w:val="24"/>
                <w:szCs w:val="24"/>
              </w:rPr>
              <w:t>»</w:t>
            </w:r>
          </w:p>
        </w:tc>
        <w:tc>
          <w:tcPr>
            <w:tcW w:w="1985" w:type="dxa"/>
          </w:tcPr>
          <w:p w14:paraId="3D3CAED4" w14:textId="1FB5C692" w:rsidR="004B69B9" w:rsidRDefault="00251670" w:rsidP="00627182">
            <w:pPr>
              <w:pStyle w:val="ConsPlusNormal"/>
              <w:jc w:val="center"/>
              <w:rPr>
                <w:sz w:val="24"/>
                <w:szCs w:val="24"/>
              </w:rPr>
            </w:pPr>
            <w:r>
              <w:rPr>
                <w:sz w:val="24"/>
                <w:szCs w:val="24"/>
              </w:rPr>
              <w:t>2</w:t>
            </w:r>
          </w:p>
        </w:tc>
        <w:tc>
          <w:tcPr>
            <w:tcW w:w="2126" w:type="dxa"/>
          </w:tcPr>
          <w:p w14:paraId="5C0BE051" w14:textId="70405D90" w:rsidR="004B69B9" w:rsidRDefault="00251670" w:rsidP="00627182">
            <w:pPr>
              <w:pStyle w:val="ConsPlusNormal"/>
              <w:jc w:val="center"/>
              <w:rPr>
                <w:sz w:val="24"/>
                <w:szCs w:val="24"/>
              </w:rPr>
            </w:pPr>
            <w:r>
              <w:rPr>
                <w:sz w:val="24"/>
                <w:szCs w:val="24"/>
              </w:rPr>
              <w:t>0</w:t>
            </w:r>
          </w:p>
        </w:tc>
        <w:tc>
          <w:tcPr>
            <w:tcW w:w="1672" w:type="dxa"/>
          </w:tcPr>
          <w:p w14:paraId="4EA97371" w14:textId="2358DD03" w:rsidR="004B69B9" w:rsidRDefault="00251670" w:rsidP="00627182">
            <w:pPr>
              <w:pStyle w:val="ConsPlusNormal"/>
              <w:jc w:val="center"/>
              <w:rPr>
                <w:sz w:val="24"/>
                <w:szCs w:val="24"/>
              </w:rPr>
            </w:pPr>
            <w:r>
              <w:rPr>
                <w:sz w:val="24"/>
                <w:szCs w:val="24"/>
              </w:rPr>
              <w:t>0</w:t>
            </w:r>
            <w:r w:rsidR="00897E49">
              <w:rPr>
                <w:sz w:val="24"/>
                <w:szCs w:val="24"/>
              </w:rPr>
              <w:t>,00</w:t>
            </w:r>
          </w:p>
        </w:tc>
      </w:tr>
      <w:tr w:rsidR="00EF5A89" w:rsidRPr="0084522B" w14:paraId="201D56A5" w14:textId="77777777" w:rsidTr="00AA1FAE">
        <w:tc>
          <w:tcPr>
            <w:tcW w:w="3289" w:type="dxa"/>
          </w:tcPr>
          <w:p w14:paraId="050E7B20" w14:textId="77777777" w:rsidR="00EF5A89" w:rsidRPr="0084522B" w:rsidRDefault="00EF5A89" w:rsidP="00627182">
            <w:pPr>
              <w:pStyle w:val="ConsPlusNormal"/>
              <w:jc w:val="both"/>
              <w:rPr>
                <w:bCs/>
                <w:sz w:val="24"/>
                <w:szCs w:val="24"/>
              </w:rPr>
            </w:pPr>
            <w:r w:rsidRPr="0084522B">
              <w:rPr>
                <w:bCs/>
                <w:sz w:val="24"/>
                <w:szCs w:val="24"/>
              </w:rPr>
              <w:t>Всего:</w:t>
            </w:r>
          </w:p>
        </w:tc>
        <w:tc>
          <w:tcPr>
            <w:tcW w:w="1985" w:type="dxa"/>
          </w:tcPr>
          <w:p w14:paraId="17962FC1" w14:textId="5EEA81CB" w:rsidR="00EF5A89" w:rsidRPr="0084522B" w:rsidRDefault="00251670" w:rsidP="00897E49">
            <w:pPr>
              <w:pStyle w:val="ConsPlusNormal"/>
              <w:jc w:val="center"/>
              <w:rPr>
                <w:sz w:val="24"/>
                <w:szCs w:val="24"/>
              </w:rPr>
            </w:pPr>
            <w:r>
              <w:rPr>
                <w:sz w:val="24"/>
                <w:szCs w:val="24"/>
              </w:rPr>
              <w:t>20</w:t>
            </w:r>
          </w:p>
        </w:tc>
        <w:tc>
          <w:tcPr>
            <w:tcW w:w="2126" w:type="dxa"/>
          </w:tcPr>
          <w:p w14:paraId="77B2AA45" w14:textId="56C335FF" w:rsidR="00EF5A89" w:rsidRPr="0084522B" w:rsidRDefault="00897E49" w:rsidP="00856305">
            <w:pPr>
              <w:pStyle w:val="ConsPlusNormal"/>
              <w:jc w:val="center"/>
              <w:rPr>
                <w:sz w:val="24"/>
                <w:szCs w:val="24"/>
              </w:rPr>
            </w:pPr>
            <w:r>
              <w:rPr>
                <w:sz w:val="24"/>
                <w:szCs w:val="24"/>
              </w:rPr>
              <w:t>1</w:t>
            </w:r>
            <w:r w:rsidR="00856305">
              <w:rPr>
                <w:sz w:val="24"/>
                <w:szCs w:val="24"/>
              </w:rPr>
              <w:t>7</w:t>
            </w:r>
          </w:p>
        </w:tc>
        <w:tc>
          <w:tcPr>
            <w:tcW w:w="1672" w:type="dxa"/>
          </w:tcPr>
          <w:p w14:paraId="1C3B0AE3" w14:textId="5CCFE031" w:rsidR="00EF5A89" w:rsidRPr="0084522B" w:rsidRDefault="00EF5A89" w:rsidP="00856305">
            <w:pPr>
              <w:pStyle w:val="ConsPlusNormal"/>
              <w:jc w:val="center"/>
              <w:rPr>
                <w:sz w:val="24"/>
                <w:szCs w:val="24"/>
              </w:rPr>
            </w:pPr>
          </w:p>
        </w:tc>
      </w:tr>
    </w:tbl>
    <w:p w14:paraId="7EC9359C" w14:textId="77777777" w:rsidR="00EF5A89" w:rsidRPr="007821F7" w:rsidRDefault="00EF5A89" w:rsidP="00CC57D1">
      <w:pPr>
        <w:autoSpaceDE w:val="0"/>
        <w:autoSpaceDN w:val="0"/>
        <w:adjustRightInd w:val="0"/>
        <w:spacing w:after="0" w:line="240" w:lineRule="auto"/>
        <w:ind w:firstLine="709"/>
        <w:jc w:val="both"/>
        <w:rPr>
          <w:rFonts w:ascii="Times New Roman" w:hAnsi="Times New Roman" w:cs="Times New Roman"/>
          <w:sz w:val="24"/>
          <w:szCs w:val="24"/>
        </w:rPr>
      </w:pPr>
    </w:p>
    <w:p w14:paraId="0BB69D10" w14:textId="2D12C02B" w:rsidR="00AC6D54" w:rsidRPr="00CD188E"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CD188E">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77B41F1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p>
    <w:p w14:paraId="5418A81D" w14:textId="404A697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Уровень соответствия фактических затрат из областного бюджета</w:t>
      </w:r>
      <w:r w:rsidR="006D04D0">
        <w:rPr>
          <w:rFonts w:ascii="Times New Roman" w:hAnsi="Times New Roman" w:cs="Times New Roman"/>
          <w:bCs/>
          <w:sz w:val="24"/>
          <w:szCs w:val="24"/>
        </w:rPr>
        <w:t xml:space="preserve"> запланированному уровню затрат</w:t>
      </w:r>
      <w:r w:rsidRPr="00A66221">
        <w:rPr>
          <w:rFonts w:ascii="Times New Roman" w:hAnsi="Times New Roman" w:cs="Times New Roman"/>
          <w:bCs/>
          <w:sz w:val="24"/>
          <w:szCs w:val="24"/>
        </w:rPr>
        <w:t xml:space="preserve"> </w:t>
      </w:r>
      <w:r w:rsidRPr="00A66221">
        <w:rPr>
          <w:rFonts w:ascii="Times New Roman" w:hAnsi="Times New Roman" w:cs="Times New Roman"/>
          <w:sz w:val="24"/>
          <w:szCs w:val="24"/>
        </w:rPr>
        <w:t>оценива</w:t>
      </w:r>
      <w:r w:rsidR="009A23F7">
        <w:rPr>
          <w:rFonts w:ascii="Times New Roman" w:hAnsi="Times New Roman" w:cs="Times New Roman"/>
          <w:sz w:val="24"/>
          <w:szCs w:val="24"/>
        </w:rPr>
        <w:t>л</w:t>
      </w:r>
      <w:r w:rsidRPr="00A66221">
        <w:rPr>
          <w:rFonts w:ascii="Times New Roman" w:hAnsi="Times New Roman" w:cs="Times New Roman"/>
          <w:sz w:val="24"/>
          <w:szCs w:val="24"/>
        </w:rPr>
        <w:t>ся для каждого проекта как отношение фактически произведенных в отчетном году расходов (кассового исполнения) на реализацию проекта к их плановым значениям по следующей формуле:</w:t>
      </w:r>
    </w:p>
    <w:p w14:paraId="50F651C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Зфп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14AB1E33"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03B25024"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уровень соответствия фактических затрат из областного бюджета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с учетом межбюджетных трансфертов из федерального бюджета) запланированному уровню затрат;</w:t>
      </w:r>
    </w:p>
    <w:p w14:paraId="6AB91EBC" w14:textId="0C15D264"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Зфп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фактические расходы областного бюджета (с учетом межбюджетных трансфертов из федерального бюджета) на реализацию проекта в отчетном году (по состоянию на 31 декабря </w:t>
      </w:r>
      <w:r w:rsidR="00F60B14">
        <w:rPr>
          <w:rFonts w:ascii="Times New Roman" w:hAnsi="Times New Roman" w:cs="Times New Roman"/>
          <w:sz w:val="24"/>
          <w:szCs w:val="24"/>
        </w:rPr>
        <w:t>202</w:t>
      </w:r>
      <w:r w:rsidR="00251670">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14:paraId="5ADD1233" w14:textId="56ADED86"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плановые расходы областного бюджета (с учетом межбюджетных трансфертов из федерального бюджета) на реализацию проекта в отчетном году</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 xml:space="preserve">по сводной бюджетной росписи областного бюджета по состоянию на 31 декабря </w:t>
      </w:r>
      <w:r w:rsidR="00F60B14">
        <w:rPr>
          <w:rFonts w:ascii="Times New Roman" w:hAnsi="Times New Roman" w:cs="Times New Roman"/>
          <w:sz w:val="24"/>
          <w:szCs w:val="24"/>
        </w:rPr>
        <w:t>202</w:t>
      </w:r>
      <w:r w:rsidR="00251670">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14:paraId="3B3B0A21" w14:textId="77777777"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4E9B8FA9" w14:textId="53BBCE0D" w:rsidR="00F60B14" w:rsidRDefault="007753F5" w:rsidP="007753F5">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(тыс. рублей)</w:t>
      </w:r>
    </w:p>
    <w:tbl>
      <w:tblPr>
        <w:tblStyle w:val="a9"/>
        <w:tblW w:w="9101" w:type="dxa"/>
        <w:tblInd w:w="108" w:type="dxa"/>
        <w:tblLayout w:type="fixed"/>
        <w:tblLook w:val="04A0" w:firstRow="1" w:lastRow="0" w:firstColumn="1" w:lastColumn="0" w:noHBand="0" w:noVBand="1"/>
      </w:tblPr>
      <w:tblGrid>
        <w:gridCol w:w="3431"/>
        <w:gridCol w:w="1843"/>
        <w:gridCol w:w="1701"/>
        <w:gridCol w:w="2126"/>
      </w:tblGrid>
      <w:tr w:rsidR="003A5839" w:rsidRPr="0084522B" w14:paraId="0125ECEE" w14:textId="77777777" w:rsidTr="007753F5">
        <w:trPr>
          <w:trHeight w:val="1915"/>
        </w:trPr>
        <w:tc>
          <w:tcPr>
            <w:tcW w:w="3431" w:type="dxa"/>
          </w:tcPr>
          <w:p w14:paraId="1194495D" w14:textId="51F9C4B2" w:rsidR="003A5839" w:rsidRPr="0084522B" w:rsidRDefault="003A5839"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843" w:type="dxa"/>
          </w:tcPr>
          <w:p w14:paraId="4F443C1F" w14:textId="485AE0A7" w:rsidR="003A5839" w:rsidRDefault="003A5839" w:rsidP="008933E5">
            <w:pPr>
              <w:pStyle w:val="ConsPlusNormal"/>
              <w:ind w:left="36" w:right="-108" w:firstLine="144"/>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6B44692F" w14:textId="6861965B" w:rsidR="003A5839" w:rsidRDefault="003A5839" w:rsidP="008933E5">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sidR="00857A0E">
              <w:rPr>
                <w:sz w:val="24"/>
                <w:szCs w:val="24"/>
              </w:rPr>
              <w:t>202</w:t>
            </w:r>
            <w:r w:rsidR="009366FA">
              <w:rPr>
                <w:sz w:val="24"/>
                <w:szCs w:val="24"/>
              </w:rPr>
              <w:t>5</w:t>
            </w:r>
            <w:r w:rsidRPr="00A66221">
              <w:rPr>
                <w:sz w:val="24"/>
                <w:szCs w:val="24"/>
              </w:rPr>
              <w:t xml:space="preserve"> году</w:t>
            </w:r>
          </w:p>
          <w:p w14:paraId="59DE1CFE" w14:textId="1FA87835" w:rsidR="003A5839" w:rsidRPr="0084522B" w:rsidRDefault="003A5839" w:rsidP="008933E5">
            <w:pPr>
              <w:pStyle w:val="ConsPlusNormal"/>
              <w:ind w:left="36" w:right="-108" w:firstLine="144"/>
              <w:jc w:val="center"/>
              <w:rPr>
                <w:sz w:val="22"/>
                <w:szCs w:val="22"/>
              </w:rPr>
            </w:pPr>
            <w:r>
              <w:rPr>
                <w:sz w:val="24"/>
                <w:szCs w:val="24"/>
              </w:rPr>
              <w:t>(</w:t>
            </w:r>
            <w:proofErr w:type="spellStart"/>
            <w:r w:rsidRPr="00A66221">
              <w:rPr>
                <w:sz w:val="24"/>
                <w:szCs w:val="24"/>
              </w:rPr>
              <w:t>Зфп</w:t>
            </w:r>
            <w:proofErr w:type="spellEnd"/>
            <w:r>
              <w:rPr>
                <w:sz w:val="24"/>
                <w:szCs w:val="24"/>
              </w:rPr>
              <w:t>)</w:t>
            </w:r>
          </w:p>
        </w:tc>
        <w:tc>
          <w:tcPr>
            <w:tcW w:w="1701" w:type="dxa"/>
          </w:tcPr>
          <w:p w14:paraId="3B20B6A1" w14:textId="4FD1D5DA" w:rsidR="003A5839" w:rsidRDefault="003A5839" w:rsidP="00627182">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проекта в </w:t>
            </w:r>
            <w:r w:rsidR="00857A0E">
              <w:rPr>
                <w:sz w:val="24"/>
                <w:szCs w:val="24"/>
              </w:rPr>
              <w:t>202</w:t>
            </w:r>
            <w:r w:rsidR="009366FA">
              <w:rPr>
                <w:sz w:val="24"/>
                <w:szCs w:val="24"/>
              </w:rPr>
              <w:t>5</w:t>
            </w:r>
            <w:r w:rsidRPr="00A66221">
              <w:rPr>
                <w:sz w:val="24"/>
                <w:szCs w:val="24"/>
              </w:rPr>
              <w:t xml:space="preserve"> году </w:t>
            </w:r>
          </w:p>
          <w:p w14:paraId="421B6F62" w14:textId="6B4B1991" w:rsidR="003A5839" w:rsidRPr="0084522B" w:rsidRDefault="003A5839" w:rsidP="00627182">
            <w:pPr>
              <w:pStyle w:val="ConsPlusNormal"/>
              <w:ind w:left="-108" w:right="-108"/>
              <w:jc w:val="center"/>
              <w:rPr>
                <w:sz w:val="22"/>
                <w:szCs w:val="22"/>
              </w:rPr>
            </w:pPr>
            <w:r>
              <w:rPr>
                <w:sz w:val="24"/>
                <w:szCs w:val="24"/>
              </w:rPr>
              <w:t>(</w:t>
            </w:r>
            <w:proofErr w:type="spellStart"/>
            <w:r w:rsidRPr="00A66221">
              <w:rPr>
                <w:sz w:val="24"/>
                <w:szCs w:val="24"/>
              </w:rPr>
              <w:t>Зпп</w:t>
            </w:r>
            <w:proofErr w:type="spellEnd"/>
            <w:r>
              <w:rPr>
                <w:sz w:val="24"/>
                <w:szCs w:val="24"/>
              </w:rPr>
              <w:t>)</w:t>
            </w:r>
          </w:p>
        </w:tc>
        <w:tc>
          <w:tcPr>
            <w:tcW w:w="2126" w:type="dxa"/>
          </w:tcPr>
          <w:p w14:paraId="318CC9C9" w14:textId="579A68C1" w:rsidR="003A5839" w:rsidRPr="007753F5" w:rsidRDefault="003A5839" w:rsidP="007753F5">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proofErr w:type="spellStart"/>
            <w:r w:rsidRPr="00A66221">
              <w:rPr>
                <w:sz w:val="24"/>
                <w:szCs w:val="24"/>
              </w:rPr>
              <w:t>УСзп</w:t>
            </w:r>
            <w:proofErr w:type="spellEnd"/>
            <w:r>
              <w:rPr>
                <w:sz w:val="24"/>
                <w:szCs w:val="24"/>
              </w:rPr>
              <w:t xml:space="preserve">) </w:t>
            </w:r>
          </w:p>
        </w:tc>
      </w:tr>
      <w:tr w:rsidR="00251670" w:rsidRPr="0043769E" w14:paraId="0AFDEF31" w14:textId="77777777" w:rsidTr="003D0915">
        <w:trPr>
          <w:trHeight w:val="669"/>
        </w:trPr>
        <w:tc>
          <w:tcPr>
            <w:tcW w:w="3431" w:type="dxa"/>
          </w:tcPr>
          <w:p w14:paraId="26FF0FD3" w14:textId="00AE74F0" w:rsidR="00251670" w:rsidRPr="004B69B9" w:rsidRDefault="00251670" w:rsidP="004B69B9">
            <w:pPr>
              <w:pStyle w:val="ConsPlusNormal"/>
              <w:rPr>
                <w:bCs/>
                <w:sz w:val="24"/>
                <w:szCs w:val="24"/>
              </w:rPr>
            </w:pPr>
            <w:r w:rsidRPr="0084522B">
              <w:rPr>
                <w:bCs/>
                <w:sz w:val="24"/>
                <w:szCs w:val="24"/>
              </w:rPr>
              <w:t>«</w:t>
            </w:r>
            <w:r>
              <w:rPr>
                <w:bCs/>
                <w:sz w:val="24"/>
                <w:szCs w:val="24"/>
              </w:rPr>
              <w:t>Семейные ценности и инфраструктура культуры</w:t>
            </w:r>
            <w:r w:rsidRPr="0084522B">
              <w:rPr>
                <w:bCs/>
                <w:sz w:val="24"/>
                <w:szCs w:val="24"/>
              </w:rPr>
              <w:t>»</w:t>
            </w:r>
          </w:p>
        </w:tc>
        <w:tc>
          <w:tcPr>
            <w:tcW w:w="1843" w:type="dxa"/>
            <w:vAlign w:val="center"/>
          </w:tcPr>
          <w:p w14:paraId="4AB72E10" w14:textId="4DC0FBA3" w:rsidR="00251670" w:rsidRPr="00D9502D" w:rsidRDefault="00251670" w:rsidP="001F5A30">
            <w:pPr>
              <w:pStyle w:val="ConsPlusNormal"/>
              <w:jc w:val="center"/>
              <w:rPr>
                <w:bCs/>
                <w:sz w:val="24"/>
                <w:szCs w:val="24"/>
              </w:rPr>
            </w:pPr>
            <w:r>
              <w:rPr>
                <w:bCs/>
                <w:sz w:val="24"/>
                <w:szCs w:val="24"/>
              </w:rPr>
              <w:t>1</w:t>
            </w:r>
            <w:r w:rsidR="009366FA">
              <w:rPr>
                <w:bCs/>
                <w:sz w:val="24"/>
                <w:szCs w:val="24"/>
              </w:rPr>
              <w:t>74</w:t>
            </w:r>
            <w:r>
              <w:rPr>
                <w:bCs/>
                <w:sz w:val="24"/>
                <w:szCs w:val="24"/>
              </w:rPr>
              <w:t> </w:t>
            </w:r>
            <w:r w:rsidR="009366FA">
              <w:rPr>
                <w:bCs/>
                <w:sz w:val="24"/>
                <w:szCs w:val="24"/>
              </w:rPr>
              <w:t>983</w:t>
            </w:r>
            <w:r>
              <w:rPr>
                <w:bCs/>
                <w:sz w:val="24"/>
                <w:szCs w:val="24"/>
              </w:rPr>
              <w:t>,</w:t>
            </w:r>
            <w:r w:rsidR="009366FA">
              <w:rPr>
                <w:bCs/>
                <w:sz w:val="24"/>
                <w:szCs w:val="24"/>
              </w:rPr>
              <w:t>0</w:t>
            </w:r>
            <w:r w:rsidR="00856305">
              <w:rPr>
                <w:bCs/>
                <w:sz w:val="24"/>
                <w:szCs w:val="24"/>
              </w:rPr>
              <w:t>6</w:t>
            </w:r>
            <w:r w:rsidR="001F5A30">
              <w:rPr>
                <w:bCs/>
                <w:sz w:val="24"/>
                <w:szCs w:val="24"/>
              </w:rPr>
              <w:t>15</w:t>
            </w:r>
          </w:p>
        </w:tc>
        <w:tc>
          <w:tcPr>
            <w:tcW w:w="1701" w:type="dxa"/>
            <w:vAlign w:val="center"/>
          </w:tcPr>
          <w:p w14:paraId="706EF709" w14:textId="2C8B27B6" w:rsidR="00251670" w:rsidRPr="00D9502D" w:rsidRDefault="009366FA" w:rsidP="001F5A30">
            <w:pPr>
              <w:pStyle w:val="ConsPlusNormal"/>
              <w:ind w:left="-108"/>
              <w:jc w:val="center"/>
              <w:rPr>
                <w:bCs/>
                <w:sz w:val="24"/>
                <w:szCs w:val="24"/>
              </w:rPr>
            </w:pPr>
            <w:r>
              <w:rPr>
                <w:bCs/>
                <w:sz w:val="24"/>
                <w:szCs w:val="24"/>
              </w:rPr>
              <w:t>174</w:t>
            </w:r>
            <w:r w:rsidR="00251670">
              <w:rPr>
                <w:bCs/>
                <w:sz w:val="24"/>
                <w:szCs w:val="24"/>
              </w:rPr>
              <w:t> </w:t>
            </w:r>
            <w:r>
              <w:rPr>
                <w:bCs/>
                <w:sz w:val="24"/>
                <w:szCs w:val="24"/>
              </w:rPr>
              <w:t>983</w:t>
            </w:r>
            <w:r w:rsidR="00251670">
              <w:rPr>
                <w:bCs/>
                <w:sz w:val="24"/>
                <w:szCs w:val="24"/>
              </w:rPr>
              <w:t>,</w:t>
            </w:r>
            <w:r>
              <w:rPr>
                <w:bCs/>
                <w:sz w:val="24"/>
                <w:szCs w:val="24"/>
              </w:rPr>
              <w:t>0</w:t>
            </w:r>
            <w:r w:rsidR="00856305">
              <w:rPr>
                <w:bCs/>
                <w:sz w:val="24"/>
                <w:szCs w:val="24"/>
              </w:rPr>
              <w:t>6</w:t>
            </w:r>
            <w:r w:rsidR="001F5A30">
              <w:rPr>
                <w:bCs/>
                <w:sz w:val="24"/>
                <w:szCs w:val="24"/>
              </w:rPr>
              <w:t>2</w:t>
            </w:r>
          </w:p>
        </w:tc>
        <w:tc>
          <w:tcPr>
            <w:tcW w:w="2126" w:type="dxa"/>
            <w:vAlign w:val="center"/>
          </w:tcPr>
          <w:p w14:paraId="6C0806E8" w14:textId="28911379" w:rsidR="00251670" w:rsidRPr="00D9502D" w:rsidRDefault="009366FA" w:rsidP="009366FA">
            <w:pPr>
              <w:pStyle w:val="ConsPlusNormal"/>
              <w:jc w:val="center"/>
              <w:rPr>
                <w:bCs/>
                <w:sz w:val="24"/>
                <w:szCs w:val="24"/>
              </w:rPr>
            </w:pPr>
            <w:r>
              <w:rPr>
                <w:bCs/>
                <w:sz w:val="24"/>
                <w:szCs w:val="24"/>
              </w:rPr>
              <w:t>1</w:t>
            </w:r>
            <w:r w:rsidR="00251670">
              <w:rPr>
                <w:bCs/>
                <w:sz w:val="24"/>
                <w:szCs w:val="24"/>
              </w:rPr>
              <w:t>,</w:t>
            </w:r>
            <w:r>
              <w:rPr>
                <w:bCs/>
                <w:sz w:val="24"/>
                <w:szCs w:val="24"/>
              </w:rPr>
              <w:t>00</w:t>
            </w:r>
          </w:p>
        </w:tc>
      </w:tr>
      <w:tr w:rsidR="00251670" w:rsidRPr="0043769E" w14:paraId="6C64FB4F" w14:textId="77777777" w:rsidTr="003D0915">
        <w:trPr>
          <w:trHeight w:val="553"/>
        </w:trPr>
        <w:tc>
          <w:tcPr>
            <w:tcW w:w="3431" w:type="dxa"/>
          </w:tcPr>
          <w:p w14:paraId="15F72641" w14:textId="13151F4F" w:rsidR="00251670" w:rsidRPr="004B69B9" w:rsidRDefault="00251670" w:rsidP="004B69B9">
            <w:pPr>
              <w:pStyle w:val="ConsPlusNormal"/>
              <w:rPr>
                <w:bCs/>
                <w:sz w:val="24"/>
                <w:szCs w:val="24"/>
              </w:rPr>
            </w:pPr>
            <w:r>
              <w:rPr>
                <w:bCs/>
                <w:sz w:val="24"/>
                <w:szCs w:val="24"/>
              </w:rPr>
              <w:t>«</w:t>
            </w:r>
            <w:r w:rsidRPr="003D7020">
              <w:rPr>
                <w:bCs/>
                <w:sz w:val="24"/>
                <w:szCs w:val="24"/>
              </w:rPr>
              <w:t>Создание номерного фонда, инфраструктуры и новых точек притяжения</w:t>
            </w:r>
            <w:r w:rsidRPr="0084522B">
              <w:rPr>
                <w:bCs/>
                <w:sz w:val="24"/>
                <w:szCs w:val="24"/>
              </w:rPr>
              <w:t>»</w:t>
            </w:r>
          </w:p>
        </w:tc>
        <w:tc>
          <w:tcPr>
            <w:tcW w:w="1843" w:type="dxa"/>
            <w:vAlign w:val="center"/>
          </w:tcPr>
          <w:p w14:paraId="663889EF" w14:textId="30472B5E" w:rsidR="00251670" w:rsidRPr="00E4099C" w:rsidRDefault="009366FA" w:rsidP="009366FA">
            <w:pPr>
              <w:pStyle w:val="ConsPlusNormal"/>
              <w:ind w:left="-108"/>
              <w:jc w:val="center"/>
              <w:rPr>
                <w:bCs/>
                <w:sz w:val="24"/>
                <w:szCs w:val="24"/>
              </w:rPr>
            </w:pPr>
            <w:r>
              <w:rPr>
                <w:bCs/>
                <w:sz w:val="24"/>
                <w:szCs w:val="24"/>
              </w:rPr>
              <w:t>78</w:t>
            </w:r>
            <w:r w:rsidR="00251670">
              <w:rPr>
                <w:bCs/>
                <w:sz w:val="24"/>
                <w:szCs w:val="24"/>
              </w:rPr>
              <w:t> </w:t>
            </w:r>
            <w:r>
              <w:rPr>
                <w:bCs/>
                <w:sz w:val="24"/>
                <w:szCs w:val="24"/>
              </w:rPr>
              <w:t>562</w:t>
            </w:r>
            <w:r w:rsidR="00251670">
              <w:rPr>
                <w:bCs/>
                <w:sz w:val="24"/>
                <w:szCs w:val="24"/>
              </w:rPr>
              <w:t>,</w:t>
            </w:r>
            <w:r>
              <w:rPr>
                <w:bCs/>
                <w:sz w:val="24"/>
                <w:szCs w:val="24"/>
              </w:rPr>
              <w:t>7</w:t>
            </w:r>
            <w:r w:rsidR="00856305">
              <w:rPr>
                <w:bCs/>
                <w:sz w:val="24"/>
                <w:szCs w:val="24"/>
              </w:rPr>
              <w:t>5</w:t>
            </w:r>
            <w:r>
              <w:rPr>
                <w:bCs/>
                <w:sz w:val="24"/>
                <w:szCs w:val="24"/>
              </w:rPr>
              <w:t>6</w:t>
            </w:r>
          </w:p>
        </w:tc>
        <w:tc>
          <w:tcPr>
            <w:tcW w:w="1701" w:type="dxa"/>
            <w:vAlign w:val="center"/>
          </w:tcPr>
          <w:p w14:paraId="22107C07" w14:textId="3557913C" w:rsidR="00251670" w:rsidRPr="00E4099C" w:rsidRDefault="009366FA" w:rsidP="009366FA">
            <w:pPr>
              <w:pStyle w:val="ConsPlusNormal"/>
              <w:ind w:left="-108"/>
              <w:jc w:val="center"/>
              <w:rPr>
                <w:bCs/>
                <w:sz w:val="24"/>
                <w:szCs w:val="24"/>
              </w:rPr>
            </w:pPr>
            <w:r>
              <w:rPr>
                <w:bCs/>
                <w:sz w:val="24"/>
                <w:szCs w:val="24"/>
              </w:rPr>
              <w:t>78 562,7</w:t>
            </w:r>
            <w:r w:rsidR="00856305">
              <w:rPr>
                <w:bCs/>
                <w:sz w:val="24"/>
                <w:szCs w:val="24"/>
              </w:rPr>
              <w:t>5</w:t>
            </w:r>
            <w:r>
              <w:rPr>
                <w:bCs/>
                <w:sz w:val="24"/>
                <w:szCs w:val="24"/>
              </w:rPr>
              <w:t>6</w:t>
            </w:r>
          </w:p>
        </w:tc>
        <w:tc>
          <w:tcPr>
            <w:tcW w:w="2126" w:type="dxa"/>
            <w:vAlign w:val="center"/>
          </w:tcPr>
          <w:p w14:paraId="6D72E917" w14:textId="02765BCA" w:rsidR="00251670" w:rsidRPr="00E4099C" w:rsidRDefault="00251670" w:rsidP="00CD3F29">
            <w:pPr>
              <w:pStyle w:val="ConsPlusNormal"/>
              <w:jc w:val="center"/>
              <w:rPr>
                <w:bCs/>
                <w:sz w:val="24"/>
                <w:szCs w:val="24"/>
              </w:rPr>
            </w:pPr>
            <w:r w:rsidRPr="00E4099C">
              <w:rPr>
                <w:bCs/>
                <w:sz w:val="24"/>
                <w:szCs w:val="24"/>
              </w:rPr>
              <w:t>1</w:t>
            </w:r>
            <w:r>
              <w:rPr>
                <w:bCs/>
                <w:sz w:val="24"/>
                <w:szCs w:val="24"/>
              </w:rPr>
              <w:t>,00</w:t>
            </w:r>
          </w:p>
        </w:tc>
      </w:tr>
      <w:tr w:rsidR="00251670" w:rsidRPr="0043769E" w14:paraId="1C2AE24C" w14:textId="77777777" w:rsidTr="003D0915">
        <w:trPr>
          <w:trHeight w:val="547"/>
        </w:trPr>
        <w:tc>
          <w:tcPr>
            <w:tcW w:w="3431" w:type="dxa"/>
          </w:tcPr>
          <w:p w14:paraId="278EB0D1" w14:textId="4C87824B" w:rsidR="00251670" w:rsidRPr="004B69B9" w:rsidRDefault="00251670" w:rsidP="004B69B9">
            <w:pPr>
              <w:pStyle w:val="ConsPlusNormal"/>
              <w:rPr>
                <w:bCs/>
                <w:sz w:val="24"/>
                <w:szCs w:val="24"/>
              </w:rPr>
            </w:pPr>
            <w:r w:rsidRPr="0084522B">
              <w:rPr>
                <w:bCs/>
                <w:sz w:val="24"/>
                <w:szCs w:val="24"/>
              </w:rPr>
              <w:t>«</w:t>
            </w:r>
            <w:r w:rsidRPr="004B69B9">
              <w:rPr>
                <w:bCs/>
                <w:sz w:val="24"/>
                <w:szCs w:val="24"/>
              </w:rPr>
              <w:t xml:space="preserve">Развитие </w:t>
            </w:r>
            <w:r>
              <w:rPr>
                <w:bCs/>
                <w:sz w:val="24"/>
                <w:szCs w:val="24"/>
              </w:rPr>
              <w:t>искусства</w:t>
            </w:r>
            <w:r w:rsidRPr="004B69B9">
              <w:rPr>
                <w:bCs/>
                <w:sz w:val="24"/>
                <w:szCs w:val="24"/>
              </w:rPr>
              <w:t xml:space="preserve"> и творчества</w:t>
            </w:r>
            <w:r w:rsidRPr="0084522B">
              <w:rPr>
                <w:bCs/>
                <w:sz w:val="24"/>
                <w:szCs w:val="24"/>
              </w:rPr>
              <w:t>»</w:t>
            </w:r>
          </w:p>
        </w:tc>
        <w:tc>
          <w:tcPr>
            <w:tcW w:w="1843" w:type="dxa"/>
            <w:vAlign w:val="center"/>
          </w:tcPr>
          <w:p w14:paraId="6911183F" w14:textId="6828033C" w:rsidR="00251670" w:rsidRPr="007753F5" w:rsidRDefault="009366FA" w:rsidP="00856305">
            <w:pPr>
              <w:pStyle w:val="ConsPlusNormal"/>
              <w:jc w:val="center"/>
              <w:rPr>
                <w:bCs/>
                <w:sz w:val="24"/>
                <w:szCs w:val="24"/>
              </w:rPr>
            </w:pPr>
            <w:r>
              <w:rPr>
                <w:bCs/>
                <w:sz w:val="24"/>
                <w:szCs w:val="24"/>
              </w:rPr>
              <w:t>81</w:t>
            </w:r>
            <w:r w:rsidR="00251670">
              <w:rPr>
                <w:bCs/>
                <w:sz w:val="24"/>
                <w:szCs w:val="24"/>
              </w:rPr>
              <w:t> </w:t>
            </w:r>
            <w:r>
              <w:rPr>
                <w:bCs/>
                <w:sz w:val="24"/>
                <w:szCs w:val="24"/>
              </w:rPr>
              <w:t>947</w:t>
            </w:r>
            <w:r w:rsidR="00251670">
              <w:rPr>
                <w:bCs/>
                <w:sz w:val="24"/>
                <w:szCs w:val="24"/>
              </w:rPr>
              <w:t>,</w:t>
            </w:r>
            <w:r>
              <w:rPr>
                <w:bCs/>
                <w:sz w:val="24"/>
                <w:szCs w:val="24"/>
              </w:rPr>
              <w:t>4</w:t>
            </w:r>
            <w:r w:rsidR="00856305">
              <w:rPr>
                <w:bCs/>
                <w:sz w:val="24"/>
                <w:szCs w:val="24"/>
              </w:rPr>
              <w:t>42</w:t>
            </w:r>
          </w:p>
        </w:tc>
        <w:tc>
          <w:tcPr>
            <w:tcW w:w="1701" w:type="dxa"/>
            <w:vAlign w:val="center"/>
          </w:tcPr>
          <w:p w14:paraId="4FDC0E1D" w14:textId="4453F330" w:rsidR="00251670" w:rsidRPr="007753F5" w:rsidRDefault="009366FA" w:rsidP="00856305">
            <w:pPr>
              <w:pStyle w:val="ConsPlusNormal"/>
              <w:jc w:val="center"/>
              <w:rPr>
                <w:bCs/>
                <w:sz w:val="24"/>
                <w:szCs w:val="24"/>
              </w:rPr>
            </w:pPr>
            <w:r>
              <w:rPr>
                <w:bCs/>
                <w:sz w:val="24"/>
                <w:szCs w:val="24"/>
              </w:rPr>
              <w:t>81 947,4</w:t>
            </w:r>
            <w:r w:rsidR="00856305">
              <w:rPr>
                <w:bCs/>
                <w:sz w:val="24"/>
                <w:szCs w:val="24"/>
              </w:rPr>
              <w:t>42</w:t>
            </w:r>
          </w:p>
        </w:tc>
        <w:tc>
          <w:tcPr>
            <w:tcW w:w="2126" w:type="dxa"/>
            <w:vAlign w:val="center"/>
          </w:tcPr>
          <w:p w14:paraId="48165796" w14:textId="3B9667DF" w:rsidR="00251670" w:rsidRPr="007753F5" w:rsidRDefault="00251670" w:rsidP="007753F5">
            <w:pPr>
              <w:pStyle w:val="ConsPlusNormal"/>
              <w:jc w:val="center"/>
              <w:rPr>
                <w:bCs/>
                <w:sz w:val="24"/>
                <w:szCs w:val="24"/>
              </w:rPr>
            </w:pPr>
            <w:r w:rsidRPr="007753F5">
              <w:rPr>
                <w:bCs/>
                <w:sz w:val="24"/>
                <w:szCs w:val="24"/>
              </w:rPr>
              <w:t>1</w:t>
            </w:r>
            <w:r>
              <w:rPr>
                <w:bCs/>
                <w:sz w:val="24"/>
                <w:szCs w:val="24"/>
              </w:rPr>
              <w:t>,00</w:t>
            </w:r>
          </w:p>
        </w:tc>
      </w:tr>
      <w:tr w:rsidR="00251670" w:rsidRPr="00555584" w14:paraId="650E6B62" w14:textId="77777777" w:rsidTr="003D0915">
        <w:trPr>
          <w:trHeight w:val="851"/>
        </w:trPr>
        <w:tc>
          <w:tcPr>
            <w:tcW w:w="3431" w:type="dxa"/>
          </w:tcPr>
          <w:p w14:paraId="29BA823F" w14:textId="27E9B006" w:rsidR="00251670" w:rsidRPr="004B69B9" w:rsidRDefault="00251670" w:rsidP="004B69B9">
            <w:pPr>
              <w:pStyle w:val="ConsPlusNormal"/>
              <w:rPr>
                <w:bCs/>
                <w:sz w:val="24"/>
                <w:szCs w:val="24"/>
              </w:rPr>
            </w:pPr>
            <w:r>
              <w:rPr>
                <w:bCs/>
                <w:sz w:val="24"/>
                <w:szCs w:val="24"/>
              </w:rPr>
              <w:t>«</w:t>
            </w:r>
            <w:r w:rsidRPr="004B69B9">
              <w:rPr>
                <w:bCs/>
                <w:sz w:val="24"/>
                <w:szCs w:val="24"/>
              </w:rPr>
              <w:t>Сохранение культурного и исторического наследия</w:t>
            </w:r>
            <w:r>
              <w:rPr>
                <w:bCs/>
                <w:sz w:val="24"/>
                <w:szCs w:val="24"/>
              </w:rPr>
              <w:t>»</w:t>
            </w:r>
          </w:p>
        </w:tc>
        <w:tc>
          <w:tcPr>
            <w:tcW w:w="1843" w:type="dxa"/>
            <w:vAlign w:val="center"/>
          </w:tcPr>
          <w:p w14:paraId="2EAB1E6E" w14:textId="5AB963CA" w:rsidR="00251670" w:rsidRPr="00BF2907" w:rsidRDefault="009366FA" w:rsidP="00856305">
            <w:pPr>
              <w:pStyle w:val="ConsPlusNormal"/>
              <w:jc w:val="center"/>
              <w:rPr>
                <w:bCs/>
                <w:sz w:val="24"/>
                <w:szCs w:val="24"/>
              </w:rPr>
            </w:pPr>
            <w:r>
              <w:rPr>
                <w:bCs/>
                <w:sz w:val="24"/>
                <w:szCs w:val="24"/>
              </w:rPr>
              <w:t>4</w:t>
            </w:r>
            <w:r w:rsidR="00251670">
              <w:rPr>
                <w:bCs/>
                <w:sz w:val="24"/>
                <w:szCs w:val="24"/>
              </w:rPr>
              <w:t> </w:t>
            </w:r>
            <w:r>
              <w:rPr>
                <w:bCs/>
                <w:sz w:val="24"/>
                <w:szCs w:val="24"/>
              </w:rPr>
              <w:t>757</w:t>
            </w:r>
            <w:r w:rsidR="00251670">
              <w:rPr>
                <w:bCs/>
                <w:sz w:val="24"/>
                <w:szCs w:val="24"/>
              </w:rPr>
              <w:t>,</w:t>
            </w:r>
            <w:r>
              <w:rPr>
                <w:bCs/>
                <w:sz w:val="24"/>
                <w:szCs w:val="24"/>
              </w:rPr>
              <w:t>9</w:t>
            </w:r>
            <w:r w:rsidR="00856305">
              <w:rPr>
                <w:bCs/>
                <w:sz w:val="24"/>
                <w:szCs w:val="24"/>
              </w:rPr>
              <w:t>07</w:t>
            </w:r>
          </w:p>
        </w:tc>
        <w:tc>
          <w:tcPr>
            <w:tcW w:w="1701" w:type="dxa"/>
            <w:vAlign w:val="center"/>
          </w:tcPr>
          <w:p w14:paraId="75BB33EE" w14:textId="56FF5A61" w:rsidR="00251670" w:rsidRPr="00BF2907" w:rsidRDefault="009366FA" w:rsidP="00856305">
            <w:pPr>
              <w:pStyle w:val="ConsPlusNormal"/>
              <w:jc w:val="center"/>
              <w:rPr>
                <w:bCs/>
                <w:sz w:val="24"/>
                <w:szCs w:val="24"/>
              </w:rPr>
            </w:pPr>
            <w:r>
              <w:rPr>
                <w:bCs/>
                <w:sz w:val="24"/>
                <w:szCs w:val="24"/>
              </w:rPr>
              <w:t>4</w:t>
            </w:r>
            <w:r w:rsidR="00251670">
              <w:rPr>
                <w:bCs/>
                <w:sz w:val="24"/>
                <w:szCs w:val="24"/>
              </w:rPr>
              <w:t> </w:t>
            </w:r>
            <w:r>
              <w:rPr>
                <w:bCs/>
                <w:sz w:val="24"/>
                <w:szCs w:val="24"/>
              </w:rPr>
              <w:t>757</w:t>
            </w:r>
            <w:r w:rsidR="00251670">
              <w:rPr>
                <w:bCs/>
                <w:sz w:val="24"/>
                <w:szCs w:val="24"/>
              </w:rPr>
              <w:t>,</w:t>
            </w:r>
            <w:r>
              <w:rPr>
                <w:bCs/>
                <w:sz w:val="24"/>
                <w:szCs w:val="24"/>
              </w:rPr>
              <w:t>9</w:t>
            </w:r>
            <w:r w:rsidR="00856305">
              <w:rPr>
                <w:bCs/>
                <w:sz w:val="24"/>
                <w:szCs w:val="24"/>
              </w:rPr>
              <w:t>07</w:t>
            </w:r>
          </w:p>
        </w:tc>
        <w:tc>
          <w:tcPr>
            <w:tcW w:w="2126" w:type="dxa"/>
            <w:vAlign w:val="center"/>
          </w:tcPr>
          <w:p w14:paraId="29C426BA" w14:textId="298E3834" w:rsidR="00251670" w:rsidRPr="007753F5" w:rsidRDefault="009366FA" w:rsidP="009366FA">
            <w:pPr>
              <w:pStyle w:val="ConsPlusNormal"/>
              <w:jc w:val="center"/>
              <w:rPr>
                <w:bCs/>
                <w:sz w:val="24"/>
                <w:szCs w:val="24"/>
              </w:rPr>
            </w:pPr>
            <w:r>
              <w:rPr>
                <w:bCs/>
                <w:sz w:val="24"/>
                <w:szCs w:val="24"/>
              </w:rPr>
              <w:t>1,00</w:t>
            </w:r>
          </w:p>
        </w:tc>
      </w:tr>
      <w:tr w:rsidR="00251670" w:rsidRPr="00555584" w14:paraId="42C93B9C" w14:textId="77777777" w:rsidTr="003D0915">
        <w:trPr>
          <w:trHeight w:val="779"/>
        </w:trPr>
        <w:tc>
          <w:tcPr>
            <w:tcW w:w="3431" w:type="dxa"/>
          </w:tcPr>
          <w:p w14:paraId="228F40ED" w14:textId="3F4CC9C9" w:rsidR="00251670" w:rsidRPr="004B69B9" w:rsidRDefault="00251670" w:rsidP="004B69B9">
            <w:pPr>
              <w:pStyle w:val="ConsPlusNormal"/>
              <w:rPr>
                <w:bCs/>
                <w:sz w:val="24"/>
                <w:szCs w:val="24"/>
              </w:rPr>
            </w:pPr>
            <w:r>
              <w:rPr>
                <w:bCs/>
                <w:sz w:val="24"/>
                <w:szCs w:val="24"/>
              </w:rPr>
              <w:lastRenderedPageBreak/>
              <w:t>«</w:t>
            </w:r>
            <w:r w:rsidRPr="004B69B9">
              <w:rPr>
                <w:bCs/>
                <w:sz w:val="24"/>
                <w:szCs w:val="24"/>
              </w:rPr>
              <w:t>Развитие инфраструктуры в сфере культуры</w:t>
            </w:r>
            <w:r>
              <w:rPr>
                <w:bCs/>
                <w:sz w:val="24"/>
                <w:szCs w:val="24"/>
              </w:rPr>
              <w:t>»</w:t>
            </w:r>
          </w:p>
        </w:tc>
        <w:tc>
          <w:tcPr>
            <w:tcW w:w="1843" w:type="dxa"/>
            <w:vAlign w:val="center"/>
          </w:tcPr>
          <w:p w14:paraId="6CBA843C" w14:textId="717F354D" w:rsidR="00251670" w:rsidRPr="00554DDE" w:rsidRDefault="00251670" w:rsidP="009366FA">
            <w:pPr>
              <w:pStyle w:val="ConsPlusNormal"/>
              <w:jc w:val="center"/>
              <w:rPr>
                <w:bCs/>
                <w:sz w:val="24"/>
                <w:szCs w:val="24"/>
              </w:rPr>
            </w:pPr>
            <w:r>
              <w:rPr>
                <w:bCs/>
                <w:sz w:val="24"/>
                <w:szCs w:val="24"/>
              </w:rPr>
              <w:t>3</w:t>
            </w:r>
            <w:r w:rsidR="009366FA">
              <w:rPr>
                <w:bCs/>
                <w:sz w:val="24"/>
                <w:szCs w:val="24"/>
              </w:rPr>
              <w:t>48 837,20</w:t>
            </w:r>
            <w:r w:rsidR="001F5A30">
              <w:rPr>
                <w:bCs/>
                <w:sz w:val="24"/>
                <w:szCs w:val="24"/>
              </w:rPr>
              <w:t>0</w:t>
            </w:r>
          </w:p>
        </w:tc>
        <w:tc>
          <w:tcPr>
            <w:tcW w:w="1701" w:type="dxa"/>
            <w:vAlign w:val="center"/>
          </w:tcPr>
          <w:p w14:paraId="4A6FDE38" w14:textId="382CB00D" w:rsidR="00251670" w:rsidRPr="00554DDE" w:rsidRDefault="00251670" w:rsidP="009366FA">
            <w:pPr>
              <w:pStyle w:val="ConsPlusNormal"/>
              <w:jc w:val="center"/>
              <w:rPr>
                <w:bCs/>
                <w:sz w:val="24"/>
                <w:szCs w:val="24"/>
              </w:rPr>
            </w:pPr>
            <w:r>
              <w:rPr>
                <w:bCs/>
                <w:sz w:val="24"/>
                <w:szCs w:val="24"/>
              </w:rPr>
              <w:t>3</w:t>
            </w:r>
            <w:r w:rsidR="009366FA">
              <w:rPr>
                <w:bCs/>
                <w:sz w:val="24"/>
                <w:szCs w:val="24"/>
              </w:rPr>
              <w:t>87 854,20</w:t>
            </w:r>
            <w:r w:rsidR="001F5A30">
              <w:rPr>
                <w:bCs/>
                <w:sz w:val="24"/>
                <w:szCs w:val="24"/>
              </w:rPr>
              <w:t>0</w:t>
            </w:r>
          </w:p>
        </w:tc>
        <w:tc>
          <w:tcPr>
            <w:tcW w:w="2126" w:type="dxa"/>
            <w:vAlign w:val="center"/>
          </w:tcPr>
          <w:p w14:paraId="40ACDDE4" w14:textId="37CB8869" w:rsidR="00251670" w:rsidRPr="00554DDE" w:rsidRDefault="009366FA" w:rsidP="009366FA">
            <w:pPr>
              <w:pStyle w:val="ConsPlusNormal"/>
              <w:jc w:val="center"/>
              <w:rPr>
                <w:bCs/>
                <w:sz w:val="24"/>
                <w:szCs w:val="24"/>
              </w:rPr>
            </w:pPr>
            <w:r>
              <w:rPr>
                <w:bCs/>
                <w:sz w:val="24"/>
                <w:szCs w:val="24"/>
              </w:rPr>
              <w:t>0</w:t>
            </w:r>
            <w:r w:rsidR="00251670">
              <w:rPr>
                <w:bCs/>
                <w:sz w:val="24"/>
                <w:szCs w:val="24"/>
              </w:rPr>
              <w:t>,</w:t>
            </w:r>
            <w:r>
              <w:rPr>
                <w:bCs/>
                <w:sz w:val="24"/>
                <w:szCs w:val="24"/>
              </w:rPr>
              <w:t>899</w:t>
            </w:r>
          </w:p>
        </w:tc>
      </w:tr>
      <w:tr w:rsidR="000C6BD3" w:rsidRPr="0043769E" w14:paraId="0364C67A" w14:textId="77777777" w:rsidTr="007753F5">
        <w:trPr>
          <w:trHeight w:val="779"/>
        </w:trPr>
        <w:tc>
          <w:tcPr>
            <w:tcW w:w="3431" w:type="dxa"/>
          </w:tcPr>
          <w:p w14:paraId="0C34CE3D" w14:textId="43A96EDD" w:rsidR="000C6BD3" w:rsidRPr="0084522B" w:rsidRDefault="000C6BD3" w:rsidP="000A79AE">
            <w:pPr>
              <w:pStyle w:val="ConsPlusNormal"/>
              <w:rPr>
                <w:sz w:val="22"/>
                <w:szCs w:val="22"/>
              </w:rPr>
            </w:pPr>
            <w:r w:rsidRPr="0084522B">
              <w:rPr>
                <w:sz w:val="22"/>
                <w:szCs w:val="22"/>
              </w:rPr>
              <w:t xml:space="preserve">Итого по </w:t>
            </w:r>
            <w:r w:rsidR="007753F5">
              <w:rPr>
                <w:sz w:val="22"/>
                <w:szCs w:val="22"/>
              </w:rPr>
              <w:t xml:space="preserve">проектной части </w:t>
            </w:r>
            <w:r w:rsidRPr="0084522B">
              <w:rPr>
                <w:sz w:val="22"/>
                <w:szCs w:val="22"/>
              </w:rPr>
              <w:t>государственной программ</w:t>
            </w:r>
            <w:r w:rsidR="007753F5">
              <w:rPr>
                <w:sz w:val="22"/>
                <w:szCs w:val="22"/>
              </w:rPr>
              <w:t>ы</w:t>
            </w:r>
          </w:p>
        </w:tc>
        <w:tc>
          <w:tcPr>
            <w:tcW w:w="1843" w:type="dxa"/>
            <w:vAlign w:val="center"/>
          </w:tcPr>
          <w:p w14:paraId="1346C46E" w14:textId="7E9332B6" w:rsidR="000C6BD3" w:rsidRPr="007753F5" w:rsidRDefault="009366FA" w:rsidP="00856305">
            <w:pPr>
              <w:pStyle w:val="ConsPlusNormal"/>
              <w:jc w:val="center"/>
              <w:rPr>
                <w:bCs/>
                <w:sz w:val="24"/>
                <w:szCs w:val="24"/>
              </w:rPr>
            </w:pPr>
            <w:r>
              <w:rPr>
                <w:bCs/>
                <w:sz w:val="24"/>
                <w:szCs w:val="24"/>
              </w:rPr>
              <w:t>689 088,3</w:t>
            </w:r>
            <w:r w:rsidR="00856305">
              <w:rPr>
                <w:bCs/>
                <w:sz w:val="24"/>
                <w:szCs w:val="24"/>
              </w:rPr>
              <w:t>67</w:t>
            </w:r>
          </w:p>
        </w:tc>
        <w:tc>
          <w:tcPr>
            <w:tcW w:w="1701" w:type="dxa"/>
            <w:vAlign w:val="center"/>
          </w:tcPr>
          <w:p w14:paraId="1CEA6C95" w14:textId="256ABDEA" w:rsidR="000C6BD3" w:rsidRPr="007753F5" w:rsidRDefault="00F20481" w:rsidP="00F20481">
            <w:pPr>
              <w:pStyle w:val="ConsPlusNormal"/>
              <w:jc w:val="center"/>
              <w:rPr>
                <w:bCs/>
                <w:sz w:val="24"/>
                <w:szCs w:val="24"/>
              </w:rPr>
            </w:pPr>
            <w:r>
              <w:rPr>
                <w:bCs/>
                <w:sz w:val="24"/>
                <w:szCs w:val="24"/>
              </w:rPr>
              <w:t>728 105,4</w:t>
            </w:r>
            <w:r w:rsidR="001F5A30">
              <w:rPr>
                <w:bCs/>
                <w:sz w:val="24"/>
                <w:szCs w:val="24"/>
              </w:rPr>
              <w:t>1</w:t>
            </w:r>
            <w:r>
              <w:rPr>
                <w:bCs/>
                <w:sz w:val="24"/>
                <w:szCs w:val="24"/>
              </w:rPr>
              <w:t>3</w:t>
            </w:r>
          </w:p>
        </w:tc>
        <w:tc>
          <w:tcPr>
            <w:tcW w:w="2126" w:type="dxa"/>
            <w:vAlign w:val="center"/>
          </w:tcPr>
          <w:p w14:paraId="68544194" w14:textId="1A622DFF" w:rsidR="000C6BD3" w:rsidRPr="007753F5" w:rsidRDefault="00103A9C" w:rsidP="00F20481">
            <w:pPr>
              <w:pStyle w:val="ConsPlusNormal"/>
              <w:jc w:val="center"/>
              <w:rPr>
                <w:bCs/>
                <w:sz w:val="24"/>
                <w:szCs w:val="24"/>
              </w:rPr>
            </w:pPr>
            <w:r>
              <w:rPr>
                <w:bCs/>
                <w:sz w:val="24"/>
                <w:szCs w:val="24"/>
              </w:rPr>
              <w:t>0,9</w:t>
            </w:r>
            <w:r w:rsidR="00F20481">
              <w:rPr>
                <w:bCs/>
                <w:sz w:val="24"/>
                <w:szCs w:val="24"/>
              </w:rPr>
              <w:t>46</w:t>
            </w:r>
          </w:p>
        </w:tc>
      </w:tr>
    </w:tbl>
    <w:p w14:paraId="6E100AB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sz w:val="24"/>
          <w:szCs w:val="24"/>
        </w:rPr>
      </w:pPr>
    </w:p>
    <w:p w14:paraId="7D1A1D76" w14:textId="77777777" w:rsidR="007753F5"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66221">
        <w:rPr>
          <w:rFonts w:ascii="Times New Roman" w:hAnsi="Times New Roman" w:cs="Times New Roman"/>
          <w:bCs/>
          <w:sz w:val="24"/>
          <w:szCs w:val="24"/>
        </w:rPr>
        <w:t xml:space="preserve"> </w:t>
      </w:r>
      <w:r w:rsidRPr="004A7289">
        <w:rPr>
          <w:rFonts w:ascii="Times New Roman" w:hAnsi="Times New Roman" w:cs="Times New Roman"/>
          <w:b/>
          <w:i/>
          <w:iCs/>
          <w:sz w:val="24"/>
          <w:szCs w:val="24"/>
        </w:rPr>
        <w:t>Оценка эффективности использования средств областного бюджета</w:t>
      </w:r>
    </w:p>
    <w:p w14:paraId="7876EBCF" w14:textId="37596F93" w:rsidR="00AC6D54" w:rsidRPr="004A728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(с учетом межбюджетных трансфертов из федерального бюджета)</w:t>
      </w:r>
    </w:p>
    <w:p w14:paraId="0541575E" w14:textId="77777777" w:rsidR="00AC6D54" w:rsidRPr="004A7289" w:rsidRDefault="00AC6D54" w:rsidP="00CC57D1">
      <w:pPr>
        <w:autoSpaceDE w:val="0"/>
        <w:autoSpaceDN w:val="0"/>
        <w:adjustRightInd w:val="0"/>
        <w:spacing w:after="0" w:line="240" w:lineRule="auto"/>
        <w:ind w:firstLine="709"/>
        <w:jc w:val="both"/>
        <w:outlineLvl w:val="2"/>
        <w:rPr>
          <w:rFonts w:ascii="Times New Roman" w:hAnsi="Times New Roman" w:cs="Times New Roman"/>
          <w:b/>
          <w:i/>
          <w:iCs/>
          <w:sz w:val="24"/>
          <w:szCs w:val="24"/>
        </w:rPr>
      </w:pPr>
      <w:r w:rsidRPr="004A7289">
        <w:rPr>
          <w:rFonts w:ascii="Times New Roman" w:hAnsi="Times New Roman" w:cs="Times New Roman"/>
          <w:b/>
          <w:i/>
          <w:iCs/>
          <w:sz w:val="24"/>
          <w:szCs w:val="24"/>
        </w:rPr>
        <w:t xml:space="preserve"> </w:t>
      </w:r>
    </w:p>
    <w:p w14:paraId="36C16BAB" w14:textId="3A91B780"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bCs/>
          <w:sz w:val="24"/>
          <w:szCs w:val="24"/>
        </w:rPr>
        <w:t xml:space="preserve">Эффективность использования средств областного бюджета (с учетом межбюджетных трансфертов из федерального бюджета) </w:t>
      </w:r>
      <w:r w:rsidRPr="00A66221">
        <w:rPr>
          <w:rFonts w:ascii="Times New Roman" w:hAnsi="Times New Roman" w:cs="Times New Roman"/>
          <w:sz w:val="24"/>
          <w:szCs w:val="24"/>
        </w:rPr>
        <w:t>рассчитыва</w:t>
      </w:r>
      <w:r w:rsidR="00604D03">
        <w:rPr>
          <w:rFonts w:ascii="Times New Roman" w:hAnsi="Times New Roman" w:cs="Times New Roman"/>
          <w:sz w:val="24"/>
          <w:szCs w:val="24"/>
        </w:rPr>
        <w:t>лась</w:t>
      </w:r>
      <w:r w:rsidRPr="00A66221">
        <w:rPr>
          <w:rFonts w:ascii="Times New Roman" w:hAnsi="Times New Roman" w:cs="Times New Roman"/>
          <w:sz w:val="24"/>
          <w:szCs w:val="24"/>
        </w:rPr>
        <w:t xml:space="preserve"> для каждого проекта как отношение уровня достижения реализации мероприятий (результатов) проекта к уровню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 по следующей формуле:</w:t>
      </w:r>
    </w:p>
    <w:p w14:paraId="354C53A4" w14:textId="77777777" w:rsidR="00CC57D1" w:rsidRPr="00A66221" w:rsidRDefault="00CC57D1"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C31903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w:t>
      </w:r>
    </w:p>
    <w:p w14:paraId="2476A5CA"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6C2EA0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Эисп</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2E982E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мероприятий (результатов) проекта;</w:t>
      </w:r>
    </w:p>
    <w:p w14:paraId="1F366A64" w14:textId="77777777"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проекта.</w:t>
      </w:r>
    </w:p>
    <w:p w14:paraId="3E060FB9" w14:textId="77777777" w:rsidR="00604D03" w:rsidRDefault="00604D03"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04D03" w:rsidRPr="0084522B" w14:paraId="5DFCD824" w14:textId="77777777" w:rsidTr="00EB4089">
        <w:trPr>
          <w:trHeight w:val="1915"/>
        </w:trPr>
        <w:tc>
          <w:tcPr>
            <w:tcW w:w="3715" w:type="dxa"/>
          </w:tcPr>
          <w:p w14:paraId="2E1DE98E" w14:textId="77777777" w:rsidR="00604D03" w:rsidRPr="0084522B" w:rsidRDefault="00604D03"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271C92A4" w14:textId="3B5F1DEB" w:rsidR="00604D03" w:rsidRDefault="00604D03" w:rsidP="00E12A80">
            <w:pPr>
              <w:pStyle w:val="ConsPlusNormal"/>
              <w:ind w:left="36" w:right="-108" w:hanging="144"/>
              <w:jc w:val="center"/>
              <w:rPr>
                <w:sz w:val="24"/>
                <w:szCs w:val="24"/>
              </w:rPr>
            </w:pPr>
            <w:r>
              <w:rPr>
                <w:sz w:val="24"/>
                <w:szCs w:val="24"/>
              </w:rPr>
              <w:t>У</w:t>
            </w:r>
            <w:r w:rsidRPr="00A66221">
              <w:rPr>
                <w:sz w:val="24"/>
                <w:szCs w:val="24"/>
              </w:rPr>
              <w:t>ровень</w:t>
            </w:r>
            <w:r w:rsidR="008F2D63">
              <w:rPr>
                <w:sz w:val="24"/>
                <w:szCs w:val="24"/>
              </w:rPr>
              <w:t xml:space="preserve"> </w:t>
            </w:r>
            <w:r w:rsidRPr="00A66221">
              <w:rPr>
                <w:sz w:val="24"/>
                <w:szCs w:val="24"/>
              </w:rPr>
              <w:t>достижения реализации мероприятий (результатов) проекта</w:t>
            </w:r>
          </w:p>
          <w:p w14:paraId="7E2529E4" w14:textId="4B0B86CE" w:rsidR="00604D03" w:rsidRPr="0084522B" w:rsidRDefault="00604D03" w:rsidP="00E12A80">
            <w:pPr>
              <w:pStyle w:val="ConsPlusNormal"/>
              <w:ind w:left="36" w:right="-108" w:hanging="144"/>
              <w:jc w:val="center"/>
              <w:rPr>
                <w:sz w:val="22"/>
                <w:szCs w:val="22"/>
              </w:rPr>
            </w:pPr>
            <w:r>
              <w:rPr>
                <w:sz w:val="24"/>
                <w:szCs w:val="24"/>
              </w:rPr>
              <w:t>(</w:t>
            </w:r>
            <w:proofErr w:type="spellStart"/>
            <w:r>
              <w:rPr>
                <w:sz w:val="24"/>
                <w:szCs w:val="24"/>
              </w:rPr>
              <w:t>УДм</w:t>
            </w:r>
            <w:r w:rsidRPr="00A66221">
              <w:rPr>
                <w:sz w:val="24"/>
                <w:szCs w:val="24"/>
              </w:rPr>
              <w:t>п</w:t>
            </w:r>
            <w:proofErr w:type="spellEnd"/>
            <w:r>
              <w:rPr>
                <w:sz w:val="24"/>
                <w:szCs w:val="24"/>
              </w:rPr>
              <w:t>)</w:t>
            </w:r>
          </w:p>
        </w:tc>
        <w:tc>
          <w:tcPr>
            <w:tcW w:w="1984" w:type="dxa"/>
          </w:tcPr>
          <w:p w14:paraId="105CB4EA" w14:textId="143F5CCA" w:rsidR="008F2D63" w:rsidRDefault="00604D03" w:rsidP="00E12A80">
            <w:pPr>
              <w:pStyle w:val="ConsPlusNormal"/>
              <w:ind w:left="-108" w:right="-108"/>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 на реализацию проекта</w:t>
            </w:r>
          </w:p>
          <w:p w14:paraId="0B0DCB37" w14:textId="4FABE428" w:rsidR="00604D03" w:rsidRPr="0084522B" w:rsidRDefault="00604D03" w:rsidP="00E12A80">
            <w:pPr>
              <w:pStyle w:val="ConsPlusNormal"/>
              <w:ind w:left="-108" w:right="-108"/>
              <w:jc w:val="center"/>
              <w:rPr>
                <w:sz w:val="22"/>
                <w:szCs w:val="22"/>
              </w:rPr>
            </w:pPr>
            <w:r>
              <w:rPr>
                <w:sz w:val="24"/>
                <w:szCs w:val="24"/>
              </w:rPr>
              <w:t>(</w:t>
            </w:r>
            <w:proofErr w:type="spellStart"/>
            <w:r>
              <w:rPr>
                <w:sz w:val="24"/>
                <w:szCs w:val="24"/>
              </w:rPr>
              <w:t>УСз</w:t>
            </w:r>
            <w:r w:rsidRPr="00A66221">
              <w:rPr>
                <w:sz w:val="24"/>
                <w:szCs w:val="24"/>
              </w:rPr>
              <w:t>п</w:t>
            </w:r>
            <w:proofErr w:type="spellEnd"/>
            <w:r>
              <w:rPr>
                <w:sz w:val="24"/>
                <w:szCs w:val="24"/>
              </w:rPr>
              <w:t>)</w:t>
            </w:r>
          </w:p>
        </w:tc>
        <w:tc>
          <w:tcPr>
            <w:tcW w:w="1843" w:type="dxa"/>
          </w:tcPr>
          <w:p w14:paraId="1805AF85" w14:textId="77777777" w:rsidR="00604D03" w:rsidRDefault="00604D03" w:rsidP="00E12A80">
            <w:pPr>
              <w:pStyle w:val="ConsPlusNormal"/>
              <w:ind w:left="36" w:right="-108" w:hanging="144"/>
              <w:jc w:val="center"/>
              <w:rPr>
                <w:sz w:val="24"/>
                <w:szCs w:val="24"/>
              </w:rPr>
            </w:pPr>
            <w:r>
              <w:rPr>
                <w:sz w:val="24"/>
                <w:szCs w:val="24"/>
              </w:rPr>
              <w:t>Э</w:t>
            </w:r>
            <w:r w:rsidRPr="00A66221">
              <w:rPr>
                <w:sz w:val="24"/>
                <w:szCs w:val="24"/>
              </w:rPr>
              <w:t>ффективность использования средств областного бюджета, израсходованных на реализацию проекта</w:t>
            </w:r>
          </w:p>
          <w:p w14:paraId="2B39A85E" w14:textId="5DD75D97" w:rsidR="00604D03" w:rsidRPr="0084522B" w:rsidRDefault="00604D03" w:rsidP="00E12A80">
            <w:pPr>
              <w:pStyle w:val="ConsPlusNormal"/>
              <w:spacing w:line="200" w:lineRule="exact"/>
              <w:ind w:left="-108" w:right="-108"/>
              <w:jc w:val="center"/>
              <w:rPr>
                <w:sz w:val="22"/>
                <w:szCs w:val="22"/>
              </w:rPr>
            </w:pPr>
            <w:r>
              <w:rPr>
                <w:sz w:val="24"/>
                <w:szCs w:val="24"/>
              </w:rPr>
              <w:t>(</w:t>
            </w:r>
            <w:proofErr w:type="spellStart"/>
            <w:r>
              <w:rPr>
                <w:sz w:val="24"/>
                <w:szCs w:val="24"/>
              </w:rPr>
              <w:t>Эис</w:t>
            </w:r>
            <w:r w:rsidRPr="00A66221">
              <w:rPr>
                <w:sz w:val="24"/>
                <w:szCs w:val="24"/>
              </w:rPr>
              <w:t>п</w:t>
            </w:r>
            <w:proofErr w:type="spellEnd"/>
            <w:r>
              <w:rPr>
                <w:sz w:val="24"/>
                <w:szCs w:val="24"/>
              </w:rPr>
              <w:t>)</w:t>
            </w:r>
          </w:p>
        </w:tc>
      </w:tr>
      <w:tr w:rsidR="00F20481" w:rsidRPr="0043769E" w14:paraId="3FDC42FE" w14:textId="77777777" w:rsidTr="003D0915">
        <w:trPr>
          <w:trHeight w:val="662"/>
        </w:trPr>
        <w:tc>
          <w:tcPr>
            <w:tcW w:w="3715" w:type="dxa"/>
          </w:tcPr>
          <w:p w14:paraId="47FCCD8C" w14:textId="4A26832B" w:rsidR="00F20481" w:rsidRPr="0084522B" w:rsidRDefault="00F20481" w:rsidP="00627182">
            <w:pPr>
              <w:pStyle w:val="ConsPlusNormal"/>
              <w:jc w:val="both"/>
              <w:rPr>
                <w:bCs/>
                <w:sz w:val="22"/>
                <w:szCs w:val="22"/>
              </w:rPr>
            </w:pPr>
            <w:r w:rsidRPr="0084522B">
              <w:rPr>
                <w:bCs/>
                <w:sz w:val="24"/>
                <w:szCs w:val="24"/>
              </w:rPr>
              <w:t>«</w:t>
            </w:r>
            <w:r>
              <w:rPr>
                <w:bCs/>
                <w:sz w:val="24"/>
                <w:szCs w:val="24"/>
              </w:rPr>
              <w:t>Семейные ценности и инфраструктура культуры</w:t>
            </w:r>
            <w:r w:rsidRPr="0084522B">
              <w:rPr>
                <w:bCs/>
                <w:sz w:val="24"/>
                <w:szCs w:val="24"/>
              </w:rPr>
              <w:t>»</w:t>
            </w:r>
          </w:p>
        </w:tc>
        <w:tc>
          <w:tcPr>
            <w:tcW w:w="1559" w:type="dxa"/>
            <w:vAlign w:val="center"/>
          </w:tcPr>
          <w:p w14:paraId="48663FFD" w14:textId="68F2EE9A" w:rsidR="00F20481" w:rsidRPr="00ED6ED8" w:rsidRDefault="00F20481" w:rsidP="00103A9C">
            <w:pPr>
              <w:pStyle w:val="ConsPlusNormal"/>
              <w:ind w:left="-108"/>
              <w:jc w:val="center"/>
              <w:rPr>
                <w:bCs/>
                <w:sz w:val="24"/>
                <w:szCs w:val="24"/>
              </w:rPr>
            </w:pPr>
            <w:r w:rsidRPr="00103A9C">
              <w:rPr>
                <w:bCs/>
                <w:sz w:val="24"/>
                <w:szCs w:val="24"/>
              </w:rPr>
              <w:t>0,9</w:t>
            </w:r>
            <w:r>
              <w:rPr>
                <w:bCs/>
                <w:sz w:val="24"/>
                <w:szCs w:val="24"/>
              </w:rPr>
              <w:t>0</w:t>
            </w:r>
          </w:p>
        </w:tc>
        <w:tc>
          <w:tcPr>
            <w:tcW w:w="1984" w:type="dxa"/>
            <w:vAlign w:val="center"/>
          </w:tcPr>
          <w:p w14:paraId="15B1955E" w14:textId="1FD51C32" w:rsidR="00F20481" w:rsidRPr="00ED6ED8" w:rsidRDefault="00F20481" w:rsidP="00F20481">
            <w:pPr>
              <w:pStyle w:val="ConsPlusNormal"/>
              <w:ind w:left="-108"/>
              <w:jc w:val="center"/>
              <w:rPr>
                <w:bCs/>
                <w:sz w:val="24"/>
                <w:szCs w:val="24"/>
              </w:rPr>
            </w:pPr>
            <w:r>
              <w:rPr>
                <w:bCs/>
                <w:sz w:val="24"/>
                <w:szCs w:val="24"/>
              </w:rPr>
              <w:t>1,00</w:t>
            </w:r>
          </w:p>
        </w:tc>
        <w:tc>
          <w:tcPr>
            <w:tcW w:w="1843" w:type="dxa"/>
            <w:vAlign w:val="center"/>
          </w:tcPr>
          <w:p w14:paraId="58BC036D" w14:textId="40433FF3" w:rsidR="00F20481" w:rsidRPr="00ED6ED8" w:rsidRDefault="00F20481" w:rsidP="00F20481">
            <w:pPr>
              <w:pStyle w:val="ConsPlusNormal"/>
              <w:jc w:val="center"/>
              <w:rPr>
                <w:bCs/>
                <w:sz w:val="24"/>
                <w:szCs w:val="24"/>
              </w:rPr>
            </w:pPr>
            <w:r>
              <w:rPr>
                <w:bCs/>
                <w:sz w:val="24"/>
                <w:szCs w:val="24"/>
              </w:rPr>
              <w:t>0,900</w:t>
            </w:r>
          </w:p>
        </w:tc>
      </w:tr>
      <w:tr w:rsidR="00F20481" w:rsidRPr="00555584" w14:paraId="01A65DAB" w14:textId="77777777" w:rsidTr="003D0915">
        <w:trPr>
          <w:trHeight w:val="1104"/>
        </w:trPr>
        <w:tc>
          <w:tcPr>
            <w:tcW w:w="3715" w:type="dxa"/>
          </w:tcPr>
          <w:p w14:paraId="3FFC244A" w14:textId="32C933F2" w:rsidR="00F20481" w:rsidRPr="0084522B" w:rsidRDefault="00F20481" w:rsidP="00627182">
            <w:pPr>
              <w:pStyle w:val="ConsPlusNormal"/>
              <w:jc w:val="both"/>
              <w:rPr>
                <w:bCs/>
                <w:sz w:val="22"/>
                <w:szCs w:val="22"/>
              </w:rPr>
            </w:pPr>
            <w:r>
              <w:rPr>
                <w:bCs/>
                <w:sz w:val="24"/>
                <w:szCs w:val="24"/>
              </w:rPr>
              <w:t>«</w:t>
            </w:r>
            <w:r w:rsidRPr="003D7020">
              <w:rPr>
                <w:bCs/>
                <w:sz w:val="24"/>
                <w:szCs w:val="24"/>
              </w:rPr>
              <w:t>Создание номерного фонда, инфраструктуры и новых точек притяжения</w:t>
            </w:r>
            <w:r w:rsidRPr="0084522B">
              <w:rPr>
                <w:bCs/>
                <w:sz w:val="24"/>
                <w:szCs w:val="24"/>
              </w:rPr>
              <w:t>»</w:t>
            </w:r>
          </w:p>
        </w:tc>
        <w:tc>
          <w:tcPr>
            <w:tcW w:w="1559" w:type="dxa"/>
            <w:vAlign w:val="center"/>
          </w:tcPr>
          <w:p w14:paraId="47090B8A" w14:textId="4C7E63D9" w:rsidR="00F20481" w:rsidRPr="00ED6ED8" w:rsidRDefault="00856305" w:rsidP="00F20481">
            <w:pPr>
              <w:pStyle w:val="ConsPlusNormal"/>
              <w:ind w:left="-108"/>
              <w:jc w:val="center"/>
              <w:rPr>
                <w:bCs/>
                <w:sz w:val="24"/>
                <w:szCs w:val="24"/>
              </w:rPr>
            </w:pPr>
            <w:r>
              <w:rPr>
                <w:bCs/>
                <w:sz w:val="24"/>
                <w:szCs w:val="24"/>
              </w:rPr>
              <w:t>1</w:t>
            </w:r>
            <w:r w:rsidR="00F20481" w:rsidRPr="00103A9C">
              <w:rPr>
                <w:bCs/>
                <w:sz w:val="24"/>
                <w:szCs w:val="24"/>
              </w:rPr>
              <w:t>,</w:t>
            </w:r>
            <w:r w:rsidR="00F20481">
              <w:rPr>
                <w:bCs/>
                <w:sz w:val="24"/>
                <w:szCs w:val="24"/>
              </w:rPr>
              <w:t>00</w:t>
            </w:r>
          </w:p>
        </w:tc>
        <w:tc>
          <w:tcPr>
            <w:tcW w:w="1984" w:type="dxa"/>
            <w:vAlign w:val="center"/>
          </w:tcPr>
          <w:p w14:paraId="410C931C" w14:textId="24B416A6" w:rsidR="00F20481" w:rsidRPr="00ED6ED8" w:rsidRDefault="00F20481" w:rsidP="00F20481">
            <w:pPr>
              <w:pStyle w:val="ConsPlusNormal"/>
              <w:jc w:val="center"/>
              <w:rPr>
                <w:bCs/>
                <w:sz w:val="24"/>
                <w:szCs w:val="24"/>
              </w:rPr>
            </w:pPr>
            <w:r>
              <w:rPr>
                <w:bCs/>
                <w:sz w:val="24"/>
                <w:szCs w:val="24"/>
              </w:rPr>
              <w:t>1,00</w:t>
            </w:r>
          </w:p>
        </w:tc>
        <w:tc>
          <w:tcPr>
            <w:tcW w:w="1843" w:type="dxa"/>
            <w:vAlign w:val="center"/>
          </w:tcPr>
          <w:p w14:paraId="1A747B2E" w14:textId="7404E0D7" w:rsidR="00F20481" w:rsidRPr="00ED6ED8" w:rsidRDefault="00856305" w:rsidP="00F20481">
            <w:pPr>
              <w:pStyle w:val="ConsPlusNormal"/>
              <w:jc w:val="center"/>
              <w:rPr>
                <w:bCs/>
                <w:sz w:val="24"/>
                <w:szCs w:val="24"/>
              </w:rPr>
            </w:pPr>
            <w:r>
              <w:rPr>
                <w:bCs/>
                <w:sz w:val="24"/>
                <w:szCs w:val="24"/>
              </w:rPr>
              <w:t>1</w:t>
            </w:r>
            <w:r w:rsidR="00F20481">
              <w:rPr>
                <w:bCs/>
                <w:sz w:val="24"/>
                <w:szCs w:val="24"/>
              </w:rPr>
              <w:t>,000</w:t>
            </w:r>
          </w:p>
        </w:tc>
      </w:tr>
      <w:tr w:rsidR="00F20481" w:rsidRPr="00555584" w14:paraId="531ECDA5" w14:textId="77777777" w:rsidTr="003D0915">
        <w:trPr>
          <w:trHeight w:val="779"/>
        </w:trPr>
        <w:tc>
          <w:tcPr>
            <w:tcW w:w="3715" w:type="dxa"/>
          </w:tcPr>
          <w:p w14:paraId="6664274F" w14:textId="3B1DD23F" w:rsidR="00F20481" w:rsidRPr="0084522B" w:rsidRDefault="00F20481" w:rsidP="00627182">
            <w:pPr>
              <w:pStyle w:val="ConsPlusNormal"/>
              <w:jc w:val="both"/>
              <w:rPr>
                <w:bCs/>
                <w:sz w:val="22"/>
                <w:szCs w:val="22"/>
              </w:rPr>
            </w:pPr>
            <w:r w:rsidRPr="0084522B">
              <w:rPr>
                <w:bCs/>
                <w:sz w:val="24"/>
                <w:szCs w:val="24"/>
              </w:rPr>
              <w:t>«</w:t>
            </w:r>
            <w:r w:rsidRPr="004B69B9">
              <w:rPr>
                <w:bCs/>
                <w:sz w:val="24"/>
                <w:szCs w:val="24"/>
              </w:rPr>
              <w:t xml:space="preserve">Развитие </w:t>
            </w:r>
            <w:r>
              <w:rPr>
                <w:bCs/>
                <w:sz w:val="24"/>
                <w:szCs w:val="24"/>
              </w:rPr>
              <w:t>искусства</w:t>
            </w:r>
            <w:r w:rsidRPr="004B69B9">
              <w:rPr>
                <w:bCs/>
                <w:sz w:val="24"/>
                <w:szCs w:val="24"/>
              </w:rPr>
              <w:t xml:space="preserve"> и творчества</w:t>
            </w:r>
            <w:r w:rsidRPr="0084522B">
              <w:rPr>
                <w:bCs/>
                <w:sz w:val="24"/>
                <w:szCs w:val="24"/>
              </w:rPr>
              <w:t>»</w:t>
            </w:r>
          </w:p>
        </w:tc>
        <w:tc>
          <w:tcPr>
            <w:tcW w:w="1559" w:type="dxa"/>
            <w:vAlign w:val="center"/>
          </w:tcPr>
          <w:p w14:paraId="2B44F8C3" w14:textId="363C6D5A" w:rsidR="00F20481" w:rsidRPr="00ED6ED8" w:rsidRDefault="00F20481" w:rsidP="00103A9C">
            <w:pPr>
              <w:pStyle w:val="ConsPlusNormal"/>
              <w:ind w:left="-108"/>
              <w:jc w:val="center"/>
              <w:rPr>
                <w:bCs/>
                <w:sz w:val="24"/>
                <w:szCs w:val="24"/>
              </w:rPr>
            </w:pPr>
            <w:r w:rsidRPr="00103A9C">
              <w:rPr>
                <w:bCs/>
                <w:sz w:val="24"/>
                <w:szCs w:val="24"/>
              </w:rPr>
              <w:t>1,00</w:t>
            </w:r>
          </w:p>
        </w:tc>
        <w:tc>
          <w:tcPr>
            <w:tcW w:w="1984" w:type="dxa"/>
            <w:vAlign w:val="center"/>
          </w:tcPr>
          <w:p w14:paraId="100827D6" w14:textId="30DF13AF" w:rsidR="00F20481" w:rsidRPr="00ED6ED8" w:rsidRDefault="00F20481" w:rsidP="00ED6ED8">
            <w:pPr>
              <w:pStyle w:val="ConsPlusNormal"/>
              <w:jc w:val="center"/>
              <w:rPr>
                <w:bCs/>
                <w:sz w:val="24"/>
                <w:szCs w:val="24"/>
              </w:rPr>
            </w:pPr>
            <w:r w:rsidRPr="00554DDE">
              <w:rPr>
                <w:bCs/>
                <w:sz w:val="24"/>
                <w:szCs w:val="24"/>
              </w:rPr>
              <w:t>1</w:t>
            </w:r>
            <w:r>
              <w:rPr>
                <w:bCs/>
                <w:sz w:val="24"/>
                <w:szCs w:val="24"/>
              </w:rPr>
              <w:t>,00</w:t>
            </w:r>
          </w:p>
        </w:tc>
        <w:tc>
          <w:tcPr>
            <w:tcW w:w="1843" w:type="dxa"/>
            <w:vAlign w:val="center"/>
          </w:tcPr>
          <w:p w14:paraId="23ECEBCD" w14:textId="08D7EBC9" w:rsidR="00F20481" w:rsidRPr="00ED6ED8" w:rsidRDefault="00F20481" w:rsidP="00ED6ED8">
            <w:pPr>
              <w:pStyle w:val="ConsPlusNormal"/>
              <w:jc w:val="center"/>
              <w:rPr>
                <w:bCs/>
                <w:sz w:val="24"/>
                <w:szCs w:val="24"/>
              </w:rPr>
            </w:pPr>
            <w:r>
              <w:rPr>
                <w:bCs/>
                <w:sz w:val="24"/>
                <w:szCs w:val="24"/>
              </w:rPr>
              <w:t>1,00</w:t>
            </w:r>
          </w:p>
        </w:tc>
      </w:tr>
      <w:tr w:rsidR="00F20481" w:rsidRPr="00555584" w14:paraId="6639C06E" w14:textId="77777777" w:rsidTr="003D0915">
        <w:trPr>
          <w:trHeight w:val="779"/>
        </w:trPr>
        <w:tc>
          <w:tcPr>
            <w:tcW w:w="3715" w:type="dxa"/>
          </w:tcPr>
          <w:p w14:paraId="0BC2C3CD" w14:textId="5D6C7858" w:rsidR="00F20481" w:rsidRPr="0084522B" w:rsidRDefault="00F20481" w:rsidP="00627182">
            <w:pPr>
              <w:pStyle w:val="ConsPlusNormal"/>
              <w:jc w:val="both"/>
              <w:rPr>
                <w:bCs/>
                <w:sz w:val="24"/>
                <w:szCs w:val="24"/>
              </w:rPr>
            </w:pPr>
            <w:r>
              <w:rPr>
                <w:bCs/>
                <w:sz w:val="24"/>
                <w:szCs w:val="24"/>
              </w:rPr>
              <w:t>«</w:t>
            </w:r>
            <w:r w:rsidRPr="004B69B9">
              <w:rPr>
                <w:bCs/>
                <w:sz w:val="24"/>
                <w:szCs w:val="24"/>
              </w:rPr>
              <w:t>Сохранение культурного и исторического наследия</w:t>
            </w:r>
            <w:r>
              <w:rPr>
                <w:bCs/>
                <w:sz w:val="24"/>
                <w:szCs w:val="24"/>
              </w:rPr>
              <w:t>»</w:t>
            </w:r>
          </w:p>
        </w:tc>
        <w:tc>
          <w:tcPr>
            <w:tcW w:w="1559" w:type="dxa"/>
            <w:vAlign w:val="center"/>
          </w:tcPr>
          <w:p w14:paraId="49DE4E0A" w14:textId="473BD78F" w:rsidR="00F20481" w:rsidRPr="00ED6ED8" w:rsidRDefault="00F20481" w:rsidP="00103A9C">
            <w:pPr>
              <w:pStyle w:val="ConsPlusNormal"/>
              <w:ind w:left="-108"/>
              <w:jc w:val="center"/>
              <w:rPr>
                <w:bCs/>
                <w:sz w:val="24"/>
                <w:szCs w:val="24"/>
              </w:rPr>
            </w:pPr>
            <w:r w:rsidRPr="00103A9C">
              <w:rPr>
                <w:bCs/>
                <w:sz w:val="24"/>
                <w:szCs w:val="24"/>
              </w:rPr>
              <w:t>1,00</w:t>
            </w:r>
          </w:p>
        </w:tc>
        <w:tc>
          <w:tcPr>
            <w:tcW w:w="1984" w:type="dxa"/>
            <w:vAlign w:val="center"/>
          </w:tcPr>
          <w:p w14:paraId="7064A2CE" w14:textId="7902F47E" w:rsidR="00F20481" w:rsidRPr="00ED6ED8" w:rsidRDefault="00F20481" w:rsidP="00ED6ED8">
            <w:pPr>
              <w:pStyle w:val="ConsPlusNormal"/>
              <w:jc w:val="center"/>
              <w:rPr>
                <w:bCs/>
                <w:sz w:val="24"/>
                <w:szCs w:val="24"/>
              </w:rPr>
            </w:pPr>
            <w:r>
              <w:rPr>
                <w:bCs/>
                <w:sz w:val="24"/>
                <w:szCs w:val="24"/>
              </w:rPr>
              <w:t>1,00</w:t>
            </w:r>
          </w:p>
        </w:tc>
        <w:tc>
          <w:tcPr>
            <w:tcW w:w="1843" w:type="dxa"/>
            <w:vAlign w:val="center"/>
          </w:tcPr>
          <w:p w14:paraId="5FC6BC7C" w14:textId="5E38DA99" w:rsidR="00F20481" w:rsidRDefault="00F20481" w:rsidP="00ED6ED8">
            <w:pPr>
              <w:pStyle w:val="ConsPlusNormal"/>
              <w:jc w:val="center"/>
              <w:rPr>
                <w:bCs/>
                <w:sz w:val="24"/>
                <w:szCs w:val="24"/>
              </w:rPr>
            </w:pPr>
            <w:r>
              <w:rPr>
                <w:bCs/>
                <w:sz w:val="24"/>
                <w:szCs w:val="24"/>
              </w:rPr>
              <w:t>1,00</w:t>
            </w:r>
          </w:p>
        </w:tc>
      </w:tr>
      <w:tr w:rsidR="00F20481" w:rsidRPr="00555584" w14:paraId="036E9DAF" w14:textId="77777777" w:rsidTr="003D0915">
        <w:trPr>
          <w:trHeight w:val="779"/>
        </w:trPr>
        <w:tc>
          <w:tcPr>
            <w:tcW w:w="3715" w:type="dxa"/>
          </w:tcPr>
          <w:p w14:paraId="5B60E206" w14:textId="4AFB055F" w:rsidR="00F20481" w:rsidRPr="0084522B" w:rsidRDefault="00F20481" w:rsidP="00627182">
            <w:pPr>
              <w:pStyle w:val="ConsPlusNormal"/>
              <w:jc w:val="both"/>
              <w:rPr>
                <w:bCs/>
                <w:sz w:val="24"/>
                <w:szCs w:val="24"/>
              </w:rPr>
            </w:pPr>
            <w:r>
              <w:rPr>
                <w:bCs/>
                <w:sz w:val="24"/>
                <w:szCs w:val="24"/>
              </w:rPr>
              <w:lastRenderedPageBreak/>
              <w:t>«</w:t>
            </w:r>
            <w:r w:rsidRPr="004B69B9">
              <w:rPr>
                <w:bCs/>
                <w:sz w:val="24"/>
                <w:szCs w:val="24"/>
              </w:rPr>
              <w:t>Развитие инфраструктуры в сфере культуры</w:t>
            </w:r>
            <w:r>
              <w:rPr>
                <w:bCs/>
                <w:sz w:val="24"/>
                <w:szCs w:val="24"/>
              </w:rPr>
              <w:t>»</w:t>
            </w:r>
          </w:p>
        </w:tc>
        <w:tc>
          <w:tcPr>
            <w:tcW w:w="1559" w:type="dxa"/>
            <w:vAlign w:val="center"/>
          </w:tcPr>
          <w:p w14:paraId="2ECBF49F" w14:textId="3C2B3C1B" w:rsidR="00F20481" w:rsidRPr="00ED6ED8" w:rsidRDefault="00F20481" w:rsidP="00103A9C">
            <w:pPr>
              <w:pStyle w:val="ConsPlusNormal"/>
              <w:ind w:left="-108"/>
              <w:jc w:val="center"/>
              <w:rPr>
                <w:bCs/>
                <w:sz w:val="24"/>
                <w:szCs w:val="24"/>
              </w:rPr>
            </w:pPr>
            <w:r>
              <w:rPr>
                <w:bCs/>
                <w:sz w:val="24"/>
                <w:szCs w:val="24"/>
              </w:rPr>
              <w:t>0</w:t>
            </w:r>
            <w:r w:rsidRPr="00103A9C">
              <w:rPr>
                <w:bCs/>
                <w:sz w:val="24"/>
                <w:szCs w:val="24"/>
              </w:rPr>
              <w:t>,00</w:t>
            </w:r>
          </w:p>
        </w:tc>
        <w:tc>
          <w:tcPr>
            <w:tcW w:w="1984" w:type="dxa"/>
            <w:vAlign w:val="center"/>
          </w:tcPr>
          <w:p w14:paraId="61743593" w14:textId="25130821" w:rsidR="00F20481" w:rsidRPr="00ED6ED8" w:rsidRDefault="00F20481" w:rsidP="00F20481">
            <w:pPr>
              <w:pStyle w:val="ConsPlusNormal"/>
              <w:jc w:val="center"/>
              <w:rPr>
                <w:bCs/>
                <w:sz w:val="24"/>
                <w:szCs w:val="24"/>
              </w:rPr>
            </w:pPr>
            <w:r>
              <w:rPr>
                <w:bCs/>
                <w:sz w:val="24"/>
                <w:szCs w:val="24"/>
              </w:rPr>
              <w:t>0,899</w:t>
            </w:r>
          </w:p>
        </w:tc>
        <w:tc>
          <w:tcPr>
            <w:tcW w:w="1843" w:type="dxa"/>
            <w:vAlign w:val="center"/>
          </w:tcPr>
          <w:p w14:paraId="423842FC" w14:textId="3459CC4D" w:rsidR="00F20481" w:rsidRDefault="00F20481" w:rsidP="00ED6ED8">
            <w:pPr>
              <w:pStyle w:val="ConsPlusNormal"/>
              <w:jc w:val="center"/>
              <w:rPr>
                <w:bCs/>
                <w:sz w:val="24"/>
                <w:szCs w:val="24"/>
              </w:rPr>
            </w:pPr>
            <w:r>
              <w:rPr>
                <w:bCs/>
                <w:sz w:val="24"/>
                <w:szCs w:val="24"/>
              </w:rPr>
              <w:t>0,00</w:t>
            </w:r>
          </w:p>
        </w:tc>
      </w:tr>
    </w:tbl>
    <w:p w14:paraId="059C4D4E" w14:textId="77777777" w:rsidR="00AC6D54" w:rsidRPr="00A66221" w:rsidRDefault="00AC6D54" w:rsidP="00A910B9">
      <w:pPr>
        <w:autoSpaceDE w:val="0"/>
        <w:autoSpaceDN w:val="0"/>
        <w:adjustRightInd w:val="0"/>
        <w:spacing w:after="0" w:line="240" w:lineRule="auto"/>
        <w:jc w:val="both"/>
        <w:rPr>
          <w:rFonts w:ascii="Times New Roman" w:hAnsi="Times New Roman" w:cs="Times New Roman"/>
          <w:sz w:val="24"/>
          <w:szCs w:val="24"/>
        </w:rPr>
      </w:pPr>
    </w:p>
    <w:p w14:paraId="584E6E0B" w14:textId="39ABAA3A" w:rsidR="00AC6D54" w:rsidRPr="00A910B9" w:rsidRDefault="00AC6D54" w:rsidP="00CC57D1">
      <w:pPr>
        <w:autoSpaceDE w:val="0"/>
        <w:autoSpaceDN w:val="0"/>
        <w:adjustRightInd w:val="0"/>
        <w:spacing w:after="0" w:line="240" w:lineRule="auto"/>
        <w:ind w:firstLine="709"/>
        <w:jc w:val="center"/>
        <w:outlineLvl w:val="2"/>
        <w:rPr>
          <w:rFonts w:ascii="Times New Roman" w:hAnsi="Times New Roman" w:cs="Times New Roman"/>
          <w:b/>
          <w:i/>
          <w:iCs/>
          <w:sz w:val="24"/>
          <w:szCs w:val="24"/>
        </w:rPr>
      </w:pPr>
      <w:r w:rsidRPr="00A910B9">
        <w:rPr>
          <w:rFonts w:ascii="Times New Roman" w:hAnsi="Times New Roman" w:cs="Times New Roman"/>
          <w:b/>
          <w:i/>
          <w:iCs/>
          <w:sz w:val="24"/>
          <w:szCs w:val="24"/>
        </w:rPr>
        <w:t xml:space="preserve"> Оценка уровня достижения показателей проекта</w:t>
      </w:r>
    </w:p>
    <w:p w14:paraId="53E08B7D"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A66221">
        <w:rPr>
          <w:rFonts w:ascii="Times New Roman" w:hAnsi="Times New Roman" w:cs="Times New Roman"/>
          <w:bCs/>
          <w:sz w:val="24"/>
          <w:szCs w:val="24"/>
        </w:rPr>
        <w:t xml:space="preserve"> </w:t>
      </w:r>
    </w:p>
    <w:p w14:paraId="68541F09" w14:textId="6959D16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Для оценки уровня достижения показателей проекта определя</w:t>
      </w:r>
      <w:r w:rsidR="004D3DB5">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планового значения каждого показателя проекта.</w:t>
      </w:r>
    </w:p>
    <w:p w14:paraId="36274361" w14:textId="4510864E"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планового значения показателя проекта рассчитыва</w:t>
      </w:r>
      <w:r w:rsidR="004D3DB5">
        <w:rPr>
          <w:rFonts w:ascii="Times New Roman" w:hAnsi="Times New Roman" w:cs="Times New Roman"/>
          <w:sz w:val="24"/>
          <w:szCs w:val="24"/>
        </w:rPr>
        <w:t>л</w:t>
      </w:r>
      <w:r w:rsidRPr="00A66221">
        <w:rPr>
          <w:rFonts w:ascii="Times New Roman" w:hAnsi="Times New Roman" w:cs="Times New Roman"/>
          <w:sz w:val="24"/>
          <w:szCs w:val="24"/>
        </w:rPr>
        <w:t>ся</w:t>
      </w:r>
      <w:r w:rsidR="007753F5">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039A9BF5"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5D5DC0AC"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0B568F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планового значения показателя проекта;</w:t>
      </w:r>
    </w:p>
    <w:p w14:paraId="7A87B2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значение показателя проекта, фактически достигнутое на конец отчетного года;</w:t>
      </w:r>
    </w:p>
    <w:p w14:paraId="42E9068B"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 плановое значение показателя проекта на конец отчетного года;</w:t>
      </w:r>
    </w:p>
    <w:p w14:paraId="1B2A30E9" w14:textId="352AB70E" w:rsidR="007753F5" w:rsidRDefault="007753F5"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68EEB6" w14:textId="55F7A68E"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w:t>
      </w:r>
      <w:r>
        <w:rPr>
          <w:rFonts w:ascii="Times New Roman" w:hAnsi="Times New Roman" w:cs="Times New Roman"/>
          <w:sz w:val="24"/>
          <w:szCs w:val="24"/>
        </w:rPr>
        <w:t xml:space="preserve">всех </w:t>
      </w:r>
      <w:r w:rsidRPr="00A66221">
        <w:rPr>
          <w:rFonts w:ascii="Times New Roman" w:hAnsi="Times New Roman" w:cs="Times New Roman"/>
          <w:sz w:val="24"/>
          <w:szCs w:val="24"/>
        </w:rPr>
        <w:t>показателей проекта рассчитыва</w:t>
      </w:r>
      <w:r>
        <w:rPr>
          <w:rFonts w:ascii="Times New Roman" w:hAnsi="Times New Roman" w:cs="Times New Roman"/>
          <w:sz w:val="24"/>
          <w:szCs w:val="24"/>
        </w:rPr>
        <w:t>л</w:t>
      </w:r>
      <w:r w:rsidRPr="00A66221">
        <w:rPr>
          <w:rFonts w:ascii="Times New Roman" w:hAnsi="Times New Roman" w:cs="Times New Roman"/>
          <w:sz w:val="24"/>
          <w:szCs w:val="24"/>
        </w:rPr>
        <w:t>ся по следующей формуле:</w:t>
      </w:r>
    </w:p>
    <w:p w14:paraId="559AA9F6" w14:textId="77777777" w:rsidR="00627182" w:rsidRPr="00A66221" w:rsidRDefault="00627182" w:rsidP="00627182">
      <w:pPr>
        <w:autoSpaceDE w:val="0"/>
        <w:autoSpaceDN w:val="0"/>
        <w:adjustRightInd w:val="0"/>
        <w:spacing w:after="0" w:line="240" w:lineRule="auto"/>
        <w:ind w:firstLine="4820"/>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2977274C"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lang w:val="en-US"/>
        </w:rPr>
        <w:t xml:space="preserve"> = Ʃ</w:t>
      </w:r>
      <w:proofErr w:type="spellStart"/>
      <w:r w:rsidRPr="00A66221">
        <w:rPr>
          <w:rFonts w:ascii="Times New Roman" w:hAnsi="Times New Roman" w:cs="Times New Roman"/>
          <w:sz w:val="24"/>
          <w:szCs w:val="24"/>
        </w:rPr>
        <w:t>УДпп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lang w:val="en-US"/>
        </w:rPr>
        <w:t xml:space="preserve"> </w:t>
      </w:r>
      <w:r w:rsidRPr="00A66221">
        <w:rPr>
          <w:rFonts w:ascii="Times New Roman" w:hAnsi="Times New Roman" w:cs="Times New Roman"/>
          <w:sz w:val="24"/>
          <w:szCs w:val="24"/>
          <w:lang w:val="en-US"/>
        </w:rPr>
        <w:t xml:space="preserve">/ N, </w:t>
      </w:r>
    </w:p>
    <w:p w14:paraId="5B2B5BC9" w14:textId="77777777" w:rsidR="00627182" w:rsidRPr="00A66221" w:rsidRDefault="00627182" w:rsidP="00627182">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i=1</w:t>
      </w:r>
    </w:p>
    <w:p w14:paraId="296D0B4F"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7578EA5"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уровень достижения показателей проекта;</w:t>
      </w:r>
    </w:p>
    <w:p w14:paraId="55082B94"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rPr>
        <w:t xml:space="preserve"> - уровень достижения планового значения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показателя проекта;</w:t>
      </w:r>
    </w:p>
    <w:p w14:paraId="357CAC3A" w14:textId="77777777" w:rsidR="00627182" w:rsidRPr="00A66221"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проекта.</w:t>
      </w:r>
    </w:p>
    <w:p w14:paraId="0AE7F049"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УДпп</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r>
        <w:rPr>
          <w:rFonts w:ascii="Times New Roman" w:hAnsi="Times New Roman" w:cs="Times New Roman"/>
          <w:sz w:val="24"/>
          <w:szCs w:val="24"/>
        </w:rPr>
        <w:t>.</w:t>
      </w:r>
    </w:p>
    <w:p w14:paraId="7EF9D15F" w14:textId="77777777" w:rsidR="00627182" w:rsidRDefault="00627182" w:rsidP="00627182">
      <w:pPr>
        <w:autoSpaceDE w:val="0"/>
        <w:autoSpaceDN w:val="0"/>
        <w:adjustRightInd w:val="0"/>
        <w:spacing w:after="0" w:line="240" w:lineRule="auto"/>
        <w:ind w:firstLine="709"/>
        <w:jc w:val="both"/>
        <w:rPr>
          <w:rFonts w:ascii="Times New Roman" w:hAnsi="Times New Roman" w:cs="Times New Roman"/>
          <w:sz w:val="24"/>
          <w:szCs w:val="24"/>
        </w:rPr>
      </w:pPr>
    </w:p>
    <w:p w14:paraId="0D30F8D2" w14:textId="496DBD7A" w:rsidR="004D3DB5" w:rsidRPr="00315CAC" w:rsidRDefault="000A474F" w:rsidP="00315CAC">
      <w:pPr>
        <w:pStyle w:val="aa"/>
        <w:numPr>
          <w:ilvl w:val="0"/>
          <w:numId w:val="5"/>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bCs/>
          <w:sz w:val="24"/>
          <w:szCs w:val="24"/>
        </w:rPr>
        <w:t>Региональный</w:t>
      </w:r>
      <w:r w:rsidRPr="007B0DA0">
        <w:rPr>
          <w:rFonts w:ascii="Times New Roman" w:hAnsi="Times New Roman" w:cs="Times New Roman"/>
          <w:sz w:val="24"/>
          <w:szCs w:val="24"/>
        </w:rPr>
        <w:t xml:space="preserve"> </w:t>
      </w:r>
      <w:r w:rsidRPr="00315CAC">
        <w:rPr>
          <w:rFonts w:ascii="Times New Roman" w:hAnsi="Times New Roman" w:cs="Times New Roman"/>
          <w:sz w:val="24"/>
          <w:szCs w:val="24"/>
        </w:rPr>
        <w:t>проект «</w:t>
      </w:r>
      <w:r w:rsidR="007B0DA0" w:rsidRPr="007B0DA0">
        <w:rPr>
          <w:rFonts w:ascii="Times New Roman" w:hAnsi="Times New Roman" w:cs="Times New Roman"/>
          <w:sz w:val="24"/>
          <w:szCs w:val="24"/>
        </w:rPr>
        <w:t>Семейные ценности и инфраструктура культуры</w:t>
      </w:r>
      <w:r w:rsidRPr="00315CAC">
        <w:rPr>
          <w:rFonts w:ascii="Times New Roman" w:hAnsi="Times New Roman" w:cs="Times New Roman"/>
          <w:sz w:val="24"/>
          <w:szCs w:val="24"/>
        </w:rPr>
        <w:t>».</w:t>
      </w:r>
    </w:p>
    <w:p w14:paraId="258466A6" w14:textId="7DF5309D" w:rsidR="00170A63" w:rsidRDefault="007B0DA0"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112,9</w:t>
      </w:r>
      <w:r w:rsidR="00170A63">
        <w:rPr>
          <w:rFonts w:ascii="Times New Roman" w:hAnsi="Times New Roman" w:cs="Times New Roman"/>
          <w:sz w:val="24"/>
          <w:szCs w:val="24"/>
        </w:rPr>
        <w:t>/</w:t>
      </w:r>
      <w:r>
        <w:rPr>
          <w:rFonts w:ascii="Times New Roman" w:hAnsi="Times New Roman" w:cs="Times New Roman"/>
          <w:sz w:val="24"/>
          <w:szCs w:val="24"/>
        </w:rPr>
        <w:t>110</w:t>
      </w:r>
      <w:r w:rsidR="005158FC" w:rsidRPr="00315CAC">
        <w:rPr>
          <w:rFonts w:ascii="Times New Roman" w:hAnsi="Times New Roman" w:cs="Times New Roman"/>
          <w:sz w:val="24"/>
          <w:szCs w:val="24"/>
        </w:rPr>
        <w:t xml:space="preserve"> </w:t>
      </w:r>
      <w:r w:rsidR="00C81CAA" w:rsidRPr="00315CAC">
        <w:rPr>
          <w:rFonts w:ascii="Times New Roman" w:hAnsi="Times New Roman" w:cs="Times New Roman"/>
          <w:sz w:val="24"/>
          <w:szCs w:val="24"/>
        </w:rPr>
        <w:t>=</w:t>
      </w:r>
      <w:r w:rsidR="005158FC" w:rsidRPr="00315CAC">
        <w:rPr>
          <w:rFonts w:ascii="Times New Roman" w:hAnsi="Times New Roman" w:cs="Times New Roman"/>
          <w:sz w:val="24"/>
          <w:szCs w:val="24"/>
        </w:rPr>
        <w:t xml:space="preserve"> </w:t>
      </w:r>
      <w:r w:rsidR="00170A63">
        <w:rPr>
          <w:rFonts w:ascii="Times New Roman" w:hAnsi="Times New Roman" w:cs="Times New Roman"/>
          <w:sz w:val="24"/>
          <w:szCs w:val="24"/>
        </w:rPr>
        <w:t>1</w:t>
      </w:r>
      <w:r>
        <w:rPr>
          <w:rFonts w:ascii="Times New Roman" w:hAnsi="Times New Roman" w:cs="Times New Roman"/>
          <w:sz w:val="24"/>
          <w:szCs w:val="24"/>
        </w:rPr>
        <w:t>,03 (принимаем за 1,0)</w:t>
      </w:r>
    </w:p>
    <w:p w14:paraId="5F7FA6CB" w14:textId="7A72E36D" w:rsidR="00170A63" w:rsidRDefault="007B0DA0"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170A63">
        <w:rPr>
          <w:rFonts w:ascii="Times New Roman" w:hAnsi="Times New Roman" w:cs="Times New Roman"/>
          <w:sz w:val="24"/>
          <w:szCs w:val="24"/>
        </w:rPr>
        <w:t>5</w:t>
      </w:r>
      <w:r>
        <w:rPr>
          <w:rFonts w:ascii="Times New Roman" w:hAnsi="Times New Roman" w:cs="Times New Roman"/>
          <w:sz w:val="24"/>
          <w:szCs w:val="24"/>
        </w:rPr>
        <w:t>,3</w:t>
      </w:r>
      <w:r w:rsidR="00170A63">
        <w:rPr>
          <w:rFonts w:ascii="Times New Roman" w:hAnsi="Times New Roman" w:cs="Times New Roman"/>
          <w:sz w:val="24"/>
          <w:szCs w:val="24"/>
        </w:rPr>
        <w:t>/</w:t>
      </w:r>
      <w:r>
        <w:rPr>
          <w:rFonts w:ascii="Times New Roman" w:hAnsi="Times New Roman" w:cs="Times New Roman"/>
          <w:sz w:val="24"/>
          <w:szCs w:val="24"/>
        </w:rPr>
        <w:t>69,1</w:t>
      </w:r>
      <w:r w:rsidR="00170A63">
        <w:rPr>
          <w:rFonts w:ascii="Times New Roman" w:hAnsi="Times New Roman" w:cs="Times New Roman"/>
          <w:sz w:val="24"/>
          <w:szCs w:val="24"/>
        </w:rPr>
        <w:t>= 1</w:t>
      </w:r>
      <w:r>
        <w:rPr>
          <w:rFonts w:ascii="Times New Roman" w:hAnsi="Times New Roman" w:cs="Times New Roman"/>
          <w:sz w:val="24"/>
          <w:szCs w:val="24"/>
        </w:rPr>
        <w:t>,38 (принимаем за 1,0)</w:t>
      </w:r>
    </w:p>
    <w:p w14:paraId="0E288ED3" w14:textId="7D4F0F3D" w:rsidR="00954417" w:rsidRDefault="00954417" w:rsidP="00CC57D1">
      <w:pPr>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A66221">
        <w:rPr>
          <w:rFonts w:ascii="Times New Roman" w:hAnsi="Times New Roman" w:cs="Times New Roman"/>
          <w:sz w:val="24"/>
          <w:szCs w:val="24"/>
        </w:rPr>
        <w:t>УДпп</w:t>
      </w:r>
      <w:proofErr w:type="spellEnd"/>
      <w:r w:rsidR="005158FC">
        <w:rPr>
          <w:rFonts w:ascii="Times New Roman" w:hAnsi="Times New Roman" w:cs="Times New Roman"/>
          <w:sz w:val="24"/>
          <w:szCs w:val="24"/>
        </w:rPr>
        <w:t xml:space="preserve"> </w:t>
      </w:r>
      <w:r>
        <w:rPr>
          <w:rFonts w:ascii="Times New Roman" w:hAnsi="Times New Roman" w:cs="Times New Roman"/>
          <w:sz w:val="24"/>
          <w:szCs w:val="24"/>
        </w:rPr>
        <w:t>=</w:t>
      </w:r>
      <w:r w:rsidR="005158FC">
        <w:rPr>
          <w:rFonts w:ascii="Times New Roman" w:hAnsi="Times New Roman" w:cs="Times New Roman"/>
          <w:sz w:val="24"/>
          <w:szCs w:val="24"/>
        </w:rPr>
        <w:t xml:space="preserve"> </w:t>
      </w:r>
      <w:r w:rsidR="00F61F7D">
        <w:rPr>
          <w:rFonts w:ascii="Times New Roman" w:hAnsi="Times New Roman" w:cs="Times New Roman"/>
          <w:sz w:val="24"/>
          <w:szCs w:val="24"/>
        </w:rPr>
        <w:t>(</w:t>
      </w:r>
      <w:r>
        <w:rPr>
          <w:rFonts w:ascii="Times New Roman" w:hAnsi="Times New Roman" w:cs="Times New Roman"/>
          <w:sz w:val="24"/>
          <w:szCs w:val="24"/>
        </w:rPr>
        <w:t>1</w:t>
      </w:r>
      <w:r w:rsidR="00170A63">
        <w:rPr>
          <w:rFonts w:ascii="Times New Roman" w:hAnsi="Times New Roman" w:cs="Times New Roman"/>
          <w:sz w:val="24"/>
          <w:szCs w:val="24"/>
        </w:rPr>
        <w:t>+1</w:t>
      </w:r>
      <w:r w:rsidR="00F61F7D">
        <w:rPr>
          <w:rFonts w:ascii="Times New Roman" w:hAnsi="Times New Roman" w:cs="Times New Roman"/>
          <w:sz w:val="24"/>
          <w:szCs w:val="24"/>
        </w:rPr>
        <w:t>)</w:t>
      </w:r>
      <w:r w:rsidR="006F4108">
        <w:rPr>
          <w:rFonts w:ascii="Times New Roman" w:hAnsi="Times New Roman" w:cs="Times New Roman"/>
          <w:sz w:val="24"/>
          <w:szCs w:val="24"/>
        </w:rPr>
        <w:t>/</w:t>
      </w:r>
      <w:r w:rsidR="00170A63">
        <w:rPr>
          <w:rFonts w:ascii="Times New Roman" w:hAnsi="Times New Roman" w:cs="Times New Roman"/>
          <w:sz w:val="24"/>
          <w:szCs w:val="24"/>
        </w:rPr>
        <w:t>2</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w:t>
      </w:r>
      <w:r w:rsidR="005158FC">
        <w:rPr>
          <w:rFonts w:ascii="Times New Roman" w:hAnsi="Times New Roman" w:cs="Times New Roman"/>
          <w:sz w:val="24"/>
          <w:szCs w:val="24"/>
        </w:rPr>
        <w:t xml:space="preserve"> </w:t>
      </w:r>
      <w:r w:rsidR="006F4108">
        <w:rPr>
          <w:rFonts w:ascii="Times New Roman" w:hAnsi="Times New Roman" w:cs="Times New Roman"/>
          <w:sz w:val="24"/>
          <w:szCs w:val="24"/>
        </w:rPr>
        <w:t>1,0</w:t>
      </w:r>
      <w:r w:rsidR="005158FC">
        <w:rPr>
          <w:rFonts w:ascii="Times New Roman" w:hAnsi="Times New Roman" w:cs="Times New Roman"/>
          <w:sz w:val="24"/>
          <w:szCs w:val="24"/>
        </w:rPr>
        <w:t>0</w:t>
      </w:r>
    </w:p>
    <w:p w14:paraId="49490E27" w14:textId="14CEA66E" w:rsidR="0092478F" w:rsidRDefault="0092478F" w:rsidP="00CC57D1">
      <w:pPr>
        <w:autoSpaceDE w:val="0"/>
        <w:autoSpaceDN w:val="0"/>
        <w:adjustRightInd w:val="0"/>
        <w:spacing w:after="0" w:line="240" w:lineRule="auto"/>
        <w:ind w:firstLine="709"/>
        <w:jc w:val="both"/>
        <w:rPr>
          <w:rFonts w:ascii="Times New Roman" w:hAnsi="Times New Roman" w:cs="Times New Roman"/>
          <w:bCs/>
          <w:sz w:val="24"/>
          <w:szCs w:val="24"/>
        </w:rPr>
      </w:pPr>
    </w:p>
    <w:p w14:paraId="046EEE07" w14:textId="4C31B1A9" w:rsidR="001B35B6" w:rsidRPr="007B0DA0" w:rsidRDefault="00CD12E2" w:rsidP="007B0DA0">
      <w:pPr>
        <w:pStyle w:val="aa"/>
        <w:numPr>
          <w:ilvl w:val="0"/>
          <w:numId w:val="5"/>
        </w:numPr>
        <w:autoSpaceDE w:val="0"/>
        <w:autoSpaceDN w:val="0"/>
        <w:adjustRightInd w:val="0"/>
        <w:spacing w:after="0" w:line="240" w:lineRule="auto"/>
        <w:ind w:left="709" w:firstLine="0"/>
        <w:jc w:val="both"/>
        <w:rPr>
          <w:rFonts w:ascii="Times New Roman" w:hAnsi="Times New Roman" w:cs="Times New Roman"/>
          <w:sz w:val="24"/>
          <w:szCs w:val="24"/>
        </w:rPr>
      </w:pPr>
      <w:r w:rsidRPr="007B0DA0">
        <w:rPr>
          <w:rFonts w:ascii="Times New Roman" w:hAnsi="Times New Roman" w:cs="Times New Roman"/>
          <w:sz w:val="24"/>
          <w:szCs w:val="24"/>
        </w:rPr>
        <w:t xml:space="preserve"> </w:t>
      </w:r>
      <w:r w:rsidR="001B35B6" w:rsidRPr="007B0DA0">
        <w:rPr>
          <w:rFonts w:ascii="Times New Roman" w:hAnsi="Times New Roman" w:cs="Times New Roman"/>
          <w:sz w:val="24"/>
          <w:szCs w:val="24"/>
        </w:rPr>
        <w:t>Региональный проект «</w:t>
      </w:r>
      <w:r w:rsidR="007B0DA0" w:rsidRPr="007B0DA0">
        <w:rPr>
          <w:rFonts w:ascii="Times New Roman" w:hAnsi="Times New Roman" w:cs="Times New Roman"/>
          <w:sz w:val="24"/>
          <w:szCs w:val="24"/>
        </w:rPr>
        <w:t>Создание номерного фонда, инфраструктуры и новых точек притяжения</w:t>
      </w:r>
      <w:r w:rsidR="001B35B6" w:rsidRPr="007B0DA0">
        <w:rPr>
          <w:rFonts w:ascii="Times New Roman" w:hAnsi="Times New Roman" w:cs="Times New Roman"/>
          <w:sz w:val="24"/>
          <w:szCs w:val="24"/>
        </w:rPr>
        <w:t>».</w:t>
      </w:r>
    </w:p>
    <w:p w14:paraId="6048A864" w14:textId="77777777" w:rsidR="00170A63"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0/0 = 0 (принимаем за 1,0)</w:t>
      </w:r>
    </w:p>
    <w:p w14:paraId="308573CE" w14:textId="313F24C1" w:rsidR="0092478F" w:rsidRDefault="00170A63" w:rsidP="00170A6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Pr>
          <w:rFonts w:ascii="Times New Roman" w:hAnsi="Times New Roman" w:cs="Times New Roman"/>
          <w:sz w:val="24"/>
          <w:szCs w:val="24"/>
        </w:rPr>
        <w:t xml:space="preserve"> = 1,00</w:t>
      </w:r>
    </w:p>
    <w:p w14:paraId="1FC15CA3" w14:textId="77777777" w:rsidR="002533C2" w:rsidRDefault="002533C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9475EDE" w14:textId="30AFD778" w:rsidR="001B35B6" w:rsidRPr="007B0DA0" w:rsidRDefault="001B35B6" w:rsidP="007B0DA0">
      <w:pPr>
        <w:pStyle w:val="aa"/>
        <w:numPr>
          <w:ilvl w:val="0"/>
          <w:numId w:val="5"/>
        </w:numPr>
        <w:autoSpaceDE w:val="0"/>
        <w:autoSpaceDN w:val="0"/>
        <w:adjustRightInd w:val="0"/>
        <w:spacing w:after="0" w:line="240" w:lineRule="auto"/>
        <w:jc w:val="both"/>
        <w:rPr>
          <w:rFonts w:ascii="Times New Roman" w:hAnsi="Times New Roman" w:cs="Times New Roman"/>
          <w:sz w:val="24"/>
          <w:szCs w:val="24"/>
        </w:rPr>
      </w:pPr>
      <w:r w:rsidRPr="007B0DA0">
        <w:rPr>
          <w:rFonts w:ascii="Times New Roman" w:hAnsi="Times New Roman" w:cs="Times New Roman"/>
          <w:sz w:val="24"/>
          <w:szCs w:val="24"/>
        </w:rPr>
        <w:t>Региональный проект «</w:t>
      </w:r>
      <w:r w:rsidR="00315CAC" w:rsidRPr="007B0DA0">
        <w:rPr>
          <w:rFonts w:ascii="Times New Roman" w:hAnsi="Times New Roman" w:cs="Times New Roman"/>
          <w:sz w:val="24"/>
          <w:szCs w:val="24"/>
        </w:rPr>
        <w:t xml:space="preserve">Развитие </w:t>
      </w:r>
      <w:r w:rsidR="007B0DA0">
        <w:rPr>
          <w:rFonts w:ascii="Times New Roman" w:hAnsi="Times New Roman" w:cs="Times New Roman"/>
          <w:sz w:val="24"/>
          <w:szCs w:val="24"/>
        </w:rPr>
        <w:t>искусства</w:t>
      </w:r>
      <w:r w:rsidR="00315CAC" w:rsidRPr="007B0DA0">
        <w:rPr>
          <w:rFonts w:ascii="Times New Roman" w:hAnsi="Times New Roman" w:cs="Times New Roman"/>
          <w:sz w:val="24"/>
          <w:szCs w:val="24"/>
        </w:rPr>
        <w:t xml:space="preserve"> и творчества</w:t>
      </w:r>
      <w:r w:rsidRPr="007B0DA0">
        <w:rPr>
          <w:rFonts w:ascii="Times New Roman" w:hAnsi="Times New Roman" w:cs="Times New Roman"/>
          <w:sz w:val="24"/>
          <w:szCs w:val="24"/>
        </w:rPr>
        <w:t>».</w:t>
      </w:r>
    </w:p>
    <w:p w14:paraId="1E280E79" w14:textId="0346DD64" w:rsidR="003E0299" w:rsidRDefault="00CD12E2"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100/100</w:t>
      </w:r>
      <w:r w:rsidR="003E0299">
        <w:rPr>
          <w:rFonts w:ascii="Times New Roman" w:hAnsi="Times New Roman" w:cs="Times New Roman"/>
          <w:sz w:val="24"/>
          <w:szCs w:val="24"/>
        </w:rPr>
        <w:t>=1</w:t>
      </w:r>
    </w:p>
    <w:p w14:paraId="695EFB49" w14:textId="5AA10E10" w:rsidR="00C34CE6" w:rsidRDefault="00C34CE6" w:rsidP="00BE535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F61F7D">
        <w:rPr>
          <w:rFonts w:ascii="Times New Roman" w:hAnsi="Times New Roman" w:cs="Times New Roman"/>
          <w:sz w:val="24"/>
          <w:szCs w:val="24"/>
        </w:rPr>
        <w:t xml:space="preserve"> </w:t>
      </w:r>
      <w:r>
        <w:rPr>
          <w:rFonts w:ascii="Times New Roman" w:hAnsi="Times New Roman" w:cs="Times New Roman"/>
          <w:sz w:val="24"/>
          <w:szCs w:val="24"/>
        </w:rPr>
        <w:t>139/20</w:t>
      </w:r>
      <w:r w:rsidR="00F61F7D">
        <w:rPr>
          <w:rFonts w:ascii="Times New Roman" w:hAnsi="Times New Roman" w:cs="Times New Roman"/>
          <w:sz w:val="24"/>
          <w:szCs w:val="24"/>
        </w:rPr>
        <w:t xml:space="preserve"> </w:t>
      </w:r>
      <w:r>
        <w:rPr>
          <w:rFonts w:ascii="Times New Roman" w:hAnsi="Times New Roman" w:cs="Times New Roman"/>
          <w:sz w:val="24"/>
          <w:szCs w:val="24"/>
        </w:rPr>
        <w:t>144=</w:t>
      </w:r>
      <w:r w:rsidR="00C333DD">
        <w:rPr>
          <w:rFonts w:ascii="Times New Roman" w:hAnsi="Times New Roman" w:cs="Times New Roman"/>
          <w:sz w:val="24"/>
          <w:szCs w:val="24"/>
        </w:rPr>
        <w:t>0,99</w:t>
      </w:r>
      <w:r w:rsidR="0004443B">
        <w:rPr>
          <w:rFonts w:ascii="Times New Roman" w:hAnsi="Times New Roman" w:cs="Times New Roman"/>
          <w:sz w:val="24"/>
          <w:szCs w:val="24"/>
        </w:rPr>
        <w:t>98</w:t>
      </w:r>
    </w:p>
    <w:p w14:paraId="5FBF3774" w14:textId="6FA554E6" w:rsidR="0086451D" w:rsidRDefault="0086451D" w:rsidP="00BE535C">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sidR="00F61F7D">
        <w:rPr>
          <w:rFonts w:ascii="Times New Roman" w:hAnsi="Times New Roman" w:cs="Times New Roman"/>
          <w:sz w:val="24"/>
          <w:szCs w:val="24"/>
        </w:rPr>
        <w:t>(</w:t>
      </w:r>
      <w:r>
        <w:rPr>
          <w:rFonts w:ascii="Times New Roman" w:hAnsi="Times New Roman" w:cs="Times New Roman"/>
          <w:sz w:val="24"/>
          <w:szCs w:val="24"/>
        </w:rPr>
        <w:t>1</w:t>
      </w:r>
      <w:r w:rsidR="00F61F7D">
        <w:rPr>
          <w:rFonts w:ascii="Times New Roman" w:hAnsi="Times New Roman" w:cs="Times New Roman"/>
          <w:sz w:val="24"/>
          <w:szCs w:val="24"/>
        </w:rPr>
        <w:t>+</w:t>
      </w:r>
      <w:r w:rsidR="00C333DD">
        <w:rPr>
          <w:rFonts w:ascii="Times New Roman" w:hAnsi="Times New Roman" w:cs="Times New Roman"/>
          <w:sz w:val="24"/>
          <w:szCs w:val="24"/>
        </w:rPr>
        <w:t>0,99</w:t>
      </w:r>
      <w:r w:rsidR="0004443B">
        <w:rPr>
          <w:rFonts w:ascii="Times New Roman" w:hAnsi="Times New Roman" w:cs="Times New Roman"/>
          <w:sz w:val="24"/>
          <w:szCs w:val="24"/>
        </w:rPr>
        <w:t>98</w:t>
      </w:r>
      <w:r w:rsidR="00F61F7D">
        <w:rPr>
          <w:rFonts w:ascii="Times New Roman" w:hAnsi="Times New Roman" w:cs="Times New Roman"/>
          <w:sz w:val="24"/>
          <w:szCs w:val="24"/>
        </w:rPr>
        <w:t>)</w:t>
      </w:r>
      <w:r>
        <w:rPr>
          <w:rFonts w:ascii="Times New Roman" w:hAnsi="Times New Roman" w:cs="Times New Roman"/>
          <w:sz w:val="24"/>
          <w:szCs w:val="24"/>
        </w:rPr>
        <w:t>/</w:t>
      </w:r>
      <w:r w:rsidR="00F61F7D">
        <w:rPr>
          <w:rFonts w:ascii="Times New Roman" w:hAnsi="Times New Roman" w:cs="Times New Roman"/>
          <w:sz w:val="24"/>
          <w:szCs w:val="24"/>
        </w:rPr>
        <w:t>2</w:t>
      </w:r>
      <w:r w:rsidR="00627182">
        <w:rPr>
          <w:rFonts w:ascii="Times New Roman" w:hAnsi="Times New Roman" w:cs="Times New Roman"/>
          <w:sz w:val="24"/>
          <w:szCs w:val="24"/>
        </w:rPr>
        <w:t xml:space="preserve"> </w:t>
      </w:r>
      <w:r>
        <w:rPr>
          <w:rFonts w:ascii="Times New Roman" w:hAnsi="Times New Roman" w:cs="Times New Roman"/>
          <w:sz w:val="24"/>
          <w:szCs w:val="24"/>
        </w:rPr>
        <w:t>=</w:t>
      </w:r>
      <w:r w:rsidR="00627182">
        <w:rPr>
          <w:rFonts w:ascii="Times New Roman" w:hAnsi="Times New Roman" w:cs="Times New Roman"/>
          <w:sz w:val="24"/>
          <w:szCs w:val="24"/>
        </w:rPr>
        <w:t xml:space="preserve"> </w:t>
      </w:r>
      <w:r w:rsidR="00C333DD">
        <w:rPr>
          <w:rFonts w:ascii="Times New Roman" w:hAnsi="Times New Roman" w:cs="Times New Roman"/>
          <w:sz w:val="24"/>
          <w:szCs w:val="24"/>
        </w:rPr>
        <w:t>0,99</w:t>
      </w:r>
      <w:r w:rsidR="00856305">
        <w:rPr>
          <w:rFonts w:ascii="Times New Roman" w:hAnsi="Times New Roman" w:cs="Times New Roman"/>
          <w:sz w:val="24"/>
          <w:szCs w:val="24"/>
        </w:rPr>
        <w:t>99</w:t>
      </w:r>
    </w:p>
    <w:p w14:paraId="44BE7D7B" w14:textId="77777777" w:rsidR="00315CAC" w:rsidRDefault="00315CAC" w:rsidP="00CC57D1">
      <w:pPr>
        <w:autoSpaceDE w:val="0"/>
        <w:autoSpaceDN w:val="0"/>
        <w:adjustRightInd w:val="0"/>
        <w:spacing w:after="0" w:line="240" w:lineRule="auto"/>
        <w:ind w:firstLine="709"/>
        <w:jc w:val="both"/>
        <w:rPr>
          <w:rFonts w:ascii="Times New Roman" w:hAnsi="Times New Roman" w:cs="Times New Roman"/>
          <w:sz w:val="24"/>
          <w:szCs w:val="24"/>
        </w:rPr>
      </w:pPr>
    </w:p>
    <w:p w14:paraId="6A781897" w14:textId="1F4B9134" w:rsidR="00315CAC" w:rsidRPr="00315CAC" w:rsidRDefault="00315CAC" w:rsidP="00315CAC">
      <w:pPr>
        <w:pStyle w:val="aa"/>
        <w:numPr>
          <w:ilvl w:val="0"/>
          <w:numId w:val="6"/>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sz w:val="24"/>
          <w:szCs w:val="24"/>
        </w:rPr>
        <w:t>Региональный проект «</w:t>
      </w:r>
      <w:r>
        <w:rPr>
          <w:rFonts w:ascii="Times New Roman" w:hAnsi="Times New Roman" w:cs="Times New Roman"/>
          <w:sz w:val="24"/>
          <w:szCs w:val="24"/>
        </w:rPr>
        <w:t>Сохранение культурного и исторического наследия</w:t>
      </w:r>
      <w:r w:rsidRPr="00315CAC">
        <w:rPr>
          <w:rFonts w:ascii="Times New Roman" w:hAnsi="Times New Roman" w:cs="Times New Roman"/>
          <w:sz w:val="24"/>
          <w:szCs w:val="24"/>
        </w:rPr>
        <w:t>».</w:t>
      </w:r>
    </w:p>
    <w:p w14:paraId="1C54426F" w14:textId="5F60EA68" w:rsidR="00315CAC" w:rsidRDefault="00F61F7D" w:rsidP="00315CA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89,7</w:t>
      </w:r>
      <w:r w:rsidR="00315CAC">
        <w:rPr>
          <w:rFonts w:ascii="Times New Roman" w:hAnsi="Times New Roman" w:cs="Times New Roman"/>
          <w:sz w:val="24"/>
          <w:szCs w:val="24"/>
        </w:rPr>
        <w:t>/</w:t>
      </w:r>
      <w:r>
        <w:rPr>
          <w:rFonts w:ascii="Times New Roman" w:hAnsi="Times New Roman" w:cs="Times New Roman"/>
          <w:sz w:val="24"/>
          <w:szCs w:val="24"/>
        </w:rPr>
        <w:t>101</w:t>
      </w:r>
      <w:r w:rsidR="00315CAC">
        <w:rPr>
          <w:rFonts w:ascii="Times New Roman" w:hAnsi="Times New Roman" w:cs="Times New Roman"/>
          <w:sz w:val="24"/>
          <w:szCs w:val="24"/>
        </w:rPr>
        <w:t>=</w:t>
      </w:r>
      <w:r>
        <w:rPr>
          <w:rFonts w:ascii="Times New Roman" w:hAnsi="Times New Roman" w:cs="Times New Roman"/>
          <w:sz w:val="24"/>
          <w:szCs w:val="24"/>
        </w:rPr>
        <w:t>0,89</w:t>
      </w:r>
    </w:p>
    <w:p w14:paraId="577B99AF" w14:textId="2D74DE69" w:rsidR="00315CAC" w:rsidRDefault="00315CAC" w:rsidP="00315CAC">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Pr>
          <w:rFonts w:ascii="Times New Roman" w:hAnsi="Times New Roman" w:cs="Times New Roman"/>
          <w:sz w:val="24"/>
          <w:szCs w:val="24"/>
        </w:rPr>
        <w:t xml:space="preserve"> = </w:t>
      </w:r>
      <w:r w:rsidR="00F61F7D">
        <w:rPr>
          <w:rFonts w:ascii="Times New Roman" w:hAnsi="Times New Roman" w:cs="Times New Roman"/>
          <w:sz w:val="24"/>
          <w:szCs w:val="24"/>
        </w:rPr>
        <w:t>0</w:t>
      </w:r>
      <w:r>
        <w:rPr>
          <w:rFonts w:ascii="Times New Roman" w:hAnsi="Times New Roman" w:cs="Times New Roman"/>
          <w:sz w:val="24"/>
          <w:szCs w:val="24"/>
        </w:rPr>
        <w:t>,</w:t>
      </w:r>
      <w:r w:rsidR="00F61F7D">
        <w:rPr>
          <w:rFonts w:ascii="Times New Roman" w:hAnsi="Times New Roman" w:cs="Times New Roman"/>
          <w:sz w:val="24"/>
          <w:szCs w:val="24"/>
        </w:rPr>
        <w:t>89</w:t>
      </w:r>
      <w:r>
        <w:rPr>
          <w:rFonts w:ascii="Times New Roman" w:hAnsi="Times New Roman" w:cs="Times New Roman"/>
          <w:sz w:val="24"/>
          <w:szCs w:val="24"/>
        </w:rPr>
        <w:t>/</w:t>
      </w:r>
      <w:r w:rsidR="00D152ED">
        <w:rPr>
          <w:rFonts w:ascii="Times New Roman" w:hAnsi="Times New Roman" w:cs="Times New Roman"/>
          <w:sz w:val="24"/>
          <w:szCs w:val="24"/>
        </w:rPr>
        <w:t>1</w:t>
      </w:r>
      <w:r>
        <w:rPr>
          <w:rFonts w:ascii="Times New Roman" w:hAnsi="Times New Roman" w:cs="Times New Roman"/>
          <w:sz w:val="24"/>
          <w:szCs w:val="24"/>
        </w:rPr>
        <w:t xml:space="preserve"> = </w:t>
      </w:r>
      <w:r w:rsidR="00F61F7D">
        <w:rPr>
          <w:rFonts w:ascii="Times New Roman" w:hAnsi="Times New Roman" w:cs="Times New Roman"/>
          <w:sz w:val="24"/>
          <w:szCs w:val="24"/>
        </w:rPr>
        <w:t>0,89</w:t>
      </w:r>
    </w:p>
    <w:p w14:paraId="5AE0B185" w14:textId="77777777" w:rsidR="00315CAC" w:rsidRDefault="00315CAC" w:rsidP="00CC57D1">
      <w:pPr>
        <w:autoSpaceDE w:val="0"/>
        <w:autoSpaceDN w:val="0"/>
        <w:adjustRightInd w:val="0"/>
        <w:spacing w:after="0" w:line="240" w:lineRule="auto"/>
        <w:ind w:firstLine="709"/>
        <w:jc w:val="both"/>
        <w:rPr>
          <w:rFonts w:ascii="Times New Roman" w:hAnsi="Times New Roman" w:cs="Times New Roman"/>
          <w:sz w:val="24"/>
          <w:szCs w:val="24"/>
        </w:rPr>
      </w:pPr>
    </w:p>
    <w:p w14:paraId="3BC3B05B" w14:textId="6719024A" w:rsidR="00315CAC" w:rsidRPr="00315CAC" w:rsidRDefault="00315CAC" w:rsidP="00315CAC">
      <w:pPr>
        <w:pStyle w:val="aa"/>
        <w:numPr>
          <w:ilvl w:val="0"/>
          <w:numId w:val="6"/>
        </w:numPr>
        <w:autoSpaceDE w:val="0"/>
        <w:autoSpaceDN w:val="0"/>
        <w:adjustRightInd w:val="0"/>
        <w:spacing w:after="0" w:line="240" w:lineRule="auto"/>
        <w:jc w:val="both"/>
        <w:rPr>
          <w:rFonts w:ascii="Times New Roman" w:hAnsi="Times New Roman" w:cs="Times New Roman"/>
          <w:sz w:val="24"/>
          <w:szCs w:val="24"/>
        </w:rPr>
      </w:pPr>
      <w:r w:rsidRPr="00315CAC">
        <w:rPr>
          <w:rFonts w:ascii="Times New Roman" w:hAnsi="Times New Roman" w:cs="Times New Roman"/>
          <w:sz w:val="24"/>
          <w:szCs w:val="24"/>
        </w:rPr>
        <w:t>Региональный проект «</w:t>
      </w:r>
      <w:r>
        <w:rPr>
          <w:rFonts w:ascii="Times New Roman" w:hAnsi="Times New Roman" w:cs="Times New Roman"/>
          <w:sz w:val="24"/>
          <w:szCs w:val="24"/>
        </w:rPr>
        <w:t>Развитие инфраструктуры в сфере культуры</w:t>
      </w:r>
      <w:r w:rsidRPr="00315CAC">
        <w:rPr>
          <w:rFonts w:ascii="Times New Roman" w:hAnsi="Times New Roman" w:cs="Times New Roman"/>
          <w:sz w:val="24"/>
          <w:szCs w:val="24"/>
        </w:rPr>
        <w:t>».</w:t>
      </w:r>
    </w:p>
    <w:p w14:paraId="778535B0" w14:textId="4C698F15" w:rsidR="00F61F7D" w:rsidRPr="00170A63" w:rsidRDefault="00F61F7D" w:rsidP="00170A63">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100/0 = 0</w:t>
      </w:r>
    </w:p>
    <w:p w14:paraId="791C76E5" w14:textId="07AB14C8" w:rsidR="00315CAC" w:rsidRPr="00170A63" w:rsidRDefault="00170A63" w:rsidP="00170A63">
      <w:pPr>
        <w:autoSpaceDE w:val="0"/>
        <w:autoSpaceDN w:val="0"/>
        <w:adjustRightInd w:val="0"/>
        <w:spacing w:after="0" w:line="240" w:lineRule="auto"/>
        <w:ind w:left="709"/>
        <w:jc w:val="both"/>
        <w:rPr>
          <w:rFonts w:ascii="Times New Roman" w:hAnsi="Times New Roman" w:cs="Times New Roman"/>
          <w:sz w:val="24"/>
          <w:szCs w:val="24"/>
        </w:rPr>
      </w:pPr>
      <w:proofErr w:type="spellStart"/>
      <w:r w:rsidRPr="00170A63">
        <w:rPr>
          <w:rFonts w:ascii="Times New Roman" w:hAnsi="Times New Roman" w:cs="Times New Roman"/>
          <w:sz w:val="24"/>
          <w:szCs w:val="24"/>
        </w:rPr>
        <w:t>УДпп</w:t>
      </w:r>
      <w:proofErr w:type="spellEnd"/>
      <w:r w:rsidRPr="00170A63">
        <w:rPr>
          <w:rFonts w:ascii="Times New Roman" w:hAnsi="Times New Roman" w:cs="Times New Roman"/>
          <w:sz w:val="24"/>
          <w:szCs w:val="24"/>
        </w:rPr>
        <w:t xml:space="preserve"> = </w:t>
      </w:r>
      <w:r w:rsidR="00F61F7D">
        <w:rPr>
          <w:rFonts w:ascii="Times New Roman" w:hAnsi="Times New Roman" w:cs="Times New Roman"/>
          <w:sz w:val="24"/>
          <w:szCs w:val="24"/>
        </w:rPr>
        <w:t>0</w:t>
      </w:r>
    </w:p>
    <w:p w14:paraId="4C53A279" w14:textId="457D21B6" w:rsidR="0086451D" w:rsidRDefault="0086451D" w:rsidP="00CC57D1">
      <w:pPr>
        <w:autoSpaceDE w:val="0"/>
        <w:autoSpaceDN w:val="0"/>
        <w:adjustRightInd w:val="0"/>
        <w:spacing w:after="0" w:line="240" w:lineRule="auto"/>
        <w:ind w:firstLine="709"/>
        <w:jc w:val="both"/>
        <w:rPr>
          <w:rFonts w:ascii="Times New Roman" w:hAnsi="Times New Roman" w:cs="Times New Roman"/>
          <w:sz w:val="24"/>
          <w:szCs w:val="24"/>
        </w:rPr>
      </w:pPr>
    </w:p>
    <w:p w14:paraId="0A6A1E77" w14:textId="713E5EA0" w:rsidR="00AC6D54" w:rsidRDefault="00AC6D54" w:rsidP="00522EC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E74837">
        <w:rPr>
          <w:rFonts w:ascii="Times New Roman" w:hAnsi="Times New Roman" w:cs="Times New Roman"/>
          <w:b/>
          <w:bCs/>
          <w:i/>
          <w:iCs/>
          <w:sz w:val="24"/>
          <w:szCs w:val="24"/>
        </w:rPr>
        <w:t>Оценка эффективности реализации проекта</w:t>
      </w:r>
      <w:r w:rsidRPr="00A66221">
        <w:rPr>
          <w:rFonts w:ascii="Times New Roman" w:hAnsi="Times New Roman" w:cs="Times New Roman"/>
          <w:sz w:val="24"/>
          <w:szCs w:val="24"/>
        </w:rPr>
        <w:t xml:space="preserve"> </w:t>
      </w:r>
    </w:p>
    <w:p w14:paraId="075EDDC1" w14:textId="77777777" w:rsidR="00522EC1" w:rsidRPr="00522EC1" w:rsidRDefault="00522EC1" w:rsidP="00522EC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p>
    <w:p w14:paraId="241F6E42" w14:textId="1B6198B4"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проекта рассчитыва</w:t>
      </w:r>
      <w:r w:rsidR="0059486F">
        <w:rPr>
          <w:rFonts w:ascii="Times New Roman" w:hAnsi="Times New Roman" w:cs="Times New Roman"/>
          <w:sz w:val="24"/>
          <w:szCs w:val="24"/>
        </w:rPr>
        <w:t>л</w:t>
      </w:r>
      <w:r w:rsidRPr="00A66221">
        <w:rPr>
          <w:rFonts w:ascii="Times New Roman" w:hAnsi="Times New Roman" w:cs="Times New Roman"/>
          <w:sz w:val="24"/>
          <w:szCs w:val="24"/>
        </w:rPr>
        <w:t>ся уровень достижения реализации проекта, который определя</w:t>
      </w:r>
      <w:r w:rsidR="0059486F">
        <w:rPr>
          <w:rFonts w:ascii="Times New Roman" w:hAnsi="Times New Roman" w:cs="Times New Roman"/>
          <w:sz w:val="24"/>
          <w:szCs w:val="24"/>
        </w:rPr>
        <w:t>л</w:t>
      </w:r>
      <w:r w:rsidRPr="00A66221">
        <w:rPr>
          <w:rFonts w:ascii="Times New Roman" w:hAnsi="Times New Roman" w:cs="Times New Roman"/>
          <w:sz w:val="24"/>
          <w:szCs w:val="24"/>
        </w:rPr>
        <w:t xml:space="preserve">ся в зависимости от значений </w:t>
      </w:r>
      <w:proofErr w:type="gramStart"/>
      <w:r w:rsidRPr="00A66221">
        <w:rPr>
          <w:rFonts w:ascii="Times New Roman" w:hAnsi="Times New Roman" w:cs="Times New Roman"/>
          <w:sz w:val="24"/>
          <w:szCs w:val="24"/>
        </w:rPr>
        <w:t>оценки уровня достижения показателей проекта</w:t>
      </w:r>
      <w:proofErr w:type="gramEnd"/>
      <w:r w:rsidRPr="00A66221">
        <w:rPr>
          <w:rFonts w:ascii="Times New Roman" w:hAnsi="Times New Roman" w:cs="Times New Roman"/>
          <w:sz w:val="24"/>
          <w:szCs w:val="24"/>
        </w:rPr>
        <w:t xml:space="preserve"> и оценки эффективности использования средств областного бюджета (с учетом межбюджетных трансфертов из федерального бюджета), израсходованных на реализацию проекта, по следующей формуле:</w:t>
      </w:r>
    </w:p>
    <w:p w14:paraId="64D5A833"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3A29EA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п</w:t>
      </w:r>
      <w:proofErr w:type="spellEnd"/>
      <w:r w:rsidRPr="00A66221">
        <w:rPr>
          <w:rFonts w:ascii="Times New Roman" w:hAnsi="Times New Roman" w:cs="Times New Roman"/>
          <w:sz w:val="24"/>
          <w:szCs w:val="24"/>
        </w:rPr>
        <w:t xml:space="preserve">, </w:t>
      </w:r>
    </w:p>
    <w:p w14:paraId="40ACEBEB"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4E3776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уровень достижения реализации проекта;</w:t>
      </w:r>
    </w:p>
    <w:p w14:paraId="65688CD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УДпп</w:t>
      </w:r>
      <w:proofErr w:type="spellEnd"/>
      <w:r w:rsidRPr="00A66221">
        <w:rPr>
          <w:rFonts w:ascii="Times New Roman" w:hAnsi="Times New Roman" w:cs="Times New Roman"/>
          <w:sz w:val="24"/>
          <w:szCs w:val="24"/>
        </w:rPr>
        <w:t xml:space="preserve"> – уровень достижения показателей проекта;</w:t>
      </w:r>
    </w:p>
    <w:p w14:paraId="76F13AC6" w14:textId="17B2675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Эисп</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проекта.</w:t>
      </w:r>
    </w:p>
    <w:p w14:paraId="1F68B01F" w14:textId="18BD7E1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101" w:type="dxa"/>
        <w:tblInd w:w="108" w:type="dxa"/>
        <w:tblLayout w:type="fixed"/>
        <w:tblLook w:val="04A0" w:firstRow="1" w:lastRow="0" w:firstColumn="1" w:lastColumn="0" w:noHBand="0" w:noVBand="1"/>
      </w:tblPr>
      <w:tblGrid>
        <w:gridCol w:w="3715"/>
        <w:gridCol w:w="1559"/>
        <w:gridCol w:w="1984"/>
        <w:gridCol w:w="1843"/>
      </w:tblGrid>
      <w:tr w:rsidR="00627182" w:rsidRPr="0084522B" w14:paraId="6539ABE4" w14:textId="77777777" w:rsidTr="00627182">
        <w:trPr>
          <w:trHeight w:val="1915"/>
        </w:trPr>
        <w:tc>
          <w:tcPr>
            <w:tcW w:w="3715" w:type="dxa"/>
          </w:tcPr>
          <w:p w14:paraId="72C39B9B" w14:textId="77777777" w:rsidR="00627182" w:rsidRPr="0084522B" w:rsidRDefault="00627182" w:rsidP="00627182">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559" w:type="dxa"/>
          </w:tcPr>
          <w:p w14:paraId="7AE4BB1A"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проекта</w:t>
            </w:r>
          </w:p>
          <w:p w14:paraId="02989060" w14:textId="33EACD4E" w:rsidR="00627182" w:rsidRPr="0084522B" w:rsidRDefault="00627182" w:rsidP="00627182">
            <w:pPr>
              <w:pStyle w:val="ConsPlusNormal"/>
              <w:ind w:left="36" w:right="-108" w:hanging="144"/>
              <w:jc w:val="center"/>
              <w:rPr>
                <w:sz w:val="22"/>
                <w:szCs w:val="22"/>
              </w:rPr>
            </w:pPr>
            <w:r>
              <w:rPr>
                <w:sz w:val="24"/>
                <w:szCs w:val="24"/>
              </w:rPr>
              <w:t>(</w:t>
            </w:r>
            <w:proofErr w:type="spellStart"/>
            <w:r w:rsidRPr="00A66221">
              <w:rPr>
                <w:sz w:val="24"/>
                <w:szCs w:val="24"/>
              </w:rPr>
              <w:t>УДпп</w:t>
            </w:r>
            <w:proofErr w:type="spellEnd"/>
            <w:r>
              <w:rPr>
                <w:sz w:val="24"/>
                <w:szCs w:val="24"/>
              </w:rPr>
              <w:t>)</w:t>
            </w:r>
          </w:p>
        </w:tc>
        <w:tc>
          <w:tcPr>
            <w:tcW w:w="1984" w:type="dxa"/>
          </w:tcPr>
          <w:p w14:paraId="17CF5F88" w14:textId="0C23402C" w:rsidR="00627182" w:rsidRPr="0084522B" w:rsidRDefault="00627182" w:rsidP="00627182">
            <w:pPr>
              <w:pStyle w:val="ConsPlusNormal"/>
              <w:ind w:left="-108" w:right="-108"/>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проекта (</w:t>
            </w:r>
            <w:proofErr w:type="spellStart"/>
            <w:r w:rsidRPr="00A66221">
              <w:rPr>
                <w:sz w:val="24"/>
                <w:szCs w:val="24"/>
              </w:rPr>
              <w:t>Эисп</w:t>
            </w:r>
            <w:proofErr w:type="spellEnd"/>
            <w:r>
              <w:rPr>
                <w:sz w:val="24"/>
                <w:szCs w:val="24"/>
              </w:rPr>
              <w:t>)</w:t>
            </w:r>
          </w:p>
        </w:tc>
        <w:tc>
          <w:tcPr>
            <w:tcW w:w="1843" w:type="dxa"/>
          </w:tcPr>
          <w:p w14:paraId="58780AA0" w14:textId="77777777" w:rsidR="00627182" w:rsidRDefault="00627182" w:rsidP="00627182">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0EC2E0E0" w14:textId="170E3921" w:rsidR="00627182" w:rsidRPr="00627182" w:rsidRDefault="00627182" w:rsidP="00627182">
            <w:pPr>
              <w:pStyle w:val="ConsPlusNormal"/>
              <w:ind w:left="-108" w:right="-108"/>
              <w:jc w:val="center"/>
              <w:rPr>
                <w:sz w:val="24"/>
                <w:szCs w:val="24"/>
              </w:rPr>
            </w:pPr>
            <w:r>
              <w:rPr>
                <w:sz w:val="24"/>
                <w:szCs w:val="24"/>
              </w:rPr>
              <w:t>(</w:t>
            </w:r>
            <w:proofErr w:type="spellStart"/>
            <w:r w:rsidRPr="00A66221">
              <w:rPr>
                <w:sz w:val="24"/>
                <w:szCs w:val="24"/>
              </w:rPr>
              <w:t>УДп</w:t>
            </w:r>
            <w:proofErr w:type="spellEnd"/>
            <w:r>
              <w:rPr>
                <w:sz w:val="24"/>
                <w:szCs w:val="24"/>
              </w:rPr>
              <w:t>)</w:t>
            </w:r>
          </w:p>
        </w:tc>
      </w:tr>
      <w:tr w:rsidR="00542FF4" w:rsidRPr="0043769E" w14:paraId="52C8A5EC" w14:textId="77777777" w:rsidTr="00315CAC">
        <w:trPr>
          <w:trHeight w:val="519"/>
        </w:trPr>
        <w:tc>
          <w:tcPr>
            <w:tcW w:w="3715" w:type="dxa"/>
            <w:vAlign w:val="center"/>
          </w:tcPr>
          <w:p w14:paraId="708444B5" w14:textId="310D31A0" w:rsidR="00542FF4" w:rsidRPr="0084522B" w:rsidRDefault="00542FF4" w:rsidP="00627182">
            <w:pPr>
              <w:pStyle w:val="ConsPlusNormal"/>
              <w:jc w:val="both"/>
              <w:rPr>
                <w:bCs/>
                <w:sz w:val="22"/>
                <w:szCs w:val="22"/>
              </w:rPr>
            </w:pPr>
            <w:r w:rsidRPr="004B69B9">
              <w:rPr>
                <w:bCs/>
                <w:sz w:val="24"/>
                <w:szCs w:val="24"/>
              </w:rPr>
              <w:t>«</w:t>
            </w:r>
            <w:r w:rsidR="00F61F7D" w:rsidRPr="007B0DA0">
              <w:rPr>
                <w:sz w:val="24"/>
                <w:szCs w:val="24"/>
              </w:rPr>
              <w:t>Семейные ценности и инфраструктура культуры</w:t>
            </w:r>
            <w:r w:rsidRPr="004B69B9">
              <w:rPr>
                <w:bCs/>
                <w:sz w:val="24"/>
                <w:szCs w:val="24"/>
              </w:rPr>
              <w:t>»</w:t>
            </w:r>
          </w:p>
        </w:tc>
        <w:tc>
          <w:tcPr>
            <w:tcW w:w="1559" w:type="dxa"/>
            <w:vAlign w:val="center"/>
          </w:tcPr>
          <w:p w14:paraId="1D4CCFC3" w14:textId="0054FA88" w:rsidR="00542FF4" w:rsidRPr="00ED6ED8" w:rsidRDefault="001B39D3" w:rsidP="001C4FBA">
            <w:pPr>
              <w:pStyle w:val="ConsPlusNormal"/>
              <w:jc w:val="center"/>
              <w:rPr>
                <w:bCs/>
                <w:sz w:val="24"/>
                <w:szCs w:val="24"/>
              </w:rPr>
            </w:pPr>
            <w:r>
              <w:rPr>
                <w:bCs/>
                <w:sz w:val="24"/>
                <w:szCs w:val="24"/>
              </w:rPr>
              <w:t>1,00</w:t>
            </w:r>
          </w:p>
        </w:tc>
        <w:tc>
          <w:tcPr>
            <w:tcW w:w="1984" w:type="dxa"/>
            <w:vAlign w:val="center"/>
          </w:tcPr>
          <w:p w14:paraId="26CB36FF" w14:textId="0EDC300F" w:rsidR="00542FF4" w:rsidRPr="00ED6ED8" w:rsidRDefault="001C4FBA" w:rsidP="001C4FBA">
            <w:pPr>
              <w:pStyle w:val="ConsPlusNormal"/>
              <w:ind w:left="-108"/>
              <w:jc w:val="center"/>
              <w:rPr>
                <w:bCs/>
                <w:sz w:val="24"/>
                <w:szCs w:val="24"/>
              </w:rPr>
            </w:pPr>
            <w:r>
              <w:rPr>
                <w:bCs/>
                <w:sz w:val="24"/>
                <w:szCs w:val="24"/>
              </w:rPr>
              <w:t>0,9</w:t>
            </w:r>
            <w:r w:rsidR="005966AA">
              <w:rPr>
                <w:bCs/>
                <w:sz w:val="24"/>
                <w:szCs w:val="24"/>
              </w:rPr>
              <w:t>0</w:t>
            </w:r>
          </w:p>
        </w:tc>
        <w:tc>
          <w:tcPr>
            <w:tcW w:w="1843" w:type="dxa"/>
            <w:vAlign w:val="center"/>
          </w:tcPr>
          <w:p w14:paraId="5D098F3B" w14:textId="626CF52E" w:rsidR="00542FF4" w:rsidRPr="00ED6ED8" w:rsidRDefault="005966AA" w:rsidP="001C4FBA">
            <w:pPr>
              <w:pStyle w:val="ConsPlusNormal"/>
              <w:jc w:val="center"/>
              <w:rPr>
                <w:bCs/>
                <w:sz w:val="24"/>
                <w:szCs w:val="24"/>
              </w:rPr>
            </w:pPr>
            <w:r>
              <w:rPr>
                <w:bCs/>
                <w:sz w:val="24"/>
                <w:szCs w:val="24"/>
              </w:rPr>
              <w:t>0</w:t>
            </w:r>
            <w:r w:rsidR="00542FF4">
              <w:rPr>
                <w:bCs/>
                <w:sz w:val="24"/>
                <w:szCs w:val="24"/>
              </w:rPr>
              <w:t>,</w:t>
            </w:r>
            <w:r>
              <w:rPr>
                <w:bCs/>
                <w:sz w:val="24"/>
                <w:szCs w:val="24"/>
              </w:rPr>
              <w:t>9</w:t>
            </w:r>
            <w:r w:rsidR="001B39D3">
              <w:rPr>
                <w:bCs/>
                <w:sz w:val="24"/>
                <w:szCs w:val="24"/>
              </w:rPr>
              <w:t>0</w:t>
            </w:r>
          </w:p>
        </w:tc>
      </w:tr>
      <w:tr w:rsidR="00542FF4" w:rsidRPr="00555584" w14:paraId="726FAB5C" w14:textId="77777777" w:rsidTr="00315CAC">
        <w:trPr>
          <w:trHeight w:val="838"/>
        </w:trPr>
        <w:tc>
          <w:tcPr>
            <w:tcW w:w="3715" w:type="dxa"/>
            <w:vAlign w:val="center"/>
          </w:tcPr>
          <w:p w14:paraId="07B50B3A" w14:textId="3D5ACDFA" w:rsidR="00542FF4" w:rsidRPr="0084522B" w:rsidRDefault="00542FF4" w:rsidP="00627182">
            <w:pPr>
              <w:pStyle w:val="ConsPlusNormal"/>
              <w:jc w:val="both"/>
              <w:rPr>
                <w:bCs/>
                <w:sz w:val="22"/>
                <w:szCs w:val="22"/>
              </w:rPr>
            </w:pPr>
            <w:r w:rsidRPr="004B69B9">
              <w:rPr>
                <w:bCs/>
                <w:sz w:val="24"/>
                <w:szCs w:val="24"/>
              </w:rPr>
              <w:t>«</w:t>
            </w:r>
            <w:r w:rsidR="005966AA" w:rsidRPr="007B0DA0">
              <w:rPr>
                <w:sz w:val="24"/>
                <w:szCs w:val="24"/>
              </w:rPr>
              <w:t>Создание номерного фонда, инфраструктуры и новых точек притяжения</w:t>
            </w:r>
            <w:r w:rsidRPr="004B69B9">
              <w:rPr>
                <w:bCs/>
                <w:sz w:val="24"/>
                <w:szCs w:val="24"/>
              </w:rPr>
              <w:t>»</w:t>
            </w:r>
          </w:p>
        </w:tc>
        <w:tc>
          <w:tcPr>
            <w:tcW w:w="1559" w:type="dxa"/>
            <w:vAlign w:val="center"/>
          </w:tcPr>
          <w:p w14:paraId="477C748E" w14:textId="084428BA" w:rsidR="00542FF4" w:rsidRPr="00ED6ED8" w:rsidRDefault="005966AA" w:rsidP="00627182">
            <w:pPr>
              <w:jc w:val="center"/>
              <w:rPr>
                <w:rFonts w:ascii="Times New Roman" w:hAnsi="Times New Roman" w:cs="Times New Roman"/>
                <w:bCs/>
                <w:sz w:val="24"/>
                <w:szCs w:val="24"/>
              </w:rPr>
            </w:pPr>
            <w:r>
              <w:rPr>
                <w:rFonts w:ascii="Times New Roman" w:hAnsi="Times New Roman" w:cs="Times New Roman"/>
                <w:bCs/>
                <w:sz w:val="24"/>
                <w:szCs w:val="24"/>
              </w:rPr>
              <w:t>1</w:t>
            </w:r>
            <w:r w:rsidR="00542FF4">
              <w:rPr>
                <w:rFonts w:ascii="Times New Roman" w:hAnsi="Times New Roman" w:cs="Times New Roman"/>
                <w:bCs/>
                <w:sz w:val="24"/>
                <w:szCs w:val="24"/>
              </w:rPr>
              <w:t>,00</w:t>
            </w:r>
          </w:p>
        </w:tc>
        <w:tc>
          <w:tcPr>
            <w:tcW w:w="1984" w:type="dxa"/>
            <w:vAlign w:val="center"/>
          </w:tcPr>
          <w:p w14:paraId="0C90462D" w14:textId="1072E008" w:rsidR="00542FF4" w:rsidRPr="00ED6ED8" w:rsidRDefault="00856305" w:rsidP="005966AA">
            <w:pPr>
              <w:pStyle w:val="ConsPlusNormal"/>
              <w:jc w:val="center"/>
              <w:rPr>
                <w:bCs/>
                <w:sz w:val="24"/>
                <w:szCs w:val="24"/>
              </w:rPr>
            </w:pPr>
            <w:r>
              <w:rPr>
                <w:bCs/>
                <w:sz w:val="24"/>
                <w:szCs w:val="24"/>
              </w:rPr>
              <w:t>1</w:t>
            </w:r>
            <w:r w:rsidR="005966AA">
              <w:rPr>
                <w:bCs/>
                <w:sz w:val="24"/>
                <w:szCs w:val="24"/>
              </w:rPr>
              <w:t>,00</w:t>
            </w:r>
          </w:p>
        </w:tc>
        <w:tc>
          <w:tcPr>
            <w:tcW w:w="1843" w:type="dxa"/>
            <w:vAlign w:val="center"/>
          </w:tcPr>
          <w:p w14:paraId="15E0F6FB" w14:textId="5B257505" w:rsidR="00542FF4" w:rsidRPr="00ED6ED8" w:rsidRDefault="00856305" w:rsidP="005966AA">
            <w:pPr>
              <w:pStyle w:val="ConsPlusNormal"/>
              <w:jc w:val="center"/>
              <w:rPr>
                <w:bCs/>
                <w:sz w:val="24"/>
                <w:szCs w:val="24"/>
              </w:rPr>
            </w:pPr>
            <w:r>
              <w:rPr>
                <w:bCs/>
                <w:sz w:val="24"/>
                <w:szCs w:val="24"/>
              </w:rPr>
              <w:t>1</w:t>
            </w:r>
            <w:r w:rsidR="009544BD">
              <w:rPr>
                <w:bCs/>
                <w:sz w:val="24"/>
                <w:szCs w:val="24"/>
              </w:rPr>
              <w:t>,</w:t>
            </w:r>
            <w:r w:rsidR="005966AA">
              <w:rPr>
                <w:bCs/>
                <w:sz w:val="24"/>
                <w:szCs w:val="24"/>
              </w:rPr>
              <w:t>00</w:t>
            </w:r>
          </w:p>
        </w:tc>
      </w:tr>
      <w:tr w:rsidR="00542FF4" w:rsidRPr="00555584" w14:paraId="07E7E3FD" w14:textId="77777777" w:rsidTr="00542FF4">
        <w:trPr>
          <w:trHeight w:val="779"/>
        </w:trPr>
        <w:tc>
          <w:tcPr>
            <w:tcW w:w="3715" w:type="dxa"/>
            <w:vAlign w:val="center"/>
          </w:tcPr>
          <w:p w14:paraId="410DE0C2" w14:textId="0DC1A43E" w:rsidR="00542FF4" w:rsidRPr="0084522B" w:rsidRDefault="00542FF4" w:rsidP="005966AA">
            <w:pPr>
              <w:pStyle w:val="ConsPlusNormal"/>
              <w:jc w:val="both"/>
              <w:rPr>
                <w:bCs/>
                <w:sz w:val="22"/>
                <w:szCs w:val="22"/>
              </w:rPr>
            </w:pPr>
            <w:r w:rsidRPr="004B69B9">
              <w:rPr>
                <w:bCs/>
                <w:sz w:val="24"/>
                <w:szCs w:val="24"/>
              </w:rPr>
              <w:t xml:space="preserve">«Развитие </w:t>
            </w:r>
            <w:r w:rsidR="005966AA">
              <w:rPr>
                <w:bCs/>
                <w:sz w:val="24"/>
                <w:szCs w:val="24"/>
              </w:rPr>
              <w:t>искусства</w:t>
            </w:r>
            <w:r w:rsidRPr="004B69B9">
              <w:rPr>
                <w:bCs/>
                <w:sz w:val="24"/>
                <w:szCs w:val="24"/>
              </w:rPr>
              <w:t xml:space="preserve"> и творчества»</w:t>
            </w:r>
          </w:p>
        </w:tc>
        <w:tc>
          <w:tcPr>
            <w:tcW w:w="1559" w:type="dxa"/>
            <w:vAlign w:val="center"/>
          </w:tcPr>
          <w:p w14:paraId="4C744187" w14:textId="698BEA99" w:rsidR="00542FF4" w:rsidRPr="00ED6ED8" w:rsidRDefault="00B81D7D" w:rsidP="00B81D7D">
            <w:pPr>
              <w:pStyle w:val="ConsPlusNormal"/>
              <w:jc w:val="center"/>
              <w:rPr>
                <w:bCs/>
                <w:sz w:val="24"/>
                <w:szCs w:val="24"/>
              </w:rPr>
            </w:pPr>
            <w:r>
              <w:rPr>
                <w:bCs/>
                <w:sz w:val="24"/>
                <w:szCs w:val="24"/>
              </w:rPr>
              <w:t>0,99</w:t>
            </w:r>
          </w:p>
        </w:tc>
        <w:tc>
          <w:tcPr>
            <w:tcW w:w="1984" w:type="dxa"/>
            <w:vAlign w:val="center"/>
          </w:tcPr>
          <w:p w14:paraId="2302A3B9" w14:textId="77777777" w:rsidR="00542FF4" w:rsidRPr="00ED6ED8" w:rsidRDefault="00542FF4" w:rsidP="00627182">
            <w:pPr>
              <w:pStyle w:val="ConsPlusNormal"/>
              <w:jc w:val="center"/>
              <w:rPr>
                <w:bCs/>
                <w:sz w:val="24"/>
                <w:szCs w:val="24"/>
              </w:rPr>
            </w:pPr>
            <w:r w:rsidRPr="00ED6ED8">
              <w:rPr>
                <w:bCs/>
                <w:sz w:val="24"/>
                <w:szCs w:val="24"/>
              </w:rPr>
              <w:t>1</w:t>
            </w:r>
            <w:r>
              <w:rPr>
                <w:bCs/>
                <w:sz w:val="24"/>
                <w:szCs w:val="24"/>
              </w:rPr>
              <w:t>,00</w:t>
            </w:r>
          </w:p>
        </w:tc>
        <w:tc>
          <w:tcPr>
            <w:tcW w:w="1843" w:type="dxa"/>
            <w:vAlign w:val="center"/>
          </w:tcPr>
          <w:p w14:paraId="374FB538" w14:textId="7067C2B1" w:rsidR="00542FF4" w:rsidRPr="00ED6ED8" w:rsidRDefault="00B81D7D" w:rsidP="00B81D7D">
            <w:pPr>
              <w:pStyle w:val="ConsPlusNormal"/>
              <w:jc w:val="center"/>
              <w:rPr>
                <w:bCs/>
                <w:sz w:val="24"/>
                <w:szCs w:val="24"/>
              </w:rPr>
            </w:pPr>
            <w:r>
              <w:rPr>
                <w:bCs/>
                <w:sz w:val="24"/>
                <w:szCs w:val="24"/>
              </w:rPr>
              <w:t>0,99</w:t>
            </w:r>
          </w:p>
        </w:tc>
      </w:tr>
      <w:tr w:rsidR="00F639F3" w:rsidRPr="00555584" w14:paraId="1D168EEE" w14:textId="77777777" w:rsidTr="00F639F3">
        <w:trPr>
          <w:trHeight w:val="779"/>
        </w:trPr>
        <w:tc>
          <w:tcPr>
            <w:tcW w:w="3715" w:type="dxa"/>
            <w:vAlign w:val="center"/>
          </w:tcPr>
          <w:p w14:paraId="03C9A0A1" w14:textId="69D6D4AD" w:rsidR="00F639F3" w:rsidRPr="0084522B" w:rsidRDefault="00F639F3" w:rsidP="00627182">
            <w:pPr>
              <w:pStyle w:val="ConsPlusNormal"/>
              <w:jc w:val="both"/>
              <w:rPr>
                <w:bCs/>
                <w:sz w:val="24"/>
                <w:szCs w:val="24"/>
              </w:rPr>
            </w:pPr>
            <w:r w:rsidRPr="004B69B9">
              <w:rPr>
                <w:bCs/>
                <w:sz w:val="24"/>
                <w:szCs w:val="24"/>
              </w:rPr>
              <w:t>«Сохранение культурного и исторического наследия»</w:t>
            </w:r>
          </w:p>
        </w:tc>
        <w:tc>
          <w:tcPr>
            <w:tcW w:w="1559" w:type="dxa"/>
            <w:vAlign w:val="center"/>
          </w:tcPr>
          <w:p w14:paraId="6923F6BC" w14:textId="30C7F69D" w:rsidR="00F639F3" w:rsidRPr="00ED6ED8" w:rsidRDefault="005966AA" w:rsidP="005966AA">
            <w:pPr>
              <w:pStyle w:val="ConsPlusNormal"/>
              <w:jc w:val="center"/>
              <w:rPr>
                <w:bCs/>
                <w:sz w:val="24"/>
                <w:szCs w:val="24"/>
              </w:rPr>
            </w:pPr>
            <w:r>
              <w:rPr>
                <w:bCs/>
                <w:sz w:val="24"/>
                <w:szCs w:val="24"/>
              </w:rPr>
              <w:t>0</w:t>
            </w:r>
            <w:r w:rsidR="00F639F3" w:rsidRPr="006F2F27">
              <w:rPr>
                <w:bCs/>
                <w:sz w:val="24"/>
                <w:szCs w:val="24"/>
              </w:rPr>
              <w:t>,</w:t>
            </w:r>
            <w:r>
              <w:rPr>
                <w:bCs/>
                <w:sz w:val="24"/>
                <w:szCs w:val="24"/>
              </w:rPr>
              <w:t>89</w:t>
            </w:r>
          </w:p>
        </w:tc>
        <w:tc>
          <w:tcPr>
            <w:tcW w:w="1984" w:type="dxa"/>
            <w:vAlign w:val="center"/>
          </w:tcPr>
          <w:p w14:paraId="23BD779F" w14:textId="5ADDD8AC" w:rsidR="00F639F3" w:rsidRPr="00ED6ED8" w:rsidRDefault="00F639F3" w:rsidP="00F639F3">
            <w:pPr>
              <w:pStyle w:val="ConsPlusNormal"/>
              <w:jc w:val="center"/>
              <w:rPr>
                <w:bCs/>
                <w:sz w:val="24"/>
                <w:szCs w:val="24"/>
              </w:rPr>
            </w:pPr>
            <w:r w:rsidRPr="006F2F27">
              <w:rPr>
                <w:bCs/>
                <w:sz w:val="24"/>
                <w:szCs w:val="24"/>
              </w:rPr>
              <w:t>1,00</w:t>
            </w:r>
          </w:p>
        </w:tc>
        <w:tc>
          <w:tcPr>
            <w:tcW w:w="1843" w:type="dxa"/>
            <w:vAlign w:val="center"/>
          </w:tcPr>
          <w:p w14:paraId="36A2C2C3" w14:textId="7F01A6B0" w:rsidR="00F639F3" w:rsidRDefault="005966AA" w:rsidP="005966AA">
            <w:pPr>
              <w:pStyle w:val="ConsPlusNormal"/>
              <w:jc w:val="center"/>
              <w:rPr>
                <w:bCs/>
                <w:sz w:val="24"/>
                <w:szCs w:val="24"/>
              </w:rPr>
            </w:pPr>
            <w:r>
              <w:rPr>
                <w:bCs/>
                <w:sz w:val="24"/>
                <w:szCs w:val="24"/>
              </w:rPr>
              <w:t>0</w:t>
            </w:r>
            <w:r w:rsidR="00F639F3" w:rsidRPr="006F2F27">
              <w:rPr>
                <w:bCs/>
                <w:sz w:val="24"/>
                <w:szCs w:val="24"/>
              </w:rPr>
              <w:t>,</w:t>
            </w:r>
            <w:r>
              <w:rPr>
                <w:bCs/>
                <w:sz w:val="24"/>
                <w:szCs w:val="24"/>
              </w:rPr>
              <w:t>89</w:t>
            </w:r>
          </w:p>
        </w:tc>
      </w:tr>
      <w:tr w:rsidR="00F639F3" w:rsidRPr="00555584" w14:paraId="38BE812B" w14:textId="77777777" w:rsidTr="00F639F3">
        <w:trPr>
          <w:trHeight w:val="779"/>
        </w:trPr>
        <w:tc>
          <w:tcPr>
            <w:tcW w:w="3715" w:type="dxa"/>
            <w:vAlign w:val="center"/>
          </w:tcPr>
          <w:p w14:paraId="092003E8" w14:textId="71A9EFD9" w:rsidR="00F639F3" w:rsidRPr="0084522B" w:rsidRDefault="00F639F3" w:rsidP="00627182">
            <w:pPr>
              <w:pStyle w:val="ConsPlusNormal"/>
              <w:jc w:val="both"/>
              <w:rPr>
                <w:bCs/>
                <w:sz w:val="24"/>
                <w:szCs w:val="24"/>
              </w:rPr>
            </w:pPr>
            <w:r w:rsidRPr="004B69B9">
              <w:rPr>
                <w:bCs/>
                <w:sz w:val="24"/>
                <w:szCs w:val="24"/>
              </w:rPr>
              <w:t>«Развитие инфраструктуры в сфере культуры»</w:t>
            </w:r>
          </w:p>
        </w:tc>
        <w:tc>
          <w:tcPr>
            <w:tcW w:w="1559" w:type="dxa"/>
            <w:vAlign w:val="center"/>
          </w:tcPr>
          <w:p w14:paraId="2C429906" w14:textId="77A1C4AC" w:rsidR="00F639F3" w:rsidRPr="00ED6ED8" w:rsidRDefault="005966AA" w:rsidP="00856305">
            <w:pPr>
              <w:pStyle w:val="ConsPlusNormal"/>
              <w:jc w:val="center"/>
              <w:rPr>
                <w:bCs/>
                <w:sz w:val="24"/>
                <w:szCs w:val="24"/>
              </w:rPr>
            </w:pPr>
            <w:r>
              <w:rPr>
                <w:bCs/>
                <w:sz w:val="24"/>
                <w:szCs w:val="24"/>
              </w:rPr>
              <w:t>0,</w:t>
            </w:r>
            <w:r w:rsidR="00856305">
              <w:rPr>
                <w:bCs/>
                <w:sz w:val="24"/>
                <w:szCs w:val="24"/>
              </w:rPr>
              <w:t>0</w:t>
            </w:r>
            <w:r w:rsidR="00F639F3" w:rsidRPr="006F2F27">
              <w:rPr>
                <w:bCs/>
                <w:sz w:val="24"/>
                <w:szCs w:val="24"/>
              </w:rPr>
              <w:t>0</w:t>
            </w:r>
          </w:p>
        </w:tc>
        <w:tc>
          <w:tcPr>
            <w:tcW w:w="1984" w:type="dxa"/>
            <w:vAlign w:val="center"/>
          </w:tcPr>
          <w:p w14:paraId="11F5486F" w14:textId="79E53E66" w:rsidR="00F639F3" w:rsidRPr="00ED6ED8" w:rsidRDefault="005966AA" w:rsidP="00F639F3">
            <w:pPr>
              <w:pStyle w:val="ConsPlusNormal"/>
              <w:jc w:val="center"/>
              <w:rPr>
                <w:bCs/>
                <w:sz w:val="24"/>
                <w:szCs w:val="24"/>
              </w:rPr>
            </w:pPr>
            <w:r>
              <w:rPr>
                <w:bCs/>
                <w:sz w:val="24"/>
                <w:szCs w:val="24"/>
              </w:rPr>
              <w:t>0</w:t>
            </w:r>
            <w:r w:rsidR="00F639F3" w:rsidRPr="006F2F27">
              <w:rPr>
                <w:bCs/>
                <w:sz w:val="24"/>
                <w:szCs w:val="24"/>
              </w:rPr>
              <w:t>,00</w:t>
            </w:r>
          </w:p>
        </w:tc>
        <w:tc>
          <w:tcPr>
            <w:tcW w:w="1843" w:type="dxa"/>
            <w:vAlign w:val="center"/>
          </w:tcPr>
          <w:p w14:paraId="09E88838" w14:textId="592E3461" w:rsidR="00F639F3" w:rsidRDefault="005966AA" w:rsidP="00F639F3">
            <w:pPr>
              <w:pStyle w:val="ConsPlusNormal"/>
              <w:jc w:val="center"/>
              <w:rPr>
                <w:bCs/>
                <w:sz w:val="24"/>
                <w:szCs w:val="24"/>
              </w:rPr>
            </w:pPr>
            <w:r>
              <w:rPr>
                <w:bCs/>
                <w:sz w:val="24"/>
                <w:szCs w:val="24"/>
              </w:rPr>
              <w:t>0</w:t>
            </w:r>
            <w:r w:rsidR="00F639F3" w:rsidRPr="006F2F27">
              <w:rPr>
                <w:bCs/>
                <w:sz w:val="24"/>
                <w:szCs w:val="24"/>
              </w:rPr>
              <w:t>,00</w:t>
            </w:r>
          </w:p>
        </w:tc>
      </w:tr>
    </w:tbl>
    <w:p w14:paraId="4A31F879" w14:textId="7A160602"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0E396836" w14:textId="507A198F"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Оценка эффективности реализации проектной части</w:t>
      </w:r>
    </w:p>
    <w:p w14:paraId="4B5F9604" w14:textId="77777777" w:rsidR="00AC6D54" w:rsidRPr="007E6614" w:rsidRDefault="00AC6D54" w:rsidP="00CC57D1">
      <w:pPr>
        <w:autoSpaceDE w:val="0"/>
        <w:autoSpaceDN w:val="0"/>
        <w:adjustRightInd w:val="0"/>
        <w:spacing w:after="0" w:line="240" w:lineRule="auto"/>
        <w:ind w:firstLine="709"/>
        <w:jc w:val="center"/>
        <w:outlineLvl w:val="2"/>
        <w:rPr>
          <w:rFonts w:ascii="Times New Roman" w:hAnsi="Times New Roman" w:cs="Times New Roman"/>
          <w:b/>
          <w:bCs/>
          <w:i/>
          <w:iCs/>
          <w:sz w:val="24"/>
          <w:szCs w:val="24"/>
        </w:rPr>
      </w:pPr>
      <w:r w:rsidRPr="007E6614">
        <w:rPr>
          <w:rFonts w:ascii="Times New Roman" w:hAnsi="Times New Roman" w:cs="Times New Roman"/>
          <w:b/>
          <w:bCs/>
          <w:i/>
          <w:iCs/>
          <w:sz w:val="24"/>
          <w:szCs w:val="24"/>
        </w:rPr>
        <w:t>государственной программы</w:t>
      </w:r>
    </w:p>
    <w:p w14:paraId="2D0AEC5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1719E475"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проектной части государственной программы рассчитывается уровень достижения реализации проектной части государственной программы, который определяется с учетом значений уровней достижения реализации проектов, входящих в проектную часть, по следующей формуле:</w:t>
      </w:r>
    </w:p>
    <w:p w14:paraId="575E12FA"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proofErr w:type="gramStart"/>
      <w:r w:rsidRPr="00A66221">
        <w:rPr>
          <w:rFonts w:ascii="Times New Roman" w:hAnsi="Times New Roman" w:cs="Times New Roman"/>
          <w:sz w:val="24"/>
          <w:szCs w:val="24"/>
          <w:lang w:val="en-US"/>
        </w:rPr>
        <w:t>j</w:t>
      </w:r>
      <w:proofErr w:type="gramEnd"/>
    </w:p>
    <w:p w14:paraId="4F0ADCAF"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УДпч</w:t>
      </w:r>
      <w:proofErr w:type="spellEnd"/>
      <w:r w:rsidRPr="00A66221">
        <w:rPr>
          <w:rFonts w:ascii="Times New Roman" w:hAnsi="Times New Roman" w:cs="Times New Roman"/>
          <w:sz w:val="24"/>
          <w:szCs w:val="24"/>
        </w:rPr>
        <w:t xml:space="preserve"> = Ʃ(</w:t>
      </w:r>
      <w:proofErr w:type="spellStart"/>
      <w:r w:rsidRPr="00A66221">
        <w:rPr>
          <w:rFonts w:ascii="Times New Roman" w:hAnsi="Times New Roman" w:cs="Times New Roman"/>
          <w:sz w:val="24"/>
          <w:szCs w:val="24"/>
        </w:rPr>
        <w:t>УДп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proofErr w:type="spellStart"/>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i</w:t>
      </w:r>
      <w:proofErr w:type="spellEnd"/>
      <w:r w:rsidRPr="00A66221">
        <w:rPr>
          <w:rFonts w:ascii="Times New Roman" w:hAnsi="Times New Roman" w:cs="Times New Roman"/>
          <w:sz w:val="24"/>
          <w:szCs w:val="24"/>
        </w:rPr>
        <w:t xml:space="preserve">), </w:t>
      </w:r>
    </w:p>
    <w:p w14:paraId="6EC0F3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B4D2B9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5A8EFE6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lastRenderedPageBreak/>
        <w:t>УДпч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3AC188B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проекта;</w:t>
      </w:r>
    </w:p>
    <w:p w14:paraId="2DA66D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J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количество проектов, входящих в проектную часть государственной программы;</w:t>
      </w:r>
    </w:p>
    <w:p w14:paraId="64CF60CF" w14:textId="77777777" w:rsidR="00AC6D54" w:rsidRPr="00A66221" w:rsidRDefault="00C76FD1"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K</w:t>
      </w:r>
      <w:r w:rsidR="00AC6D54" w:rsidRPr="00A66221">
        <w:rPr>
          <w:rFonts w:ascii="Times New Roman" w:hAnsi="Times New Roman" w:cs="Times New Roman"/>
          <w:sz w:val="24"/>
          <w:szCs w:val="24"/>
        </w:rPr>
        <w:t>i</w:t>
      </w:r>
      <w:proofErr w:type="spellEnd"/>
      <w:r w:rsidRPr="00A66221">
        <w:rPr>
          <w:rFonts w:ascii="Times New Roman" w:hAnsi="Times New Roman" w:cs="Times New Roman"/>
          <w:sz w:val="24"/>
          <w:szCs w:val="24"/>
        </w:rPr>
        <w:t> </w:t>
      </w:r>
      <w:r w:rsidR="00AC6D54" w:rsidRPr="00A66221">
        <w:rPr>
          <w:rFonts w:ascii="Times New Roman" w:hAnsi="Times New Roman" w:cs="Times New Roman"/>
          <w:sz w:val="24"/>
          <w:szCs w:val="24"/>
        </w:rPr>
        <w:t>-</w:t>
      </w:r>
      <w:r w:rsidRPr="00A66221">
        <w:rPr>
          <w:rFonts w:ascii="Times New Roman" w:hAnsi="Times New Roman" w:cs="Times New Roman"/>
          <w:sz w:val="24"/>
          <w:szCs w:val="24"/>
        </w:rPr>
        <w:t> </w:t>
      </w:r>
      <w:r w:rsidR="00AC6D54" w:rsidRPr="00A66221">
        <w:rPr>
          <w:rFonts w:ascii="Times New Roman" w:hAnsi="Times New Roman" w:cs="Times New Roman"/>
          <w:sz w:val="24"/>
          <w:szCs w:val="24"/>
        </w:rPr>
        <w:t>коэффициент значимости проекта в проектной части государственной программы, который рассчитывается по следующей формуле:</w:t>
      </w:r>
    </w:p>
    <w:p w14:paraId="02C1D166"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i</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w:t>
      </w:r>
    </w:p>
    <w:p w14:paraId="608AF49E"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4DD744F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проекта в отчетном году;</w:t>
      </w:r>
    </w:p>
    <w:p w14:paraId="567C9F7A" w14:textId="6FDA378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2191D09A" w14:textId="71FC5638"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701"/>
        <w:gridCol w:w="1417"/>
        <w:gridCol w:w="1276"/>
      </w:tblGrid>
      <w:tr w:rsidR="00E02BD3" w:rsidRPr="0084522B" w14:paraId="4E173BCF" w14:textId="2AD93B5D" w:rsidTr="00880DF7">
        <w:trPr>
          <w:trHeight w:val="1915"/>
        </w:trPr>
        <w:tc>
          <w:tcPr>
            <w:tcW w:w="3148" w:type="dxa"/>
          </w:tcPr>
          <w:p w14:paraId="2BA403AE" w14:textId="77777777" w:rsidR="00E02BD3" w:rsidRPr="0084522B" w:rsidRDefault="00E02BD3" w:rsidP="00E02BD3">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024F8CD8" w14:textId="77777777" w:rsidR="00E02BD3" w:rsidRDefault="00E02BD3" w:rsidP="00880DF7">
            <w:pPr>
              <w:pStyle w:val="ConsPlusNormal"/>
              <w:ind w:left="36" w:right="-108" w:hanging="8"/>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0A9CDDF7" w14:textId="4867BA8C" w:rsidR="00E02BD3" w:rsidRDefault="00E02BD3" w:rsidP="005D36DA">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проекта в </w:t>
            </w:r>
            <w:r>
              <w:rPr>
                <w:sz w:val="24"/>
                <w:szCs w:val="24"/>
              </w:rPr>
              <w:t>202</w:t>
            </w:r>
            <w:r w:rsidR="005D36DA">
              <w:rPr>
                <w:sz w:val="24"/>
                <w:szCs w:val="24"/>
              </w:rPr>
              <w:t>5</w:t>
            </w:r>
            <w:r w:rsidRPr="00A66221">
              <w:rPr>
                <w:sz w:val="24"/>
                <w:szCs w:val="24"/>
              </w:rPr>
              <w:t xml:space="preserve"> году</w:t>
            </w:r>
            <w:r>
              <w:rPr>
                <w:sz w:val="24"/>
                <w:szCs w:val="24"/>
              </w:rPr>
              <w:t xml:space="preserve"> (</w:t>
            </w:r>
            <w:proofErr w:type="spellStart"/>
            <w:r>
              <w:rPr>
                <w:sz w:val="24"/>
                <w:szCs w:val="24"/>
              </w:rPr>
              <w:t>Фп</w:t>
            </w:r>
            <w:proofErr w:type="spellEnd"/>
            <w:r>
              <w:rPr>
                <w:sz w:val="24"/>
                <w:szCs w:val="24"/>
              </w:rPr>
              <w:t>)</w:t>
            </w:r>
          </w:p>
        </w:tc>
        <w:tc>
          <w:tcPr>
            <w:tcW w:w="1701" w:type="dxa"/>
          </w:tcPr>
          <w:p w14:paraId="5696805A" w14:textId="1D6F1164" w:rsidR="00E02BD3" w:rsidRPr="0084522B" w:rsidRDefault="00E02BD3" w:rsidP="00880DF7">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проекта в проектной части государственной программы </w:t>
            </w:r>
            <w:r>
              <w:rPr>
                <w:sz w:val="24"/>
                <w:szCs w:val="24"/>
              </w:rPr>
              <w:t>(</w:t>
            </w:r>
            <w:r w:rsidRPr="00A66221">
              <w:rPr>
                <w:sz w:val="24"/>
                <w:szCs w:val="24"/>
              </w:rPr>
              <w:t>K</w:t>
            </w:r>
            <w:r>
              <w:rPr>
                <w:sz w:val="24"/>
                <w:szCs w:val="24"/>
              </w:rPr>
              <w:t>)</w:t>
            </w:r>
          </w:p>
        </w:tc>
        <w:tc>
          <w:tcPr>
            <w:tcW w:w="1417" w:type="dxa"/>
          </w:tcPr>
          <w:p w14:paraId="29F87B65" w14:textId="77777777" w:rsidR="00E02BD3" w:rsidRDefault="00E02BD3" w:rsidP="00E02BD3">
            <w:pPr>
              <w:pStyle w:val="ConsPlusNormal"/>
              <w:ind w:left="-108" w:right="-108"/>
              <w:jc w:val="center"/>
              <w:rPr>
                <w:sz w:val="24"/>
                <w:szCs w:val="24"/>
              </w:rPr>
            </w:pPr>
            <w:r>
              <w:rPr>
                <w:sz w:val="24"/>
                <w:szCs w:val="24"/>
              </w:rPr>
              <w:t>У</w:t>
            </w:r>
            <w:r w:rsidRPr="00A66221">
              <w:rPr>
                <w:sz w:val="24"/>
                <w:szCs w:val="24"/>
              </w:rPr>
              <w:t>ровень достижения реализации проекта</w:t>
            </w:r>
            <w:r>
              <w:rPr>
                <w:sz w:val="24"/>
                <w:szCs w:val="24"/>
              </w:rPr>
              <w:t xml:space="preserve"> </w:t>
            </w:r>
          </w:p>
          <w:p w14:paraId="123279DB" w14:textId="3CA28CBC" w:rsidR="00E02BD3" w:rsidRPr="00A66221" w:rsidRDefault="00E02BD3" w:rsidP="00E02BD3">
            <w:pPr>
              <w:pStyle w:val="ConsPlusNormal"/>
              <w:ind w:left="-108" w:right="-108"/>
              <w:jc w:val="center"/>
              <w:rPr>
                <w:sz w:val="24"/>
                <w:szCs w:val="24"/>
              </w:rPr>
            </w:pPr>
            <w:r>
              <w:rPr>
                <w:sz w:val="24"/>
                <w:szCs w:val="24"/>
              </w:rPr>
              <w:t>(</w:t>
            </w:r>
            <w:proofErr w:type="spellStart"/>
            <w:r w:rsidRPr="00A66221">
              <w:rPr>
                <w:sz w:val="24"/>
                <w:szCs w:val="24"/>
              </w:rPr>
              <w:t>УДп</w:t>
            </w:r>
            <w:proofErr w:type="spellEnd"/>
            <w:r>
              <w:rPr>
                <w:sz w:val="24"/>
                <w:szCs w:val="24"/>
              </w:rPr>
              <w:t>)</w:t>
            </w:r>
          </w:p>
        </w:tc>
        <w:tc>
          <w:tcPr>
            <w:tcW w:w="1276" w:type="dxa"/>
          </w:tcPr>
          <w:p w14:paraId="6AC72870" w14:textId="7EE924D6" w:rsidR="00E02BD3" w:rsidRDefault="00E02BD3" w:rsidP="00E02BD3">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проектной части </w:t>
            </w:r>
            <w:r>
              <w:rPr>
                <w:sz w:val="24"/>
                <w:szCs w:val="24"/>
              </w:rPr>
              <w:t>(</w:t>
            </w:r>
            <w:proofErr w:type="spellStart"/>
            <w:r w:rsidRPr="00A66221">
              <w:rPr>
                <w:sz w:val="24"/>
                <w:szCs w:val="24"/>
              </w:rPr>
              <w:t>УДпч</w:t>
            </w:r>
            <w:proofErr w:type="spellEnd"/>
            <w:r>
              <w:rPr>
                <w:sz w:val="24"/>
                <w:szCs w:val="24"/>
              </w:rPr>
              <w:t>)</w:t>
            </w:r>
            <w:r w:rsidRPr="00A66221">
              <w:rPr>
                <w:sz w:val="24"/>
                <w:szCs w:val="24"/>
              </w:rPr>
              <w:t> </w:t>
            </w:r>
          </w:p>
        </w:tc>
      </w:tr>
      <w:tr w:rsidR="00130B63" w:rsidRPr="0043769E" w14:paraId="2C1BCF75" w14:textId="75673FBA" w:rsidTr="00542FF4">
        <w:trPr>
          <w:trHeight w:val="1252"/>
        </w:trPr>
        <w:tc>
          <w:tcPr>
            <w:tcW w:w="3148" w:type="dxa"/>
            <w:vAlign w:val="center"/>
          </w:tcPr>
          <w:p w14:paraId="6C5E5B39" w14:textId="60F2D2F6" w:rsidR="00130B63" w:rsidRPr="0084522B" w:rsidRDefault="00130B63" w:rsidP="00E02BD3">
            <w:pPr>
              <w:pStyle w:val="ConsPlusNormal"/>
              <w:jc w:val="both"/>
              <w:rPr>
                <w:bCs/>
                <w:sz w:val="22"/>
                <w:szCs w:val="22"/>
              </w:rPr>
            </w:pPr>
            <w:r w:rsidRPr="004B69B9">
              <w:rPr>
                <w:bCs/>
                <w:sz w:val="24"/>
                <w:szCs w:val="24"/>
              </w:rPr>
              <w:t>«</w:t>
            </w:r>
            <w:r w:rsidRPr="007B0DA0">
              <w:rPr>
                <w:sz w:val="24"/>
                <w:szCs w:val="24"/>
              </w:rPr>
              <w:t>Семейные ценности и инфраструктура культуры</w:t>
            </w:r>
            <w:r w:rsidRPr="004B69B9">
              <w:rPr>
                <w:bCs/>
                <w:sz w:val="24"/>
                <w:szCs w:val="24"/>
              </w:rPr>
              <w:t>»</w:t>
            </w:r>
          </w:p>
        </w:tc>
        <w:tc>
          <w:tcPr>
            <w:tcW w:w="1701" w:type="dxa"/>
            <w:vAlign w:val="center"/>
          </w:tcPr>
          <w:p w14:paraId="65E2B470" w14:textId="6AB9F516" w:rsidR="00130B63" w:rsidRPr="00ED6ED8" w:rsidRDefault="00130B63" w:rsidP="0004443B">
            <w:pPr>
              <w:pStyle w:val="ConsPlusNormal"/>
              <w:jc w:val="center"/>
              <w:rPr>
                <w:bCs/>
                <w:sz w:val="24"/>
                <w:szCs w:val="24"/>
              </w:rPr>
            </w:pPr>
            <w:r>
              <w:rPr>
                <w:bCs/>
                <w:sz w:val="24"/>
                <w:szCs w:val="24"/>
              </w:rPr>
              <w:t>174 983,0</w:t>
            </w:r>
            <w:r w:rsidR="0004443B">
              <w:rPr>
                <w:bCs/>
                <w:sz w:val="24"/>
                <w:szCs w:val="24"/>
              </w:rPr>
              <w:t>615</w:t>
            </w:r>
          </w:p>
        </w:tc>
        <w:tc>
          <w:tcPr>
            <w:tcW w:w="1701" w:type="dxa"/>
            <w:vAlign w:val="center"/>
          </w:tcPr>
          <w:p w14:paraId="475C01A2" w14:textId="500F042B" w:rsidR="00130B63" w:rsidRPr="00ED6ED8" w:rsidRDefault="00130B63" w:rsidP="00130B63">
            <w:pPr>
              <w:pStyle w:val="ConsPlusNormal"/>
              <w:ind w:left="-108"/>
              <w:jc w:val="center"/>
              <w:rPr>
                <w:bCs/>
                <w:sz w:val="24"/>
                <w:szCs w:val="24"/>
              </w:rPr>
            </w:pPr>
            <w:r>
              <w:rPr>
                <w:bCs/>
                <w:sz w:val="24"/>
                <w:szCs w:val="24"/>
              </w:rPr>
              <w:t>0,2539</w:t>
            </w:r>
          </w:p>
        </w:tc>
        <w:tc>
          <w:tcPr>
            <w:tcW w:w="1417" w:type="dxa"/>
            <w:vAlign w:val="center"/>
          </w:tcPr>
          <w:p w14:paraId="13761879" w14:textId="4F9223DE" w:rsidR="00130B63" w:rsidRDefault="00130B63" w:rsidP="00130B63">
            <w:pPr>
              <w:pStyle w:val="ConsPlusNormal"/>
              <w:ind w:left="-108"/>
              <w:jc w:val="center"/>
              <w:rPr>
                <w:bCs/>
                <w:sz w:val="24"/>
                <w:szCs w:val="24"/>
              </w:rPr>
            </w:pPr>
            <w:r>
              <w:rPr>
                <w:bCs/>
                <w:sz w:val="24"/>
                <w:szCs w:val="24"/>
              </w:rPr>
              <w:t>0,90</w:t>
            </w:r>
          </w:p>
        </w:tc>
        <w:tc>
          <w:tcPr>
            <w:tcW w:w="1276" w:type="dxa"/>
            <w:vAlign w:val="center"/>
          </w:tcPr>
          <w:p w14:paraId="1504CA45" w14:textId="123734F5" w:rsidR="00130B63" w:rsidRPr="00ED6ED8" w:rsidRDefault="00130B63" w:rsidP="00130B63">
            <w:pPr>
              <w:pStyle w:val="ConsPlusNormal"/>
              <w:ind w:left="-108"/>
              <w:jc w:val="center"/>
              <w:rPr>
                <w:bCs/>
                <w:sz w:val="24"/>
                <w:szCs w:val="24"/>
              </w:rPr>
            </w:pPr>
            <w:r>
              <w:rPr>
                <w:bCs/>
                <w:sz w:val="24"/>
                <w:szCs w:val="24"/>
              </w:rPr>
              <w:t>0,2285</w:t>
            </w:r>
          </w:p>
        </w:tc>
      </w:tr>
      <w:tr w:rsidR="00542FF4" w:rsidRPr="00555584" w14:paraId="31D32E44" w14:textId="25817C1B" w:rsidTr="00542FF4">
        <w:trPr>
          <w:trHeight w:val="1104"/>
        </w:trPr>
        <w:tc>
          <w:tcPr>
            <w:tcW w:w="3148" w:type="dxa"/>
            <w:vAlign w:val="center"/>
          </w:tcPr>
          <w:p w14:paraId="6236DE65" w14:textId="49A8FC32" w:rsidR="00542FF4" w:rsidRPr="0084522B" w:rsidRDefault="00542FF4" w:rsidP="00E02BD3">
            <w:pPr>
              <w:pStyle w:val="ConsPlusNormal"/>
              <w:jc w:val="both"/>
              <w:rPr>
                <w:bCs/>
                <w:sz w:val="22"/>
                <w:szCs w:val="22"/>
              </w:rPr>
            </w:pPr>
            <w:r w:rsidRPr="004B69B9">
              <w:rPr>
                <w:bCs/>
                <w:sz w:val="24"/>
                <w:szCs w:val="24"/>
              </w:rPr>
              <w:t>«</w:t>
            </w:r>
            <w:r w:rsidR="005D36DA" w:rsidRPr="007B0DA0">
              <w:rPr>
                <w:sz w:val="24"/>
                <w:szCs w:val="24"/>
              </w:rPr>
              <w:t>Создание номерного фонда, инфраструктуры и новых точек притяжения</w:t>
            </w:r>
            <w:r w:rsidRPr="004B69B9">
              <w:rPr>
                <w:bCs/>
                <w:sz w:val="24"/>
                <w:szCs w:val="24"/>
              </w:rPr>
              <w:t>»</w:t>
            </w:r>
          </w:p>
        </w:tc>
        <w:tc>
          <w:tcPr>
            <w:tcW w:w="1701" w:type="dxa"/>
            <w:vAlign w:val="center"/>
          </w:tcPr>
          <w:p w14:paraId="370DF3E3" w14:textId="7AFC3DD5" w:rsidR="00542FF4" w:rsidRPr="00ED6ED8" w:rsidRDefault="00130B63" w:rsidP="00130B63">
            <w:pPr>
              <w:pStyle w:val="ConsPlusNormal"/>
              <w:jc w:val="center"/>
              <w:rPr>
                <w:bCs/>
                <w:sz w:val="24"/>
                <w:szCs w:val="24"/>
              </w:rPr>
            </w:pPr>
            <w:r>
              <w:rPr>
                <w:bCs/>
                <w:sz w:val="24"/>
                <w:szCs w:val="24"/>
              </w:rPr>
              <w:t>78 562,7</w:t>
            </w:r>
            <w:r w:rsidR="0004443B">
              <w:rPr>
                <w:bCs/>
                <w:sz w:val="24"/>
                <w:szCs w:val="24"/>
              </w:rPr>
              <w:t>5</w:t>
            </w:r>
            <w:r>
              <w:rPr>
                <w:bCs/>
                <w:sz w:val="24"/>
                <w:szCs w:val="24"/>
              </w:rPr>
              <w:t>6</w:t>
            </w:r>
          </w:p>
        </w:tc>
        <w:tc>
          <w:tcPr>
            <w:tcW w:w="1701" w:type="dxa"/>
            <w:vAlign w:val="center"/>
          </w:tcPr>
          <w:p w14:paraId="5FAD8A8C" w14:textId="238EFD81" w:rsidR="00542FF4" w:rsidRPr="00ED6ED8" w:rsidRDefault="00542FF4" w:rsidP="00130B63">
            <w:pPr>
              <w:pStyle w:val="ConsPlusNormal"/>
              <w:jc w:val="center"/>
              <w:rPr>
                <w:bCs/>
                <w:sz w:val="24"/>
                <w:szCs w:val="24"/>
              </w:rPr>
            </w:pPr>
            <w:r>
              <w:rPr>
                <w:bCs/>
                <w:sz w:val="24"/>
                <w:szCs w:val="24"/>
              </w:rPr>
              <w:t>0,</w:t>
            </w:r>
            <w:r w:rsidR="009544BD">
              <w:rPr>
                <w:bCs/>
                <w:sz w:val="24"/>
                <w:szCs w:val="24"/>
              </w:rPr>
              <w:t>1</w:t>
            </w:r>
            <w:r w:rsidR="00130B63">
              <w:rPr>
                <w:bCs/>
                <w:sz w:val="24"/>
                <w:szCs w:val="24"/>
              </w:rPr>
              <w:t>140</w:t>
            </w:r>
          </w:p>
        </w:tc>
        <w:tc>
          <w:tcPr>
            <w:tcW w:w="1417" w:type="dxa"/>
            <w:vAlign w:val="center"/>
          </w:tcPr>
          <w:p w14:paraId="4C9ADD59" w14:textId="515523E3" w:rsidR="00542FF4" w:rsidRDefault="00856305" w:rsidP="00130B63">
            <w:pPr>
              <w:pStyle w:val="ConsPlusNormal"/>
              <w:jc w:val="center"/>
              <w:rPr>
                <w:bCs/>
                <w:sz w:val="24"/>
                <w:szCs w:val="24"/>
              </w:rPr>
            </w:pPr>
            <w:r>
              <w:rPr>
                <w:bCs/>
                <w:sz w:val="24"/>
                <w:szCs w:val="24"/>
              </w:rPr>
              <w:t>1</w:t>
            </w:r>
            <w:r w:rsidR="00542FF4">
              <w:rPr>
                <w:bCs/>
                <w:sz w:val="24"/>
                <w:szCs w:val="24"/>
              </w:rPr>
              <w:t>,</w:t>
            </w:r>
            <w:r w:rsidR="00130B63">
              <w:rPr>
                <w:bCs/>
                <w:sz w:val="24"/>
                <w:szCs w:val="24"/>
              </w:rPr>
              <w:t>00</w:t>
            </w:r>
          </w:p>
        </w:tc>
        <w:tc>
          <w:tcPr>
            <w:tcW w:w="1276" w:type="dxa"/>
            <w:vAlign w:val="center"/>
          </w:tcPr>
          <w:p w14:paraId="7382EBD6" w14:textId="1EF44918" w:rsidR="00542FF4" w:rsidRPr="00ED6ED8" w:rsidRDefault="00542FF4" w:rsidP="00856305">
            <w:pPr>
              <w:pStyle w:val="ConsPlusNormal"/>
              <w:jc w:val="center"/>
              <w:rPr>
                <w:bCs/>
                <w:sz w:val="24"/>
                <w:szCs w:val="24"/>
              </w:rPr>
            </w:pPr>
            <w:r>
              <w:rPr>
                <w:bCs/>
                <w:sz w:val="24"/>
                <w:szCs w:val="24"/>
              </w:rPr>
              <w:t>0,</w:t>
            </w:r>
            <w:r w:rsidR="00856305">
              <w:rPr>
                <w:bCs/>
                <w:sz w:val="24"/>
                <w:szCs w:val="24"/>
              </w:rPr>
              <w:t>1140</w:t>
            </w:r>
          </w:p>
        </w:tc>
      </w:tr>
      <w:tr w:rsidR="00542FF4" w:rsidRPr="00555584" w14:paraId="51922821" w14:textId="009E7901" w:rsidTr="00542FF4">
        <w:trPr>
          <w:trHeight w:val="779"/>
        </w:trPr>
        <w:tc>
          <w:tcPr>
            <w:tcW w:w="3148" w:type="dxa"/>
            <w:vAlign w:val="center"/>
          </w:tcPr>
          <w:p w14:paraId="0DA2C125" w14:textId="3BBEB02A" w:rsidR="00542FF4" w:rsidRPr="0084522B" w:rsidRDefault="00542FF4" w:rsidP="005D36DA">
            <w:pPr>
              <w:pStyle w:val="ConsPlusNormal"/>
              <w:jc w:val="both"/>
              <w:rPr>
                <w:bCs/>
                <w:sz w:val="22"/>
                <w:szCs w:val="22"/>
              </w:rPr>
            </w:pPr>
            <w:r w:rsidRPr="004B69B9">
              <w:rPr>
                <w:bCs/>
                <w:sz w:val="24"/>
                <w:szCs w:val="24"/>
              </w:rPr>
              <w:t xml:space="preserve">«Развитие </w:t>
            </w:r>
            <w:r w:rsidR="005D36DA">
              <w:rPr>
                <w:bCs/>
                <w:sz w:val="24"/>
                <w:szCs w:val="24"/>
              </w:rPr>
              <w:t>искусства</w:t>
            </w:r>
            <w:r w:rsidRPr="004B69B9">
              <w:rPr>
                <w:bCs/>
                <w:sz w:val="24"/>
                <w:szCs w:val="24"/>
              </w:rPr>
              <w:t xml:space="preserve"> и творчества»</w:t>
            </w:r>
          </w:p>
        </w:tc>
        <w:tc>
          <w:tcPr>
            <w:tcW w:w="1701" w:type="dxa"/>
            <w:vAlign w:val="center"/>
          </w:tcPr>
          <w:p w14:paraId="40857481" w14:textId="6ED6479E" w:rsidR="00542FF4" w:rsidRPr="00ED6ED8" w:rsidRDefault="00130B63" w:rsidP="0004443B">
            <w:pPr>
              <w:pStyle w:val="ConsPlusNormal"/>
              <w:jc w:val="center"/>
              <w:rPr>
                <w:bCs/>
                <w:sz w:val="24"/>
                <w:szCs w:val="24"/>
              </w:rPr>
            </w:pPr>
            <w:r>
              <w:rPr>
                <w:bCs/>
                <w:sz w:val="24"/>
                <w:szCs w:val="24"/>
              </w:rPr>
              <w:t>81</w:t>
            </w:r>
            <w:r w:rsidR="00542FF4">
              <w:rPr>
                <w:bCs/>
                <w:sz w:val="24"/>
                <w:szCs w:val="24"/>
              </w:rPr>
              <w:t> </w:t>
            </w:r>
            <w:r>
              <w:rPr>
                <w:bCs/>
                <w:sz w:val="24"/>
                <w:szCs w:val="24"/>
              </w:rPr>
              <w:t>947</w:t>
            </w:r>
            <w:r w:rsidR="00542FF4">
              <w:rPr>
                <w:bCs/>
                <w:sz w:val="24"/>
                <w:szCs w:val="24"/>
              </w:rPr>
              <w:t>,</w:t>
            </w:r>
            <w:r>
              <w:rPr>
                <w:bCs/>
                <w:sz w:val="24"/>
                <w:szCs w:val="24"/>
              </w:rPr>
              <w:t>4</w:t>
            </w:r>
            <w:r w:rsidR="0004443B">
              <w:rPr>
                <w:bCs/>
                <w:sz w:val="24"/>
                <w:szCs w:val="24"/>
              </w:rPr>
              <w:t>42</w:t>
            </w:r>
          </w:p>
        </w:tc>
        <w:tc>
          <w:tcPr>
            <w:tcW w:w="1701" w:type="dxa"/>
            <w:vAlign w:val="center"/>
          </w:tcPr>
          <w:p w14:paraId="03ACA824" w14:textId="1935EC3D" w:rsidR="00542FF4" w:rsidRPr="00ED6ED8" w:rsidRDefault="00542FF4" w:rsidP="00130B63">
            <w:pPr>
              <w:pStyle w:val="ConsPlusNormal"/>
              <w:jc w:val="center"/>
              <w:rPr>
                <w:bCs/>
                <w:sz w:val="24"/>
                <w:szCs w:val="24"/>
              </w:rPr>
            </w:pPr>
            <w:r>
              <w:rPr>
                <w:bCs/>
                <w:sz w:val="24"/>
                <w:szCs w:val="24"/>
              </w:rPr>
              <w:t>0,</w:t>
            </w:r>
            <w:r w:rsidR="00130B63">
              <w:rPr>
                <w:bCs/>
                <w:sz w:val="24"/>
                <w:szCs w:val="24"/>
              </w:rPr>
              <w:t>1189</w:t>
            </w:r>
          </w:p>
        </w:tc>
        <w:tc>
          <w:tcPr>
            <w:tcW w:w="1417" w:type="dxa"/>
            <w:vAlign w:val="center"/>
          </w:tcPr>
          <w:p w14:paraId="37C75882" w14:textId="0149F746" w:rsidR="00542FF4" w:rsidRDefault="00B81D7D" w:rsidP="00B81D7D">
            <w:pPr>
              <w:pStyle w:val="ConsPlusNormal"/>
              <w:jc w:val="center"/>
              <w:rPr>
                <w:bCs/>
                <w:sz w:val="24"/>
                <w:szCs w:val="24"/>
              </w:rPr>
            </w:pPr>
            <w:r>
              <w:rPr>
                <w:bCs/>
                <w:sz w:val="24"/>
                <w:szCs w:val="24"/>
              </w:rPr>
              <w:t>0,99</w:t>
            </w:r>
          </w:p>
        </w:tc>
        <w:tc>
          <w:tcPr>
            <w:tcW w:w="1276" w:type="dxa"/>
            <w:vAlign w:val="center"/>
          </w:tcPr>
          <w:p w14:paraId="5A94C7CB" w14:textId="392E77C5" w:rsidR="00542FF4" w:rsidRDefault="00130B63" w:rsidP="00B81D7D">
            <w:pPr>
              <w:pStyle w:val="ConsPlusNormal"/>
              <w:jc w:val="center"/>
              <w:rPr>
                <w:bCs/>
                <w:sz w:val="24"/>
                <w:szCs w:val="24"/>
              </w:rPr>
            </w:pPr>
            <w:r>
              <w:rPr>
                <w:bCs/>
                <w:sz w:val="24"/>
                <w:szCs w:val="24"/>
              </w:rPr>
              <w:t>0,11</w:t>
            </w:r>
            <w:r w:rsidR="00B81D7D">
              <w:rPr>
                <w:bCs/>
                <w:sz w:val="24"/>
                <w:szCs w:val="24"/>
              </w:rPr>
              <w:t>77</w:t>
            </w:r>
          </w:p>
        </w:tc>
      </w:tr>
      <w:tr w:rsidR="00542FF4" w:rsidRPr="00555584" w14:paraId="34180C22" w14:textId="18C1ABF0" w:rsidTr="009544BD">
        <w:trPr>
          <w:trHeight w:val="779"/>
        </w:trPr>
        <w:tc>
          <w:tcPr>
            <w:tcW w:w="3148" w:type="dxa"/>
            <w:vAlign w:val="center"/>
          </w:tcPr>
          <w:p w14:paraId="317E54D8" w14:textId="7A688A93" w:rsidR="00542FF4" w:rsidRPr="0084522B" w:rsidRDefault="00542FF4" w:rsidP="00E02BD3">
            <w:pPr>
              <w:pStyle w:val="ConsPlusNormal"/>
              <w:jc w:val="both"/>
              <w:rPr>
                <w:bCs/>
                <w:sz w:val="24"/>
                <w:szCs w:val="24"/>
              </w:rPr>
            </w:pPr>
            <w:r w:rsidRPr="004B69B9">
              <w:rPr>
                <w:bCs/>
                <w:sz w:val="24"/>
                <w:szCs w:val="24"/>
              </w:rPr>
              <w:t>«Сохранение культурного и исторического наследия»</w:t>
            </w:r>
          </w:p>
        </w:tc>
        <w:tc>
          <w:tcPr>
            <w:tcW w:w="1701" w:type="dxa"/>
            <w:vAlign w:val="center"/>
          </w:tcPr>
          <w:p w14:paraId="7701C19B" w14:textId="1A1865C4" w:rsidR="00542FF4" w:rsidRPr="00ED6ED8" w:rsidRDefault="009544BD" w:rsidP="0004443B">
            <w:pPr>
              <w:pStyle w:val="ConsPlusNormal"/>
              <w:jc w:val="center"/>
              <w:rPr>
                <w:bCs/>
                <w:sz w:val="24"/>
                <w:szCs w:val="24"/>
              </w:rPr>
            </w:pPr>
            <w:r>
              <w:rPr>
                <w:bCs/>
                <w:sz w:val="24"/>
                <w:szCs w:val="24"/>
              </w:rPr>
              <w:t>4</w:t>
            </w:r>
            <w:r w:rsidR="00542FF4">
              <w:rPr>
                <w:bCs/>
                <w:sz w:val="24"/>
                <w:szCs w:val="24"/>
              </w:rPr>
              <w:t> </w:t>
            </w:r>
            <w:r>
              <w:rPr>
                <w:bCs/>
                <w:sz w:val="24"/>
                <w:szCs w:val="24"/>
              </w:rPr>
              <w:t>75</w:t>
            </w:r>
            <w:r w:rsidR="00130B63">
              <w:rPr>
                <w:bCs/>
                <w:sz w:val="24"/>
                <w:szCs w:val="24"/>
              </w:rPr>
              <w:t>7</w:t>
            </w:r>
            <w:r w:rsidR="00542FF4">
              <w:rPr>
                <w:bCs/>
                <w:sz w:val="24"/>
                <w:szCs w:val="24"/>
              </w:rPr>
              <w:t>,</w:t>
            </w:r>
            <w:r w:rsidR="00130B63">
              <w:rPr>
                <w:bCs/>
                <w:sz w:val="24"/>
                <w:szCs w:val="24"/>
              </w:rPr>
              <w:t>9</w:t>
            </w:r>
            <w:r w:rsidR="0004443B">
              <w:rPr>
                <w:bCs/>
                <w:sz w:val="24"/>
                <w:szCs w:val="24"/>
              </w:rPr>
              <w:t>07</w:t>
            </w:r>
          </w:p>
        </w:tc>
        <w:tc>
          <w:tcPr>
            <w:tcW w:w="1701" w:type="dxa"/>
            <w:vAlign w:val="center"/>
          </w:tcPr>
          <w:p w14:paraId="7BDF01D1" w14:textId="31B92B7D" w:rsidR="00542FF4" w:rsidRPr="00ED6ED8" w:rsidRDefault="009544BD" w:rsidP="00130B63">
            <w:pPr>
              <w:pStyle w:val="ConsPlusNormal"/>
              <w:jc w:val="center"/>
              <w:rPr>
                <w:bCs/>
                <w:sz w:val="24"/>
                <w:szCs w:val="24"/>
              </w:rPr>
            </w:pPr>
            <w:r>
              <w:rPr>
                <w:bCs/>
                <w:sz w:val="24"/>
                <w:szCs w:val="24"/>
              </w:rPr>
              <w:t>0</w:t>
            </w:r>
            <w:r w:rsidR="00542FF4">
              <w:rPr>
                <w:bCs/>
                <w:sz w:val="24"/>
                <w:szCs w:val="24"/>
              </w:rPr>
              <w:t>,00</w:t>
            </w:r>
            <w:r>
              <w:rPr>
                <w:bCs/>
                <w:sz w:val="24"/>
                <w:szCs w:val="24"/>
              </w:rPr>
              <w:t>6</w:t>
            </w:r>
            <w:r w:rsidR="00130B63">
              <w:rPr>
                <w:bCs/>
                <w:sz w:val="24"/>
                <w:szCs w:val="24"/>
              </w:rPr>
              <w:t>9</w:t>
            </w:r>
          </w:p>
        </w:tc>
        <w:tc>
          <w:tcPr>
            <w:tcW w:w="1417" w:type="dxa"/>
            <w:vAlign w:val="center"/>
          </w:tcPr>
          <w:p w14:paraId="5DE34525" w14:textId="5A06CE17" w:rsidR="00542FF4" w:rsidRDefault="00856305" w:rsidP="00856305">
            <w:pPr>
              <w:pStyle w:val="ConsPlusNormal"/>
              <w:jc w:val="center"/>
              <w:rPr>
                <w:bCs/>
                <w:sz w:val="24"/>
                <w:szCs w:val="24"/>
              </w:rPr>
            </w:pPr>
            <w:r>
              <w:rPr>
                <w:bCs/>
                <w:sz w:val="24"/>
                <w:szCs w:val="24"/>
              </w:rPr>
              <w:t>0,89</w:t>
            </w:r>
          </w:p>
        </w:tc>
        <w:tc>
          <w:tcPr>
            <w:tcW w:w="1276" w:type="dxa"/>
            <w:vAlign w:val="center"/>
          </w:tcPr>
          <w:p w14:paraId="58EDD86C" w14:textId="45AC87B2" w:rsidR="00542FF4" w:rsidRDefault="009544BD" w:rsidP="00856305">
            <w:pPr>
              <w:pStyle w:val="ConsPlusNormal"/>
              <w:jc w:val="center"/>
              <w:rPr>
                <w:bCs/>
                <w:sz w:val="24"/>
                <w:szCs w:val="24"/>
              </w:rPr>
            </w:pPr>
            <w:r>
              <w:rPr>
                <w:bCs/>
                <w:sz w:val="24"/>
                <w:szCs w:val="24"/>
              </w:rPr>
              <w:t>0</w:t>
            </w:r>
            <w:r w:rsidR="00542FF4">
              <w:rPr>
                <w:bCs/>
                <w:sz w:val="24"/>
                <w:szCs w:val="24"/>
              </w:rPr>
              <w:t>,00</w:t>
            </w:r>
            <w:r w:rsidR="00130B63">
              <w:rPr>
                <w:bCs/>
                <w:sz w:val="24"/>
                <w:szCs w:val="24"/>
              </w:rPr>
              <w:t>6</w:t>
            </w:r>
            <w:r w:rsidR="00856305">
              <w:rPr>
                <w:bCs/>
                <w:sz w:val="24"/>
                <w:szCs w:val="24"/>
              </w:rPr>
              <w:t>1</w:t>
            </w:r>
          </w:p>
        </w:tc>
      </w:tr>
      <w:tr w:rsidR="00542FF4" w:rsidRPr="00555584" w14:paraId="52245E4D" w14:textId="77777777" w:rsidTr="009544BD">
        <w:trPr>
          <w:trHeight w:val="779"/>
        </w:trPr>
        <w:tc>
          <w:tcPr>
            <w:tcW w:w="3148" w:type="dxa"/>
            <w:vAlign w:val="center"/>
          </w:tcPr>
          <w:p w14:paraId="44494266" w14:textId="17992988" w:rsidR="00542FF4" w:rsidRDefault="00542FF4" w:rsidP="00E02BD3">
            <w:pPr>
              <w:pStyle w:val="ConsPlusNormal"/>
              <w:jc w:val="both"/>
              <w:rPr>
                <w:sz w:val="24"/>
                <w:szCs w:val="24"/>
              </w:rPr>
            </w:pPr>
            <w:r w:rsidRPr="004B69B9">
              <w:rPr>
                <w:bCs/>
                <w:sz w:val="24"/>
                <w:szCs w:val="24"/>
              </w:rPr>
              <w:t>«Развитие инфраструктуры в сфере культуры»</w:t>
            </w:r>
          </w:p>
        </w:tc>
        <w:tc>
          <w:tcPr>
            <w:tcW w:w="1701" w:type="dxa"/>
            <w:vAlign w:val="center"/>
          </w:tcPr>
          <w:p w14:paraId="4985200A" w14:textId="3504E0AD" w:rsidR="009544BD" w:rsidRPr="007753F5" w:rsidRDefault="009544BD" w:rsidP="00130B63">
            <w:pPr>
              <w:pStyle w:val="ConsPlusNormal"/>
              <w:jc w:val="center"/>
              <w:rPr>
                <w:bCs/>
                <w:sz w:val="24"/>
                <w:szCs w:val="24"/>
              </w:rPr>
            </w:pPr>
            <w:r>
              <w:rPr>
                <w:bCs/>
                <w:sz w:val="24"/>
                <w:szCs w:val="24"/>
              </w:rPr>
              <w:t>3</w:t>
            </w:r>
            <w:r w:rsidR="00130B63">
              <w:rPr>
                <w:bCs/>
                <w:sz w:val="24"/>
                <w:szCs w:val="24"/>
              </w:rPr>
              <w:t>48 837,20</w:t>
            </w:r>
            <w:r w:rsidR="0004443B">
              <w:rPr>
                <w:bCs/>
                <w:sz w:val="24"/>
                <w:szCs w:val="24"/>
              </w:rPr>
              <w:t>0</w:t>
            </w:r>
          </w:p>
        </w:tc>
        <w:tc>
          <w:tcPr>
            <w:tcW w:w="1701" w:type="dxa"/>
            <w:vAlign w:val="center"/>
          </w:tcPr>
          <w:p w14:paraId="132B096F" w14:textId="402A0DDB" w:rsidR="00542FF4" w:rsidRDefault="009544BD" w:rsidP="00130B63">
            <w:pPr>
              <w:pStyle w:val="ConsPlusNormal"/>
              <w:jc w:val="center"/>
              <w:rPr>
                <w:bCs/>
                <w:sz w:val="24"/>
                <w:szCs w:val="24"/>
              </w:rPr>
            </w:pPr>
            <w:r>
              <w:rPr>
                <w:bCs/>
                <w:sz w:val="24"/>
                <w:szCs w:val="24"/>
              </w:rPr>
              <w:t>0,</w:t>
            </w:r>
            <w:r w:rsidR="00130B63">
              <w:rPr>
                <w:bCs/>
                <w:sz w:val="24"/>
                <w:szCs w:val="24"/>
              </w:rPr>
              <w:t>5062</w:t>
            </w:r>
          </w:p>
        </w:tc>
        <w:tc>
          <w:tcPr>
            <w:tcW w:w="1417" w:type="dxa"/>
            <w:vAlign w:val="center"/>
          </w:tcPr>
          <w:p w14:paraId="7515AD14" w14:textId="618470CB" w:rsidR="00542FF4" w:rsidRDefault="00130B63" w:rsidP="009544BD">
            <w:pPr>
              <w:pStyle w:val="ConsPlusNormal"/>
              <w:jc w:val="center"/>
              <w:rPr>
                <w:bCs/>
                <w:sz w:val="24"/>
                <w:szCs w:val="24"/>
              </w:rPr>
            </w:pPr>
            <w:r>
              <w:rPr>
                <w:bCs/>
                <w:sz w:val="24"/>
                <w:szCs w:val="24"/>
              </w:rPr>
              <w:t>0</w:t>
            </w:r>
            <w:r w:rsidR="009544BD">
              <w:rPr>
                <w:bCs/>
                <w:sz w:val="24"/>
                <w:szCs w:val="24"/>
              </w:rPr>
              <w:t>,00</w:t>
            </w:r>
          </w:p>
        </w:tc>
        <w:tc>
          <w:tcPr>
            <w:tcW w:w="1276" w:type="dxa"/>
            <w:vAlign w:val="center"/>
          </w:tcPr>
          <w:p w14:paraId="5B9DDC96" w14:textId="5F031500" w:rsidR="00542FF4" w:rsidRDefault="009544BD" w:rsidP="00130B63">
            <w:pPr>
              <w:pStyle w:val="ConsPlusNormal"/>
              <w:jc w:val="center"/>
              <w:rPr>
                <w:bCs/>
                <w:sz w:val="24"/>
                <w:szCs w:val="24"/>
              </w:rPr>
            </w:pPr>
            <w:r>
              <w:rPr>
                <w:bCs/>
                <w:sz w:val="24"/>
                <w:szCs w:val="24"/>
              </w:rPr>
              <w:t>0,</w:t>
            </w:r>
            <w:r w:rsidR="00130B63">
              <w:rPr>
                <w:bCs/>
                <w:sz w:val="24"/>
                <w:szCs w:val="24"/>
              </w:rPr>
              <w:t>0000</w:t>
            </w:r>
          </w:p>
        </w:tc>
      </w:tr>
      <w:tr w:rsidR="0004443B" w:rsidRPr="00555584" w14:paraId="45CB1630" w14:textId="77777777" w:rsidTr="0004443B">
        <w:trPr>
          <w:trHeight w:val="779"/>
        </w:trPr>
        <w:tc>
          <w:tcPr>
            <w:tcW w:w="3148" w:type="dxa"/>
            <w:vAlign w:val="center"/>
          </w:tcPr>
          <w:p w14:paraId="1A0C0017" w14:textId="156636B3" w:rsidR="0004443B" w:rsidRPr="004B69B9" w:rsidRDefault="0004443B" w:rsidP="0004443B">
            <w:pPr>
              <w:pStyle w:val="ConsPlusNormal"/>
              <w:jc w:val="center"/>
              <w:rPr>
                <w:bCs/>
                <w:sz w:val="24"/>
                <w:szCs w:val="24"/>
              </w:rPr>
            </w:pPr>
            <w:r w:rsidRPr="0084522B">
              <w:rPr>
                <w:sz w:val="22"/>
                <w:szCs w:val="22"/>
              </w:rPr>
              <w:t xml:space="preserve">Итого по </w:t>
            </w:r>
            <w:r>
              <w:rPr>
                <w:sz w:val="22"/>
                <w:szCs w:val="22"/>
              </w:rPr>
              <w:t xml:space="preserve">проектной части </w:t>
            </w:r>
            <w:r w:rsidRPr="0084522B">
              <w:rPr>
                <w:sz w:val="22"/>
                <w:szCs w:val="22"/>
              </w:rPr>
              <w:t>государственной программ</w:t>
            </w:r>
            <w:r>
              <w:rPr>
                <w:sz w:val="22"/>
                <w:szCs w:val="22"/>
              </w:rPr>
              <w:t>ы</w:t>
            </w:r>
          </w:p>
        </w:tc>
        <w:tc>
          <w:tcPr>
            <w:tcW w:w="1701" w:type="dxa"/>
            <w:vAlign w:val="center"/>
          </w:tcPr>
          <w:p w14:paraId="596C35CA" w14:textId="0D4D1DB0" w:rsidR="0004443B" w:rsidRDefault="0004443B" w:rsidP="0004443B">
            <w:pPr>
              <w:pStyle w:val="ConsPlusNormal"/>
              <w:jc w:val="center"/>
              <w:rPr>
                <w:bCs/>
                <w:sz w:val="24"/>
                <w:szCs w:val="24"/>
              </w:rPr>
            </w:pPr>
            <w:r>
              <w:rPr>
                <w:bCs/>
                <w:sz w:val="24"/>
                <w:szCs w:val="24"/>
              </w:rPr>
              <w:t>689 088,367</w:t>
            </w:r>
          </w:p>
        </w:tc>
        <w:tc>
          <w:tcPr>
            <w:tcW w:w="1701" w:type="dxa"/>
            <w:vAlign w:val="center"/>
          </w:tcPr>
          <w:p w14:paraId="27587282" w14:textId="53E04A8C" w:rsidR="0004443B" w:rsidRDefault="00FA088E" w:rsidP="00130B63">
            <w:pPr>
              <w:pStyle w:val="ConsPlusNormal"/>
              <w:jc w:val="center"/>
              <w:rPr>
                <w:bCs/>
                <w:sz w:val="24"/>
                <w:szCs w:val="24"/>
              </w:rPr>
            </w:pPr>
            <w:r>
              <w:rPr>
                <w:bCs/>
                <w:sz w:val="24"/>
                <w:szCs w:val="24"/>
              </w:rPr>
              <w:t>1,0</w:t>
            </w:r>
          </w:p>
        </w:tc>
        <w:tc>
          <w:tcPr>
            <w:tcW w:w="1417" w:type="dxa"/>
            <w:vAlign w:val="center"/>
          </w:tcPr>
          <w:p w14:paraId="072D9CD4" w14:textId="77777777" w:rsidR="0004443B" w:rsidRDefault="0004443B" w:rsidP="009544BD">
            <w:pPr>
              <w:pStyle w:val="ConsPlusNormal"/>
              <w:jc w:val="center"/>
              <w:rPr>
                <w:bCs/>
                <w:sz w:val="24"/>
                <w:szCs w:val="24"/>
              </w:rPr>
            </w:pPr>
          </w:p>
        </w:tc>
        <w:tc>
          <w:tcPr>
            <w:tcW w:w="1276" w:type="dxa"/>
            <w:vAlign w:val="center"/>
          </w:tcPr>
          <w:p w14:paraId="7BE61BF2" w14:textId="77777777" w:rsidR="0004443B" w:rsidRDefault="0004443B" w:rsidP="00130B63">
            <w:pPr>
              <w:pStyle w:val="ConsPlusNormal"/>
              <w:jc w:val="center"/>
              <w:rPr>
                <w:bCs/>
                <w:sz w:val="24"/>
                <w:szCs w:val="24"/>
              </w:rPr>
            </w:pPr>
          </w:p>
        </w:tc>
      </w:tr>
    </w:tbl>
    <w:p w14:paraId="78849DF9" w14:textId="2EDD4E57" w:rsidR="00627182" w:rsidRDefault="00627182" w:rsidP="00CC57D1">
      <w:pPr>
        <w:autoSpaceDE w:val="0"/>
        <w:autoSpaceDN w:val="0"/>
        <w:adjustRightInd w:val="0"/>
        <w:spacing w:after="0" w:line="240" w:lineRule="auto"/>
        <w:ind w:firstLine="709"/>
        <w:jc w:val="both"/>
        <w:rPr>
          <w:rFonts w:ascii="Times New Roman" w:hAnsi="Times New Roman" w:cs="Times New Roman"/>
          <w:sz w:val="24"/>
          <w:szCs w:val="24"/>
        </w:rPr>
      </w:pPr>
    </w:p>
    <w:p w14:paraId="7DFBDF4E" w14:textId="67E7C500" w:rsidR="00E02BD3" w:rsidRPr="00096D7F" w:rsidRDefault="00E02BD3" w:rsidP="00E02BD3">
      <w:pPr>
        <w:autoSpaceDE w:val="0"/>
        <w:autoSpaceDN w:val="0"/>
        <w:adjustRightInd w:val="0"/>
        <w:spacing w:after="0" w:line="240" w:lineRule="auto"/>
        <w:ind w:firstLine="709"/>
        <w:jc w:val="both"/>
        <w:outlineLvl w:val="1"/>
        <w:rPr>
          <w:rFonts w:ascii="Times New Roman" w:hAnsi="Times New Roman" w:cs="Times New Roman"/>
          <w:bCs/>
          <w:sz w:val="24"/>
          <w:szCs w:val="24"/>
        </w:rPr>
      </w:pPr>
      <w:proofErr w:type="spellStart"/>
      <w:r w:rsidRPr="00096D7F">
        <w:rPr>
          <w:rFonts w:ascii="Times New Roman" w:hAnsi="Times New Roman" w:cs="Times New Roman"/>
          <w:sz w:val="24"/>
          <w:szCs w:val="24"/>
        </w:rPr>
        <w:t>УДпч</w:t>
      </w:r>
      <w:proofErr w:type="spellEnd"/>
      <w:r w:rsidRPr="00096D7F">
        <w:rPr>
          <w:rFonts w:ascii="Times New Roman" w:hAnsi="Times New Roman" w:cs="Times New Roman"/>
          <w:sz w:val="24"/>
          <w:szCs w:val="24"/>
        </w:rPr>
        <w:t xml:space="preserve"> =</w:t>
      </w:r>
      <w:r w:rsidR="00C75649" w:rsidRPr="00096D7F">
        <w:rPr>
          <w:rFonts w:ascii="Times New Roman" w:hAnsi="Times New Roman" w:cs="Times New Roman"/>
          <w:sz w:val="24"/>
          <w:szCs w:val="24"/>
        </w:rPr>
        <w:t xml:space="preserve"> </w:t>
      </w:r>
      <w:r w:rsidR="00130B63">
        <w:rPr>
          <w:rFonts w:ascii="Times New Roman" w:hAnsi="Times New Roman" w:cs="Times New Roman"/>
          <w:sz w:val="24"/>
          <w:szCs w:val="24"/>
        </w:rPr>
        <w:t>0,9х</w:t>
      </w:r>
      <w:proofErr w:type="gramStart"/>
      <w:r w:rsidR="00130B63">
        <w:rPr>
          <w:rFonts w:ascii="Times New Roman" w:hAnsi="Times New Roman" w:cs="Times New Roman"/>
          <w:sz w:val="24"/>
          <w:szCs w:val="24"/>
        </w:rPr>
        <w:t>0</w:t>
      </w:r>
      <w:proofErr w:type="gramEnd"/>
      <w:r w:rsidR="00130B63">
        <w:rPr>
          <w:rFonts w:ascii="Times New Roman" w:hAnsi="Times New Roman" w:cs="Times New Roman"/>
          <w:sz w:val="24"/>
          <w:szCs w:val="24"/>
        </w:rPr>
        <w:t>,2539</w:t>
      </w:r>
      <w:r w:rsidR="00C75649" w:rsidRPr="00096D7F">
        <w:rPr>
          <w:rFonts w:ascii="Times New Roman" w:hAnsi="Times New Roman" w:cs="Times New Roman"/>
          <w:bCs/>
          <w:sz w:val="24"/>
          <w:szCs w:val="24"/>
        </w:rPr>
        <w:t xml:space="preserve"> + </w:t>
      </w:r>
      <w:r w:rsidR="00856305">
        <w:rPr>
          <w:rFonts w:ascii="Times New Roman" w:hAnsi="Times New Roman" w:cs="Times New Roman"/>
          <w:bCs/>
          <w:sz w:val="24"/>
          <w:szCs w:val="24"/>
        </w:rPr>
        <w:t>1</w:t>
      </w:r>
      <w:r w:rsidR="00C75649" w:rsidRPr="00096D7F">
        <w:rPr>
          <w:rFonts w:ascii="Times New Roman" w:hAnsi="Times New Roman" w:cs="Times New Roman"/>
          <w:bCs/>
          <w:sz w:val="24"/>
          <w:szCs w:val="24"/>
        </w:rPr>
        <w:t>,0х0,</w:t>
      </w:r>
      <w:r w:rsidR="00130B63">
        <w:rPr>
          <w:rFonts w:ascii="Times New Roman" w:hAnsi="Times New Roman" w:cs="Times New Roman"/>
          <w:bCs/>
          <w:sz w:val="24"/>
          <w:szCs w:val="24"/>
        </w:rPr>
        <w:t>1140</w:t>
      </w:r>
      <w:r w:rsidR="00C75649" w:rsidRPr="00096D7F">
        <w:rPr>
          <w:rFonts w:ascii="Times New Roman" w:hAnsi="Times New Roman" w:cs="Times New Roman"/>
          <w:bCs/>
          <w:sz w:val="24"/>
          <w:szCs w:val="24"/>
        </w:rPr>
        <w:t xml:space="preserve"> + </w:t>
      </w:r>
      <w:r w:rsidR="00B81D7D">
        <w:rPr>
          <w:rFonts w:ascii="Times New Roman" w:hAnsi="Times New Roman" w:cs="Times New Roman"/>
          <w:bCs/>
          <w:sz w:val="24"/>
          <w:szCs w:val="24"/>
        </w:rPr>
        <w:t xml:space="preserve">0,99 </w:t>
      </w:r>
      <w:r w:rsidR="00C75649" w:rsidRPr="00096D7F">
        <w:rPr>
          <w:rFonts w:ascii="Times New Roman" w:hAnsi="Times New Roman" w:cs="Times New Roman"/>
          <w:bCs/>
          <w:sz w:val="24"/>
          <w:szCs w:val="24"/>
        </w:rPr>
        <w:t>х0,</w:t>
      </w:r>
      <w:r w:rsidR="00130B63">
        <w:rPr>
          <w:rFonts w:ascii="Times New Roman" w:hAnsi="Times New Roman" w:cs="Times New Roman"/>
          <w:bCs/>
          <w:sz w:val="24"/>
          <w:szCs w:val="24"/>
        </w:rPr>
        <w:t>1189</w:t>
      </w:r>
      <w:r w:rsidR="00C75649" w:rsidRPr="00096D7F">
        <w:rPr>
          <w:rFonts w:ascii="Times New Roman" w:hAnsi="Times New Roman" w:cs="Times New Roman"/>
          <w:bCs/>
          <w:sz w:val="24"/>
          <w:szCs w:val="24"/>
        </w:rPr>
        <w:t xml:space="preserve"> + </w:t>
      </w:r>
      <w:r w:rsidR="00856305">
        <w:rPr>
          <w:rFonts w:ascii="Times New Roman" w:hAnsi="Times New Roman" w:cs="Times New Roman"/>
          <w:bCs/>
          <w:sz w:val="24"/>
          <w:szCs w:val="24"/>
        </w:rPr>
        <w:t>0,89</w:t>
      </w:r>
      <w:r w:rsidR="009544BD" w:rsidRPr="00096D7F">
        <w:rPr>
          <w:rFonts w:ascii="Times New Roman" w:hAnsi="Times New Roman" w:cs="Times New Roman"/>
          <w:bCs/>
          <w:sz w:val="24"/>
          <w:szCs w:val="24"/>
        </w:rPr>
        <w:t>х0</w:t>
      </w:r>
      <w:r w:rsidR="00C75649" w:rsidRPr="00096D7F">
        <w:rPr>
          <w:rFonts w:ascii="Times New Roman" w:hAnsi="Times New Roman" w:cs="Times New Roman"/>
          <w:bCs/>
          <w:sz w:val="24"/>
          <w:szCs w:val="24"/>
        </w:rPr>
        <w:t>,</w:t>
      </w:r>
      <w:r w:rsidR="009544BD" w:rsidRPr="00096D7F">
        <w:rPr>
          <w:rFonts w:ascii="Times New Roman" w:hAnsi="Times New Roman" w:cs="Times New Roman"/>
          <w:bCs/>
          <w:sz w:val="24"/>
          <w:szCs w:val="24"/>
        </w:rPr>
        <w:t>006</w:t>
      </w:r>
      <w:r w:rsidR="00130B63">
        <w:rPr>
          <w:rFonts w:ascii="Times New Roman" w:hAnsi="Times New Roman" w:cs="Times New Roman"/>
          <w:bCs/>
          <w:sz w:val="24"/>
          <w:szCs w:val="24"/>
        </w:rPr>
        <w:t>9</w:t>
      </w:r>
      <w:r w:rsidR="00C75649" w:rsidRPr="00096D7F">
        <w:rPr>
          <w:rFonts w:ascii="Times New Roman" w:hAnsi="Times New Roman" w:cs="Times New Roman"/>
          <w:bCs/>
          <w:sz w:val="24"/>
          <w:szCs w:val="24"/>
        </w:rPr>
        <w:t xml:space="preserve"> + </w:t>
      </w:r>
      <w:r w:rsidR="00130B63">
        <w:rPr>
          <w:rFonts w:ascii="Times New Roman" w:hAnsi="Times New Roman" w:cs="Times New Roman"/>
          <w:bCs/>
          <w:sz w:val="24"/>
          <w:szCs w:val="24"/>
        </w:rPr>
        <w:t>0</w:t>
      </w:r>
      <w:r w:rsidR="00C75649" w:rsidRPr="00096D7F">
        <w:rPr>
          <w:rFonts w:ascii="Times New Roman" w:hAnsi="Times New Roman" w:cs="Times New Roman"/>
          <w:bCs/>
          <w:sz w:val="24"/>
          <w:szCs w:val="24"/>
        </w:rPr>
        <w:t>,0х0,</w:t>
      </w:r>
      <w:r w:rsidR="00130B63">
        <w:rPr>
          <w:rFonts w:ascii="Times New Roman" w:hAnsi="Times New Roman" w:cs="Times New Roman"/>
          <w:bCs/>
          <w:sz w:val="24"/>
          <w:szCs w:val="24"/>
        </w:rPr>
        <w:t>5062</w:t>
      </w:r>
      <w:r w:rsidR="00C75649" w:rsidRPr="00096D7F">
        <w:rPr>
          <w:rFonts w:ascii="Times New Roman" w:hAnsi="Times New Roman" w:cs="Times New Roman"/>
          <w:bCs/>
          <w:sz w:val="24"/>
          <w:szCs w:val="24"/>
        </w:rPr>
        <w:t xml:space="preserve"> = </w:t>
      </w:r>
      <w:r w:rsidR="009544BD" w:rsidRPr="00096D7F">
        <w:rPr>
          <w:rFonts w:ascii="Times New Roman" w:hAnsi="Times New Roman" w:cs="Times New Roman"/>
          <w:bCs/>
          <w:sz w:val="24"/>
          <w:szCs w:val="24"/>
        </w:rPr>
        <w:t>0,</w:t>
      </w:r>
      <w:r w:rsidR="00130B63">
        <w:rPr>
          <w:rFonts w:ascii="Times New Roman" w:hAnsi="Times New Roman" w:cs="Times New Roman"/>
          <w:bCs/>
          <w:sz w:val="24"/>
          <w:szCs w:val="24"/>
        </w:rPr>
        <w:t>2285</w:t>
      </w:r>
      <w:r w:rsidR="009544BD" w:rsidRPr="00096D7F">
        <w:rPr>
          <w:rFonts w:ascii="Times New Roman" w:hAnsi="Times New Roman" w:cs="Times New Roman"/>
          <w:bCs/>
          <w:sz w:val="24"/>
          <w:szCs w:val="24"/>
        </w:rPr>
        <w:t>+0,</w:t>
      </w:r>
      <w:r w:rsidR="00654CF5">
        <w:rPr>
          <w:rFonts w:ascii="Times New Roman" w:hAnsi="Times New Roman" w:cs="Times New Roman"/>
          <w:bCs/>
          <w:sz w:val="24"/>
          <w:szCs w:val="24"/>
        </w:rPr>
        <w:t>1140</w:t>
      </w:r>
      <w:r w:rsidR="009544BD" w:rsidRPr="00096D7F">
        <w:rPr>
          <w:rFonts w:ascii="Times New Roman" w:hAnsi="Times New Roman" w:cs="Times New Roman"/>
          <w:bCs/>
          <w:sz w:val="24"/>
          <w:szCs w:val="24"/>
        </w:rPr>
        <w:t>+0,</w:t>
      </w:r>
      <w:r w:rsidR="00130B63">
        <w:rPr>
          <w:rFonts w:ascii="Times New Roman" w:hAnsi="Times New Roman" w:cs="Times New Roman"/>
          <w:bCs/>
          <w:sz w:val="24"/>
          <w:szCs w:val="24"/>
        </w:rPr>
        <w:t>11</w:t>
      </w:r>
      <w:r w:rsidR="00B81D7D">
        <w:rPr>
          <w:rFonts w:ascii="Times New Roman" w:hAnsi="Times New Roman" w:cs="Times New Roman"/>
          <w:bCs/>
          <w:sz w:val="24"/>
          <w:szCs w:val="24"/>
        </w:rPr>
        <w:t>77</w:t>
      </w:r>
      <w:r w:rsidR="009544BD" w:rsidRPr="00096D7F">
        <w:rPr>
          <w:rFonts w:ascii="Times New Roman" w:hAnsi="Times New Roman" w:cs="Times New Roman"/>
          <w:bCs/>
          <w:sz w:val="24"/>
          <w:szCs w:val="24"/>
        </w:rPr>
        <w:t>+0,006</w:t>
      </w:r>
      <w:r w:rsidR="00654CF5">
        <w:rPr>
          <w:rFonts w:ascii="Times New Roman" w:hAnsi="Times New Roman" w:cs="Times New Roman"/>
          <w:bCs/>
          <w:sz w:val="24"/>
          <w:szCs w:val="24"/>
        </w:rPr>
        <w:t>1</w:t>
      </w:r>
      <w:r w:rsidR="00130B63">
        <w:rPr>
          <w:rFonts w:ascii="Times New Roman" w:hAnsi="Times New Roman" w:cs="Times New Roman"/>
          <w:bCs/>
          <w:sz w:val="24"/>
          <w:szCs w:val="24"/>
        </w:rPr>
        <w:t>+0,0</w:t>
      </w:r>
      <w:r w:rsidR="009544BD" w:rsidRPr="00096D7F">
        <w:rPr>
          <w:rFonts w:ascii="Times New Roman" w:hAnsi="Times New Roman" w:cs="Times New Roman"/>
          <w:bCs/>
          <w:sz w:val="24"/>
          <w:szCs w:val="24"/>
        </w:rPr>
        <w:t>=0,</w:t>
      </w:r>
      <w:r w:rsidR="00654CF5">
        <w:rPr>
          <w:rFonts w:ascii="Times New Roman" w:hAnsi="Times New Roman" w:cs="Times New Roman"/>
          <w:bCs/>
          <w:sz w:val="24"/>
          <w:szCs w:val="24"/>
        </w:rPr>
        <w:t>4663</w:t>
      </w:r>
    </w:p>
    <w:p w14:paraId="5EBAEE91"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C2B7D8B" w14:textId="77777777" w:rsidR="00E02BD3" w:rsidRDefault="00E02BD3" w:rsidP="00CC57D1">
      <w:pPr>
        <w:autoSpaceDE w:val="0"/>
        <w:autoSpaceDN w:val="0"/>
        <w:adjustRightInd w:val="0"/>
        <w:spacing w:after="0" w:line="240" w:lineRule="auto"/>
        <w:ind w:firstLine="709"/>
        <w:jc w:val="center"/>
        <w:outlineLvl w:val="1"/>
        <w:rPr>
          <w:rFonts w:ascii="Times New Roman" w:hAnsi="Times New Roman" w:cs="Times New Roman"/>
          <w:bCs/>
          <w:sz w:val="24"/>
          <w:szCs w:val="24"/>
        </w:rPr>
      </w:pPr>
    </w:p>
    <w:p w14:paraId="1E202DC7" w14:textId="2C8C16BF"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A66221">
        <w:rPr>
          <w:rFonts w:ascii="Times New Roman" w:hAnsi="Times New Roman" w:cs="Times New Roman"/>
          <w:bCs/>
          <w:sz w:val="24"/>
          <w:szCs w:val="24"/>
        </w:rPr>
        <w:t xml:space="preserve"> </w:t>
      </w:r>
      <w:r w:rsidRPr="00735BC0">
        <w:rPr>
          <w:rFonts w:ascii="Times New Roman" w:hAnsi="Times New Roman" w:cs="Times New Roman"/>
          <w:b/>
          <w:sz w:val="28"/>
          <w:szCs w:val="28"/>
        </w:rPr>
        <w:t>Оценка эффективности реализации процессной части</w:t>
      </w:r>
    </w:p>
    <w:p w14:paraId="5388E450"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735BC0">
        <w:rPr>
          <w:rFonts w:ascii="Times New Roman" w:hAnsi="Times New Roman" w:cs="Times New Roman"/>
          <w:b/>
          <w:sz w:val="28"/>
          <w:szCs w:val="28"/>
        </w:rPr>
        <w:t xml:space="preserve"> государственной программы</w:t>
      </w:r>
    </w:p>
    <w:p w14:paraId="45ABB3AB" w14:textId="77777777"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sz w:val="28"/>
          <w:szCs w:val="28"/>
        </w:rPr>
      </w:pPr>
    </w:p>
    <w:p w14:paraId="67188275" w14:textId="5ED3CFCB" w:rsidR="00AC6D54" w:rsidRPr="00735BC0" w:rsidRDefault="00AC6D54" w:rsidP="00CC57D1">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735BC0">
        <w:rPr>
          <w:rFonts w:ascii="Times New Roman" w:hAnsi="Times New Roman" w:cs="Times New Roman"/>
          <w:b/>
          <w:i/>
          <w:iCs/>
          <w:sz w:val="24"/>
          <w:szCs w:val="24"/>
        </w:rPr>
        <w:lastRenderedPageBreak/>
        <w:t xml:space="preserve">Оценка уровня достижения реализации мероприятий (результатов) комплекса процессных мероприятий </w:t>
      </w:r>
    </w:p>
    <w:p w14:paraId="3251AC74" w14:textId="77777777" w:rsidR="00AC6D54" w:rsidRPr="00A66221" w:rsidRDefault="00AC6D54" w:rsidP="00CC57D1">
      <w:pPr>
        <w:autoSpaceDE w:val="0"/>
        <w:autoSpaceDN w:val="0"/>
        <w:adjustRightInd w:val="0"/>
        <w:spacing w:after="0" w:line="240" w:lineRule="auto"/>
        <w:ind w:firstLine="709"/>
        <w:jc w:val="center"/>
        <w:outlineLvl w:val="1"/>
        <w:rPr>
          <w:rFonts w:ascii="Times New Roman" w:hAnsi="Times New Roman" w:cs="Times New Roman"/>
          <w:sz w:val="24"/>
          <w:szCs w:val="24"/>
        </w:rPr>
      </w:pPr>
    </w:p>
    <w:p w14:paraId="0251B1D7" w14:textId="12BDE0AC"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 оценивается для каждого комплекса процессных мероприятий по следующей формуле:</w:t>
      </w:r>
    </w:p>
    <w:p w14:paraId="558964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УДмкпм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 М, </w:t>
      </w:r>
    </w:p>
    <w:p w14:paraId="12F151E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EDEFBA8" w14:textId="7C8560EB"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w:t>
      </w:r>
      <w:r w:rsidR="00DF3933" w:rsidRPr="00A66221">
        <w:rPr>
          <w:rFonts w:ascii="Times New Roman" w:hAnsi="Times New Roman" w:cs="Times New Roman"/>
          <w:sz w:val="24"/>
          <w:szCs w:val="24"/>
        </w:rPr>
        <w:t>д</w:t>
      </w:r>
      <w:r w:rsidRPr="00A66221">
        <w:rPr>
          <w:rFonts w:ascii="Times New Roman" w:hAnsi="Times New Roman" w:cs="Times New Roman"/>
          <w:sz w:val="24"/>
          <w:szCs w:val="24"/>
        </w:rPr>
        <w:t>мкпм</w:t>
      </w:r>
      <w:proofErr w:type="spellEnd"/>
      <w:r w:rsidR="00C76FD1" w:rsidRPr="00A66221">
        <w:rPr>
          <w:rFonts w:ascii="Times New Roman" w:hAnsi="Times New Roman" w:cs="Times New Roman"/>
          <w:sz w:val="24"/>
          <w:szCs w:val="24"/>
        </w:rPr>
        <w:t> </w:t>
      </w:r>
      <w:r w:rsidR="00DF3933">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5B692A7B" w14:textId="7ED9A60C"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Мв</w:t>
      </w:r>
      <w:proofErr w:type="spellEnd"/>
      <w:r w:rsidRPr="00A66221">
        <w:rPr>
          <w:rFonts w:ascii="Times New Roman" w:hAnsi="Times New Roman" w:cs="Times New Roman"/>
          <w:sz w:val="24"/>
          <w:szCs w:val="24"/>
        </w:rPr>
        <w:t xml:space="preserve"> </w:t>
      </w:r>
      <w:r w:rsidR="00DF3933">
        <w:rPr>
          <w:rFonts w:ascii="Times New Roman" w:hAnsi="Times New Roman" w:cs="Times New Roman"/>
          <w:sz w:val="24"/>
          <w:szCs w:val="24"/>
        </w:rPr>
        <w:t>–</w:t>
      </w:r>
      <w:r w:rsidRPr="00A66221">
        <w:rPr>
          <w:rFonts w:ascii="Times New Roman" w:hAnsi="Times New Roman" w:cs="Times New Roman"/>
          <w:sz w:val="24"/>
          <w:szCs w:val="24"/>
        </w:rPr>
        <w:t xml:space="preserve"> количество выполненных не менее чем на 95 процентов мероприятий (результатов) комплекса процессных мероприятий, запланированных на отчетный год;</w:t>
      </w:r>
    </w:p>
    <w:p w14:paraId="6C8F9157" w14:textId="43C5FD70"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М </w:t>
      </w:r>
      <w:r w:rsidR="00DF3933">
        <w:rPr>
          <w:rFonts w:ascii="Times New Roman" w:hAnsi="Times New Roman" w:cs="Times New Roman"/>
          <w:sz w:val="24"/>
          <w:szCs w:val="24"/>
        </w:rPr>
        <w:t>–</w:t>
      </w:r>
      <w:r w:rsidRPr="00A66221">
        <w:rPr>
          <w:rFonts w:ascii="Times New Roman" w:hAnsi="Times New Roman" w:cs="Times New Roman"/>
          <w:sz w:val="24"/>
          <w:szCs w:val="24"/>
        </w:rPr>
        <w:t xml:space="preserve"> общее количество мероприятий (результатов) комплекса процессных мероприятий, запланированных на отчетный год.</w:t>
      </w:r>
    </w:p>
    <w:p w14:paraId="6384343E" w14:textId="77777777" w:rsidR="00C119AE" w:rsidRDefault="00C119AE"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289"/>
        <w:gridCol w:w="1985"/>
        <w:gridCol w:w="2126"/>
        <w:gridCol w:w="1672"/>
      </w:tblGrid>
      <w:tr w:rsidR="00C119AE" w:rsidRPr="0084522B" w14:paraId="437E5934" w14:textId="77777777" w:rsidTr="00C119AE">
        <w:tc>
          <w:tcPr>
            <w:tcW w:w="3289" w:type="dxa"/>
          </w:tcPr>
          <w:p w14:paraId="4CC82663" w14:textId="77777777" w:rsidR="00C119AE" w:rsidRPr="0084522B" w:rsidRDefault="00C119AE" w:rsidP="00C119A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85" w:type="dxa"/>
          </w:tcPr>
          <w:p w14:paraId="3575721E" w14:textId="5BF7C487" w:rsidR="00C119AE" w:rsidRDefault="00C119AE" w:rsidP="00C119AE">
            <w:pPr>
              <w:pStyle w:val="ConsPlusNormal"/>
              <w:jc w:val="center"/>
              <w:rPr>
                <w:sz w:val="22"/>
                <w:szCs w:val="22"/>
              </w:rPr>
            </w:pPr>
            <w:r>
              <w:rPr>
                <w:sz w:val="22"/>
                <w:szCs w:val="22"/>
              </w:rPr>
              <w:t>Общее к</w:t>
            </w:r>
            <w:r w:rsidRPr="0084522B">
              <w:rPr>
                <w:sz w:val="22"/>
                <w:szCs w:val="22"/>
              </w:rPr>
              <w:t>оличество</w:t>
            </w:r>
            <w:r>
              <w:rPr>
                <w:sz w:val="22"/>
                <w:szCs w:val="22"/>
              </w:rPr>
              <w:t xml:space="preserve"> значений</w:t>
            </w:r>
            <w:r w:rsidRPr="0084522B">
              <w:rPr>
                <w:sz w:val="22"/>
                <w:szCs w:val="22"/>
              </w:rPr>
              <w:t xml:space="preserve"> мероприятий</w:t>
            </w:r>
            <w:r>
              <w:rPr>
                <w:sz w:val="22"/>
                <w:szCs w:val="22"/>
              </w:rPr>
              <w:t xml:space="preserve"> (результатов) КПМ</w:t>
            </w:r>
            <w:r w:rsidRPr="0084522B">
              <w:rPr>
                <w:sz w:val="22"/>
                <w:szCs w:val="22"/>
              </w:rPr>
              <w:t xml:space="preserve">, </w:t>
            </w:r>
            <w:r>
              <w:rPr>
                <w:sz w:val="22"/>
                <w:szCs w:val="22"/>
              </w:rPr>
              <w:t>запланированных</w:t>
            </w:r>
            <w:r w:rsidRPr="0084522B">
              <w:rPr>
                <w:sz w:val="22"/>
                <w:szCs w:val="22"/>
              </w:rPr>
              <w:t xml:space="preserve"> к реализации </w:t>
            </w:r>
            <w:r>
              <w:rPr>
                <w:sz w:val="22"/>
                <w:szCs w:val="22"/>
              </w:rPr>
              <w:t>в</w:t>
            </w:r>
            <w:r w:rsidRPr="0084522B">
              <w:rPr>
                <w:sz w:val="22"/>
                <w:szCs w:val="22"/>
              </w:rPr>
              <w:t xml:space="preserve"> 202</w:t>
            </w:r>
            <w:r w:rsidR="00141CAE">
              <w:rPr>
                <w:sz w:val="22"/>
                <w:szCs w:val="22"/>
              </w:rPr>
              <w:t>5</w:t>
            </w:r>
            <w:r w:rsidRPr="0084522B">
              <w:rPr>
                <w:sz w:val="22"/>
                <w:szCs w:val="22"/>
              </w:rPr>
              <w:t xml:space="preserve"> год</w:t>
            </w:r>
            <w:r>
              <w:rPr>
                <w:sz w:val="22"/>
                <w:szCs w:val="22"/>
              </w:rPr>
              <w:t>у</w:t>
            </w:r>
            <w:r w:rsidRPr="0084522B">
              <w:rPr>
                <w:sz w:val="22"/>
                <w:szCs w:val="22"/>
              </w:rPr>
              <w:t xml:space="preserve"> </w:t>
            </w:r>
          </w:p>
          <w:p w14:paraId="75A7ADAE" w14:textId="77777777" w:rsidR="00C119AE" w:rsidRPr="0084522B" w:rsidRDefault="00C119AE" w:rsidP="00C119AE">
            <w:pPr>
              <w:pStyle w:val="ConsPlusNormal"/>
              <w:jc w:val="center"/>
              <w:rPr>
                <w:sz w:val="22"/>
                <w:szCs w:val="22"/>
              </w:rPr>
            </w:pPr>
            <w:r w:rsidRPr="0084522B">
              <w:rPr>
                <w:sz w:val="22"/>
                <w:szCs w:val="22"/>
              </w:rPr>
              <w:t>(М)</w:t>
            </w:r>
          </w:p>
        </w:tc>
        <w:tc>
          <w:tcPr>
            <w:tcW w:w="2126" w:type="dxa"/>
          </w:tcPr>
          <w:p w14:paraId="3CBEE2AC" w14:textId="3FF42EE8" w:rsidR="00C119AE" w:rsidRPr="0084522B" w:rsidRDefault="00C119AE" w:rsidP="00141CAE">
            <w:pPr>
              <w:pStyle w:val="ConsPlusNormal"/>
              <w:jc w:val="center"/>
              <w:rPr>
                <w:sz w:val="22"/>
                <w:szCs w:val="22"/>
              </w:rPr>
            </w:pPr>
            <w:r w:rsidRPr="00C119AE">
              <w:rPr>
                <w:sz w:val="22"/>
                <w:szCs w:val="22"/>
              </w:rPr>
              <w:t>Количество достигнутых значений мероприятий (результатов) выполненных в полном объеме, из числа мероприятий, запланированных к реализации в 202</w:t>
            </w:r>
            <w:r w:rsidR="00141CAE">
              <w:rPr>
                <w:sz w:val="22"/>
                <w:szCs w:val="22"/>
              </w:rPr>
              <w:t>5</w:t>
            </w:r>
            <w:r w:rsidRPr="00C119AE">
              <w:rPr>
                <w:sz w:val="22"/>
                <w:szCs w:val="22"/>
              </w:rPr>
              <w:t xml:space="preserve"> году</w:t>
            </w:r>
            <w:r w:rsidRPr="0084522B">
              <w:rPr>
                <w:sz w:val="22"/>
                <w:szCs w:val="22"/>
              </w:rPr>
              <w:t xml:space="preserve"> (</w:t>
            </w:r>
            <w:proofErr w:type="spellStart"/>
            <w:r w:rsidRPr="0084522B">
              <w:rPr>
                <w:sz w:val="22"/>
                <w:szCs w:val="22"/>
              </w:rPr>
              <w:t>Мв</w:t>
            </w:r>
            <w:proofErr w:type="spellEnd"/>
            <w:r w:rsidRPr="0084522B">
              <w:rPr>
                <w:sz w:val="22"/>
                <w:szCs w:val="22"/>
              </w:rPr>
              <w:t>)</w:t>
            </w:r>
          </w:p>
        </w:tc>
        <w:tc>
          <w:tcPr>
            <w:tcW w:w="1672" w:type="dxa"/>
          </w:tcPr>
          <w:p w14:paraId="020AC112" w14:textId="77777777" w:rsidR="00C119AE" w:rsidRDefault="00C119AE" w:rsidP="00C119AE">
            <w:pPr>
              <w:pStyle w:val="ConsPlusNormal"/>
              <w:jc w:val="center"/>
              <w:rPr>
                <w:sz w:val="24"/>
                <w:szCs w:val="24"/>
              </w:rPr>
            </w:pPr>
            <w:r>
              <w:rPr>
                <w:sz w:val="24"/>
                <w:szCs w:val="24"/>
              </w:rPr>
              <w:t>У</w:t>
            </w:r>
            <w:r w:rsidRPr="00A66221">
              <w:rPr>
                <w:sz w:val="24"/>
                <w:szCs w:val="24"/>
              </w:rPr>
              <w:t xml:space="preserve">ровень достижения реализации мероприятий (результатов) </w:t>
            </w:r>
            <w:r>
              <w:rPr>
                <w:sz w:val="24"/>
                <w:szCs w:val="24"/>
              </w:rPr>
              <w:t>КПМ</w:t>
            </w:r>
          </w:p>
          <w:p w14:paraId="719D882F" w14:textId="7EC91BBF" w:rsidR="00C119AE" w:rsidRPr="00183EE1" w:rsidRDefault="00C119AE" w:rsidP="00C119AE">
            <w:pPr>
              <w:pStyle w:val="ConsPlusNormal"/>
              <w:jc w:val="center"/>
              <w:rPr>
                <w:sz w:val="24"/>
                <w:szCs w:val="24"/>
              </w:rPr>
            </w:pPr>
            <w:r>
              <w:rPr>
                <w:sz w:val="22"/>
                <w:szCs w:val="22"/>
              </w:rPr>
              <w:t>(</w:t>
            </w:r>
            <w:proofErr w:type="spellStart"/>
            <w:r>
              <w:rPr>
                <w:sz w:val="22"/>
                <w:szCs w:val="22"/>
              </w:rPr>
              <w:t>У</w:t>
            </w:r>
            <w:r w:rsidR="00DF3933">
              <w:rPr>
                <w:sz w:val="22"/>
                <w:szCs w:val="22"/>
              </w:rPr>
              <w:t>д</w:t>
            </w:r>
            <w:r>
              <w:rPr>
                <w:sz w:val="22"/>
                <w:szCs w:val="22"/>
              </w:rPr>
              <w:t>мкпм</w:t>
            </w:r>
            <w:proofErr w:type="spellEnd"/>
            <w:r>
              <w:rPr>
                <w:sz w:val="22"/>
                <w:szCs w:val="22"/>
              </w:rPr>
              <w:t>)</w:t>
            </w:r>
          </w:p>
        </w:tc>
      </w:tr>
      <w:tr w:rsidR="00552DD1" w:rsidRPr="0084522B" w14:paraId="2E1CC5C5" w14:textId="77777777" w:rsidTr="00C119AE">
        <w:tc>
          <w:tcPr>
            <w:tcW w:w="3289" w:type="dxa"/>
          </w:tcPr>
          <w:p w14:paraId="5A63ED3A" w14:textId="05A211E3" w:rsidR="00552DD1" w:rsidRPr="0084522B" w:rsidRDefault="00985C2E" w:rsidP="00C119AE">
            <w:pPr>
              <w:pStyle w:val="ConsPlusNormal"/>
              <w:jc w:val="both"/>
              <w:rPr>
                <w:bCs/>
                <w:sz w:val="24"/>
                <w:szCs w:val="24"/>
              </w:rPr>
            </w:pPr>
            <w:r w:rsidRPr="00985C2E">
              <w:rPr>
                <w:bCs/>
                <w:sz w:val="24"/>
                <w:szCs w:val="24"/>
              </w:rPr>
              <w:t>Развитие библиотечного дела в Курской области</w:t>
            </w:r>
          </w:p>
        </w:tc>
        <w:tc>
          <w:tcPr>
            <w:tcW w:w="1985" w:type="dxa"/>
          </w:tcPr>
          <w:p w14:paraId="4690AF39" w14:textId="423AD24A" w:rsidR="00552DD1" w:rsidRDefault="00985C2E" w:rsidP="00C119AE">
            <w:pPr>
              <w:pStyle w:val="ConsPlusNormal"/>
              <w:jc w:val="center"/>
              <w:rPr>
                <w:sz w:val="24"/>
                <w:szCs w:val="24"/>
              </w:rPr>
            </w:pPr>
            <w:r>
              <w:rPr>
                <w:sz w:val="24"/>
                <w:szCs w:val="24"/>
              </w:rPr>
              <w:t>2</w:t>
            </w:r>
          </w:p>
        </w:tc>
        <w:tc>
          <w:tcPr>
            <w:tcW w:w="2126" w:type="dxa"/>
          </w:tcPr>
          <w:p w14:paraId="379EFFCA" w14:textId="65A24ADC" w:rsidR="00552DD1" w:rsidRDefault="00985C2E" w:rsidP="00C119AE">
            <w:pPr>
              <w:pStyle w:val="ConsPlusNormal"/>
              <w:jc w:val="center"/>
              <w:rPr>
                <w:sz w:val="24"/>
                <w:szCs w:val="24"/>
              </w:rPr>
            </w:pPr>
            <w:r>
              <w:rPr>
                <w:sz w:val="24"/>
                <w:szCs w:val="24"/>
              </w:rPr>
              <w:t>2</w:t>
            </w:r>
          </w:p>
        </w:tc>
        <w:tc>
          <w:tcPr>
            <w:tcW w:w="1672" w:type="dxa"/>
          </w:tcPr>
          <w:p w14:paraId="69C7B94E" w14:textId="6385981A" w:rsidR="00552DD1" w:rsidRDefault="00985C2E" w:rsidP="00C119AE">
            <w:pPr>
              <w:pStyle w:val="ConsPlusNormal"/>
              <w:jc w:val="center"/>
              <w:rPr>
                <w:sz w:val="24"/>
                <w:szCs w:val="24"/>
              </w:rPr>
            </w:pPr>
            <w:r>
              <w:rPr>
                <w:sz w:val="24"/>
                <w:szCs w:val="24"/>
              </w:rPr>
              <w:t>1,00</w:t>
            </w:r>
          </w:p>
        </w:tc>
      </w:tr>
      <w:tr w:rsidR="00552DD1" w:rsidRPr="0084522B" w14:paraId="0D8C805F" w14:textId="77777777" w:rsidTr="00C119AE">
        <w:tc>
          <w:tcPr>
            <w:tcW w:w="3289" w:type="dxa"/>
          </w:tcPr>
          <w:p w14:paraId="6271A5D0" w14:textId="1D733856" w:rsidR="00552DD1" w:rsidRPr="0084522B" w:rsidRDefault="00985C2E" w:rsidP="00C119AE">
            <w:pPr>
              <w:pStyle w:val="ConsPlusNormal"/>
              <w:jc w:val="both"/>
              <w:rPr>
                <w:bCs/>
                <w:sz w:val="24"/>
                <w:szCs w:val="24"/>
              </w:rPr>
            </w:pPr>
            <w:r w:rsidRPr="00985C2E">
              <w:rPr>
                <w:bCs/>
                <w:sz w:val="24"/>
                <w:szCs w:val="24"/>
              </w:rPr>
              <w:t>Развитие музейного дела в Курской области</w:t>
            </w:r>
          </w:p>
        </w:tc>
        <w:tc>
          <w:tcPr>
            <w:tcW w:w="1985" w:type="dxa"/>
          </w:tcPr>
          <w:p w14:paraId="3CF2F534" w14:textId="5BBF3816" w:rsidR="00552DD1" w:rsidRDefault="00141CAE" w:rsidP="00C119AE">
            <w:pPr>
              <w:pStyle w:val="ConsPlusNormal"/>
              <w:jc w:val="center"/>
              <w:rPr>
                <w:sz w:val="24"/>
                <w:szCs w:val="24"/>
              </w:rPr>
            </w:pPr>
            <w:r>
              <w:rPr>
                <w:sz w:val="24"/>
                <w:szCs w:val="24"/>
              </w:rPr>
              <w:t>2</w:t>
            </w:r>
          </w:p>
        </w:tc>
        <w:tc>
          <w:tcPr>
            <w:tcW w:w="2126" w:type="dxa"/>
          </w:tcPr>
          <w:p w14:paraId="4FB5A129" w14:textId="569AFCAA" w:rsidR="00552DD1" w:rsidRDefault="00141CAE" w:rsidP="00C119AE">
            <w:pPr>
              <w:pStyle w:val="ConsPlusNormal"/>
              <w:jc w:val="center"/>
              <w:rPr>
                <w:sz w:val="24"/>
                <w:szCs w:val="24"/>
              </w:rPr>
            </w:pPr>
            <w:r>
              <w:rPr>
                <w:sz w:val="24"/>
                <w:szCs w:val="24"/>
              </w:rPr>
              <w:t>2</w:t>
            </w:r>
          </w:p>
        </w:tc>
        <w:tc>
          <w:tcPr>
            <w:tcW w:w="1672" w:type="dxa"/>
          </w:tcPr>
          <w:p w14:paraId="05F47080" w14:textId="6C7A7EB3" w:rsidR="00552DD1" w:rsidRDefault="00985C2E" w:rsidP="00C119AE">
            <w:pPr>
              <w:pStyle w:val="ConsPlusNormal"/>
              <w:jc w:val="center"/>
              <w:rPr>
                <w:sz w:val="24"/>
                <w:szCs w:val="24"/>
              </w:rPr>
            </w:pPr>
            <w:r>
              <w:rPr>
                <w:sz w:val="24"/>
                <w:szCs w:val="24"/>
              </w:rPr>
              <w:t>1,00</w:t>
            </w:r>
          </w:p>
        </w:tc>
      </w:tr>
      <w:tr w:rsidR="00552DD1" w:rsidRPr="0084522B" w14:paraId="61C3E5F9" w14:textId="77777777" w:rsidTr="00C119AE">
        <w:tc>
          <w:tcPr>
            <w:tcW w:w="3289" w:type="dxa"/>
          </w:tcPr>
          <w:p w14:paraId="5D014077" w14:textId="76A7ACEC" w:rsidR="00552DD1" w:rsidRPr="0084522B" w:rsidRDefault="00985C2E" w:rsidP="00C119AE">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985" w:type="dxa"/>
          </w:tcPr>
          <w:p w14:paraId="1412FA89" w14:textId="325B9556" w:rsidR="00552DD1" w:rsidRDefault="00985C2E" w:rsidP="00C119AE">
            <w:pPr>
              <w:pStyle w:val="ConsPlusNormal"/>
              <w:jc w:val="center"/>
              <w:rPr>
                <w:sz w:val="24"/>
                <w:szCs w:val="24"/>
              </w:rPr>
            </w:pPr>
            <w:r>
              <w:rPr>
                <w:sz w:val="24"/>
                <w:szCs w:val="24"/>
              </w:rPr>
              <w:t>2</w:t>
            </w:r>
          </w:p>
        </w:tc>
        <w:tc>
          <w:tcPr>
            <w:tcW w:w="2126" w:type="dxa"/>
          </w:tcPr>
          <w:p w14:paraId="3722236D" w14:textId="7E7CC4E7" w:rsidR="00552DD1" w:rsidRDefault="00985C2E" w:rsidP="00C119AE">
            <w:pPr>
              <w:pStyle w:val="ConsPlusNormal"/>
              <w:jc w:val="center"/>
              <w:rPr>
                <w:sz w:val="24"/>
                <w:szCs w:val="24"/>
              </w:rPr>
            </w:pPr>
            <w:r>
              <w:rPr>
                <w:sz w:val="24"/>
                <w:szCs w:val="24"/>
              </w:rPr>
              <w:t>2</w:t>
            </w:r>
          </w:p>
        </w:tc>
        <w:tc>
          <w:tcPr>
            <w:tcW w:w="1672" w:type="dxa"/>
          </w:tcPr>
          <w:p w14:paraId="33B5D547" w14:textId="103238A5" w:rsidR="00552DD1" w:rsidRDefault="00985C2E" w:rsidP="00C119AE">
            <w:pPr>
              <w:pStyle w:val="ConsPlusNormal"/>
              <w:jc w:val="center"/>
              <w:rPr>
                <w:sz w:val="24"/>
                <w:szCs w:val="24"/>
              </w:rPr>
            </w:pPr>
            <w:r>
              <w:rPr>
                <w:sz w:val="24"/>
                <w:szCs w:val="24"/>
              </w:rPr>
              <w:t>1,00</w:t>
            </w:r>
          </w:p>
        </w:tc>
      </w:tr>
      <w:tr w:rsidR="00552DD1" w:rsidRPr="0084522B" w14:paraId="6E8D0131" w14:textId="77777777" w:rsidTr="00C119AE">
        <w:tc>
          <w:tcPr>
            <w:tcW w:w="3289" w:type="dxa"/>
          </w:tcPr>
          <w:p w14:paraId="2469FC49" w14:textId="44511504" w:rsidR="00552DD1" w:rsidRPr="0084522B" w:rsidRDefault="00985C2E" w:rsidP="00C119AE">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985" w:type="dxa"/>
          </w:tcPr>
          <w:p w14:paraId="1100320F" w14:textId="71B3CA49" w:rsidR="00552DD1" w:rsidRDefault="00985C2E" w:rsidP="00C119AE">
            <w:pPr>
              <w:pStyle w:val="ConsPlusNormal"/>
              <w:jc w:val="center"/>
              <w:rPr>
                <w:sz w:val="24"/>
                <w:szCs w:val="24"/>
              </w:rPr>
            </w:pPr>
            <w:r>
              <w:rPr>
                <w:sz w:val="24"/>
                <w:szCs w:val="24"/>
              </w:rPr>
              <w:t>2</w:t>
            </w:r>
          </w:p>
        </w:tc>
        <w:tc>
          <w:tcPr>
            <w:tcW w:w="2126" w:type="dxa"/>
          </w:tcPr>
          <w:p w14:paraId="4F8D27C0" w14:textId="19644324" w:rsidR="00552DD1" w:rsidRDefault="00985C2E" w:rsidP="00C119AE">
            <w:pPr>
              <w:pStyle w:val="ConsPlusNormal"/>
              <w:jc w:val="center"/>
              <w:rPr>
                <w:sz w:val="24"/>
                <w:szCs w:val="24"/>
              </w:rPr>
            </w:pPr>
            <w:r>
              <w:rPr>
                <w:sz w:val="24"/>
                <w:szCs w:val="24"/>
              </w:rPr>
              <w:t>2</w:t>
            </w:r>
          </w:p>
        </w:tc>
        <w:tc>
          <w:tcPr>
            <w:tcW w:w="1672" w:type="dxa"/>
          </w:tcPr>
          <w:p w14:paraId="753ADF14" w14:textId="64C19A2F" w:rsidR="00552DD1" w:rsidRDefault="00985C2E" w:rsidP="00C119AE">
            <w:pPr>
              <w:pStyle w:val="ConsPlusNormal"/>
              <w:jc w:val="center"/>
              <w:rPr>
                <w:sz w:val="24"/>
                <w:szCs w:val="24"/>
              </w:rPr>
            </w:pPr>
            <w:r>
              <w:rPr>
                <w:sz w:val="24"/>
                <w:szCs w:val="24"/>
              </w:rPr>
              <w:t>1,00</w:t>
            </w:r>
          </w:p>
        </w:tc>
      </w:tr>
      <w:tr w:rsidR="00552DD1" w:rsidRPr="0084522B" w14:paraId="172DB98E" w14:textId="77777777" w:rsidTr="00C119AE">
        <w:tc>
          <w:tcPr>
            <w:tcW w:w="3289" w:type="dxa"/>
          </w:tcPr>
          <w:p w14:paraId="04F4A111" w14:textId="608A4DE1" w:rsidR="00552DD1" w:rsidRPr="0084522B" w:rsidRDefault="00985C2E" w:rsidP="00C119AE">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985" w:type="dxa"/>
          </w:tcPr>
          <w:p w14:paraId="37D3BF20" w14:textId="1BA459A6" w:rsidR="00552DD1" w:rsidRDefault="00141CAE" w:rsidP="00C119AE">
            <w:pPr>
              <w:pStyle w:val="ConsPlusNormal"/>
              <w:jc w:val="center"/>
              <w:rPr>
                <w:sz w:val="24"/>
                <w:szCs w:val="24"/>
              </w:rPr>
            </w:pPr>
            <w:r>
              <w:rPr>
                <w:sz w:val="24"/>
                <w:szCs w:val="24"/>
              </w:rPr>
              <w:t>3</w:t>
            </w:r>
          </w:p>
        </w:tc>
        <w:tc>
          <w:tcPr>
            <w:tcW w:w="2126" w:type="dxa"/>
          </w:tcPr>
          <w:p w14:paraId="51580012" w14:textId="7DDD8141" w:rsidR="00552DD1" w:rsidRDefault="00141CAE" w:rsidP="00C119AE">
            <w:pPr>
              <w:pStyle w:val="ConsPlusNormal"/>
              <w:jc w:val="center"/>
              <w:rPr>
                <w:sz w:val="24"/>
                <w:szCs w:val="24"/>
              </w:rPr>
            </w:pPr>
            <w:r>
              <w:rPr>
                <w:sz w:val="24"/>
                <w:szCs w:val="24"/>
              </w:rPr>
              <w:t>3</w:t>
            </w:r>
          </w:p>
        </w:tc>
        <w:tc>
          <w:tcPr>
            <w:tcW w:w="1672" w:type="dxa"/>
          </w:tcPr>
          <w:p w14:paraId="38079D63" w14:textId="5588F267" w:rsidR="00552DD1" w:rsidRDefault="00985C2E" w:rsidP="00C119AE">
            <w:pPr>
              <w:pStyle w:val="ConsPlusNormal"/>
              <w:jc w:val="center"/>
              <w:rPr>
                <w:sz w:val="24"/>
                <w:szCs w:val="24"/>
              </w:rPr>
            </w:pPr>
            <w:r>
              <w:rPr>
                <w:sz w:val="24"/>
                <w:szCs w:val="24"/>
              </w:rPr>
              <w:t>1,00</w:t>
            </w:r>
          </w:p>
        </w:tc>
      </w:tr>
      <w:tr w:rsidR="00552DD1" w:rsidRPr="0084522B" w14:paraId="73204726" w14:textId="77777777" w:rsidTr="00C119AE">
        <w:tc>
          <w:tcPr>
            <w:tcW w:w="3289" w:type="dxa"/>
          </w:tcPr>
          <w:p w14:paraId="26F778BE" w14:textId="1A136D46" w:rsidR="00552DD1" w:rsidRPr="0084522B" w:rsidRDefault="00985C2E" w:rsidP="00C119AE">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985" w:type="dxa"/>
          </w:tcPr>
          <w:p w14:paraId="7EDFD235" w14:textId="7653E89F" w:rsidR="00552DD1" w:rsidRDefault="00985C2E" w:rsidP="00C119AE">
            <w:pPr>
              <w:pStyle w:val="ConsPlusNormal"/>
              <w:jc w:val="center"/>
              <w:rPr>
                <w:sz w:val="24"/>
                <w:szCs w:val="24"/>
              </w:rPr>
            </w:pPr>
            <w:r>
              <w:rPr>
                <w:sz w:val="24"/>
                <w:szCs w:val="24"/>
              </w:rPr>
              <w:t>3</w:t>
            </w:r>
          </w:p>
        </w:tc>
        <w:tc>
          <w:tcPr>
            <w:tcW w:w="2126" w:type="dxa"/>
          </w:tcPr>
          <w:p w14:paraId="6B903C81" w14:textId="0C1025EF" w:rsidR="00552DD1" w:rsidRDefault="00985C2E" w:rsidP="00C119AE">
            <w:pPr>
              <w:pStyle w:val="ConsPlusNormal"/>
              <w:jc w:val="center"/>
              <w:rPr>
                <w:sz w:val="24"/>
                <w:szCs w:val="24"/>
              </w:rPr>
            </w:pPr>
            <w:r>
              <w:rPr>
                <w:sz w:val="24"/>
                <w:szCs w:val="24"/>
              </w:rPr>
              <w:t>3</w:t>
            </w:r>
          </w:p>
        </w:tc>
        <w:tc>
          <w:tcPr>
            <w:tcW w:w="1672" w:type="dxa"/>
          </w:tcPr>
          <w:p w14:paraId="176E0771" w14:textId="08AB686E" w:rsidR="00552DD1" w:rsidRDefault="00985C2E" w:rsidP="00C119AE">
            <w:pPr>
              <w:pStyle w:val="ConsPlusNormal"/>
              <w:jc w:val="center"/>
              <w:rPr>
                <w:sz w:val="24"/>
                <w:szCs w:val="24"/>
              </w:rPr>
            </w:pPr>
            <w:r>
              <w:rPr>
                <w:sz w:val="24"/>
                <w:szCs w:val="24"/>
              </w:rPr>
              <w:t>1,00</w:t>
            </w:r>
          </w:p>
        </w:tc>
      </w:tr>
      <w:tr w:rsidR="00552DD1" w:rsidRPr="0084522B" w14:paraId="78EC6E8C" w14:textId="77777777" w:rsidTr="00C119AE">
        <w:tc>
          <w:tcPr>
            <w:tcW w:w="3289" w:type="dxa"/>
          </w:tcPr>
          <w:p w14:paraId="0347BC47" w14:textId="32AFDF3D" w:rsidR="00552DD1" w:rsidRPr="0084522B" w:rsidRDefault="00985C2E" w:rsidP="00C119AE">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985" w:type="dxa"/>
          </w:tcPr>
          <w:p w14:paraId="720EA42A" w14:textId="144E3ADC" w:rsidR="00552DD1" w:rsidRDefault="00985C2E" w:rsidP="00C119AE">
            <w:pPr>
              <w:pStyle w:val="ConsPlusNormal"/>
              <w:jc w:val="center"/>
              <w:rPr>
                <w:sz w:val="24"/>
                <w:szCs w:val="24"/>
              </w:rPr>
            </w:pPr>
            <w:r>
              <w:rPr>
                <w:sz w:val="24"/>
                <w:szCs w:val="24"/>
              </w:rPr>
              <w:t>2</w:t>
            </w:r>
          </w:p>
        </w:tc>
        <w:tc>
          <w:tcPr>
            <w:tcW w:w="2126" w:type="dxa"/>
          </w:tcPr>
          <w:p w14:paraId="36BCDE31" w14:textId="1834D3CE" w:rsidR="00552DD1" w:rsidRDefault="00985C2E" w:rsidP="00C119AE">
            <w:pPr>
              <w:pStyle w:val="ConsPlusNormal"/>
              <w:jc w:val="center"/>
              <w:rPr>
                <w:sz w:val="24"/>
                <w:szCs w:val="24"/>
              </w:rPr>
            </w:pPr>
            <w:r>
              <w:rPr>
                <w:sz w:val="24"/>
                <w:szCs w:val="24"/>
              </w:rPr>
              <w:t>2</w:t>
            </w:r>
          </w:p>
        </w:tc>
        <w:tc>
          <w:tcPr>
            <w:tcW w:w="1672" w:type="dxa"/>
          </w:tcPr>
          <w:p w14:paraId="06A4BCD2" w14:textId="4932844D" w:rsidR="00552DD1" w:rsidRDefault="00985C2E" w:rsidP="00C119AE">
            <w:pPr>
              <w:pStyle w:val="ConsPlusNormal"/>
              <w:jc w:val="center"/>
              <w:rPr>
                <w:sz w:val="24"/>
                <w:szCs w:val="24"/>
              </w:rPr>
            </w:pPr>
            <w:r>
              <w:rPr>
                <w:sz w:val="24"/>
                <w:szCs w:val="24"/>
              </w:rPr>
              <w:t>1,00</w:t>
            </w:r>
          </w:p>
        </w:tc>
      </w:tr>
      <w:tr w:rsidR="00552DD1" w:rsidRPr="0084522B" w14:paraId="7A66B2A4" w14:textId="77777777" w:rsidTr="00C119AE">
        <w:tc>
          <w:tcPr>
            <w:tcW w:w="3289" w:type="dxa"/>
          </w:tcPr>
          <w:p w14:paraId="4F97497A" w14:textId="5A2B970F" w:rsidR="00552DD1" w:rsidRPr="0084522B" w:rsidRDefault="00985C2E" w:rsidP="00C119AE">
            <w:pPr>
              <w:pStyle w:val="ConsPlusNormal"/>
              <w:jc w:val="both"/>
              <w:rPr>
                <w:bCs/>
                <w:sz w:val="24"/>
                <w:szCs w:val="24"/>
              </w:rPr>
            </w:pPr>
            <w:r w:rsidRPr="00985C2E">
              <w:rPr>
                <w:bCs/>
                <w:sz w:val="24"/>
                <w:szCs w:val="24"/>
              </w:rPr>
              <w:lastRenderedPageBreak/>
              <w:t>Реализация образовательных программ дополнительного образования и мероприятия по их развитию в области культуры и искусства</w:t>
            </w:r>
          </w:p>
        </w:tc>
        <w:tc>
          <w:tcPr>
            <w:tcW w:w="1985" w:type="dxa"/>
          </w:tcPr>
          <w:p w14:paraId="79EAB145" w14:textId="320A5976" w:rsidR="00552DD1" w:rsidRDefault="00985C2E" w:rsidP="00C119AE">
            <w:pPr>
              <w:pStyle w:val="ConsPlusNormal"/>
              <w:jc w:val="center"/>
              <w:rPr>
                <w:sz w:val="24"/>
                <w:szCs w:val="24"/>
              </w:rPr>
            </w:pPr>
            <w:r>
              <w:rPr>
                <w:sz w:val="24"/>
                <w:szCs w:val="24"/>
              </w:rPr>
              <w:t>2</w:t>
            </w:r>
          </w:p>
        </w:tc>
        <w:tc>
          <w:tcPr>
            <w:tcW w:w="2126" w:type="dxa"/>
          </w:tcPr>
          <w:p w14:paraId="3B9FB01C" w14:textId="5216D563" w:rsidR="00552DD1" w:rsidRDefault="00985C2E" w:rsidP="00C119AE">
            <w:pPr>
              <w:pStyle w:val="ConsPlusNormal"/>
              <w:jc w:val="center"/>
              <w:rPr>
                <w:sz w:val="24"/>
                <w:szCs w:val="24"/>
              </w:rPr>
            </w:pPr>
            <w:r>
              <w:rPr>
                <w:sz w:val="24"/>
                <w:szCs w:val="24"/>
              </w:rPr>
              <w:t>2</w:t>
            </w:r>
          </w:p>
        </w:tc>
        <w:tc>
          <w:tcPr>
            <w:tcW w:w="1672" w:type="dxa"/>
          </w:tcPr>
          <w:p w14:paraId="7833E860" w14:textId="3C4A404A" w:rsidR="00552DD1" w:rsidRDefault="00985C2E" w:rsidP="00C119AE">
            <w:pPr>
              <w:pStyle w:val="ConsPlusNormal"/>
              <w:jc w:val="center"/>
              <w:rPr>
                <w:sz w:val="24"/>
                <w:szCs w:val="24"/>
              </w:rPr>
            </w:pPr>
            <w:r>
              <w:rPr>
                <w:sz w:val="24"/>
                <w:szCs w:val="24"/>
              </w:rPr>
              <w:t>1,00</w:t>
            </w:r>
          </w:p>
        </w:tc>
      </w:tr>
      <w:tr w:rsidR="00552DD1" w:rsidRPr="0084522B" w14:paraId="04FCD15A" w14:textId="77777777" w:rsidTr="00C119AE">
        <w:tc>
          <w:tcPr>
            <w:tcW w:w="3289" w:type="dxa"/>
          </w:tcPr>
          <w:p w14:paraId="07EE1A4E" w14:textId="2D0EEDDD" w:rsidR="00552DD1" w:rsidRPr="0084522B" w:rsidRDefault="00985C2E" w:rsidP="00C119AE">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985" w:type="dxa"/>
          </w:tcPr>
          <w:p w14:paraId="5473DEE1" w14:textId="6B8A6258" w:rsidR="00552DD1" w:rsidRDefault="00141CAE" w:rsidP="00C119AE">
            <w:pPr>
              <w:pStyle w:val="ConsPlusNormal"/>
              <w:jc w:val="center"/>
              <w:rPr>
                <w:sz w:val="24"/>
                <w:szCs w:val="24"/>
              </w:rPr>
            </w:pPr>
            <w:r>
              <w:rPr>
                <w:sz w:val="24"/>
                <w:szCs w:val="24"/>
              </w:rPr>
              <w:t>2</w:t>
            </w:r>
          </w:p>
        </w:tc>
        <w:tc>
          <w:tcPr>
            <w:tcW w:w="2126" w:type="dxa"/>
          </w:tcPr>
          <w:p w14:paraId="7C3A2E95" w14:textId="0CFA3FB5" w:rsidR="00552DD1" w:rsidRDefault="00141CAE" w:rsidP="00C119AE">
            <w:pPr>
              <w:pStyle w:val="ConsPlusNormal"/>
              <w:jc w:val="center"/>
              <w:rPr>
                <w:sz w:val="24"/>
                <w:szCs w:val="24"/>
              </w:rPr>
            </w:pPr>
            <w:r>
              <w:rPr>
                <w:sz w:val="24"/>
                <w:szCs w:val="24"/>
              </w:rPr>
              <w:t>2</w:t>
            </w:r>
          </w:p>
        </w:tc>
        <w:tc>
          <w:tcPr>
            <w:tcW w:w="1672" w:type="dxa"/>
          </w:tcPr>
          <w:p w14:paraId="5F1A09F4" w14:textId="4A3DE159" w:rsidR="00552DD1" w:rsidRDefault="00985C2E" w:rsidP="00C119AE">
            <w:pPr>
              <w:pStyle w:val="ConsPlusNormal"/>
              <w:jc w:val="center"/>
              <w:rPr>
                <w:sz w:val="24"/>
                <w:szCs w:val="24"/>
              </w:rPr>
            </w:pPr>
            <w:r>
              <w:rPr>
                <w:sz w:val="24"/>
                <w:szCs w:val="24"/>
              </w:rPr>
              <w:t>1,00</w:t>
            </w:r>
          </w:p>
        </w:tc>
      </w:tr>
      <w:tr w:rsidR="00552DD1" w:rsidRPr="0084522B" w14:paraId="110956E0" w14:textId="77777777" w:rsidTr="00C119AE">
        <w:tc>
          <w:tcPr>
            <w:tcW w:w="3289" w:type="dxa"/>
          </w:tcPr>
          <w:p w14:paraId="7539A18C" w14:textId="17AE49B4" w:rsidR="00552DD1" w:rsidRPr="0084522B" w:rsidRDefault="00985C2E" w:rsidP="00C119AE">
            <w:pPr>
              <w:pStyle w:val="ConsPlusNormal"/>
              <w:jc w:val="both"/>
              <w:rPr>
                <w:bCs/>
                <w:sz w:val="24"/>
                <w:szCs w:val="24"/>
              </w:rPr>
            </w:pPr>
            <w:r w:rsidRPr="00985C2E">
              <w:rPr>
                <w:bCs/>
                <w:sz w:val="24"/>
                <w:szCs w:val="24"/>
              </w:rPr>
              <w:t>Развитие доступной туристской среды</w:t>
            </w:r>
          </w:p>
        </w:tc>
        <w:tc>
          <w:tcPr>
            <w:tcW w:w="1985" w:type="dxa"/>
          </w:tcPr>
          <w:p w14:paraId="3EF769AD" w14:textId="68F17943" w:rsidR="00552DD1" w:rsidRDefault="00985C2E" w:rsidP="00C119AE">
            <w:pPr>
              <w:pStyle w:val="ConsPlusNormal"/>
              <w:jc w:val="center"/>
              <w:rPr>
                <w:sz w:val="24"/>
                <w:szCs w:val="24"/>
              </w:rPr>
            </w:pPr>
            <w:r>
              <w:rPr>
                <w:sz w:val="24"/>
                <w:szCs w:val="24"/>
              </w:rPr>
              <w:t>1</w:t>
            </w:r>
          </w:p>
        </w:tc>
        <w:tc>
          <w:tcPr>
            <w:tcW w:w="2126" w:type="dxa"/>
          </w:tcPr>
          <w:p w14:paraId="349DE864" w14:textId="12C5FC2C" w:rsidR="00552DD1" w:rsidRDefault="00985C2E" w:rsidP="00C119AE">
            <w:pPr>
              <w:pStyle w:val="ConsPlusNormal"/>
              <w:jc w:val="center"/>
              <w:rPr>
                <w:sz w:val="24"/>
                <w:szCs w:val="24"/>
              </w:rPr>
            </w:pPr>
            <w:r>
              <w:rPr>
                <w:sz w:val="24"/>
                <w:szCs w:val="24"/>
              </w:rPr>
              <w:t>1</w:t>
            </w:r>
          </w:p>
        </w:tc>
        <w:tc>
          <w:tcPr>
            <w:tcW w:w="1672" w:type="dxa"/>
          </w:tcPr>
          <w:p w14:paraId="28E9164D" w14:textId="32650093" w:rsidR="00552DD1" w:rsidRDefault="00985C2E" w:rsidP="00C119AE">
            <w:pPr>
              <w:pStyle w:val="ConsPlusNormal"/>
              <w:jc w:val="center"/>
              <w:rPr>
                <w:sz w:val="24"/>
                <w:szCs w:val="24"/>
              </w:rPr>
            </w:pPr>
            <w:r>
              <w:rPr>
                <w:sz w:val="24"/>
                <w:szCs w:val="24"/>
              </w:rPr>
              <w:t>1,00</w:t>
            </w:r>
          </w:p>
        </w:tc>
      </w:tr>
      <w:tr w:rsidR="00453D6B" w:rsidRPr="0084522B" w14:paraId="07CD22E5" w14:textId="77777777" w:rsidTr="00C119AE">
        <w:tc>
          <w:tcPr>
            <w:tcW w:w="3289" w:type="dxa"/>
          </w:tcPr>
          <w:p w14:paraId="577D4616" w14:textId="77777777" w:rsidR="00453D6B" w:rsidRPr="0084522B" w:rsidRDefault="00453D6B" w:rsidP="00453D6B">
            <w:pPr>
              <w:pStyle w:val="ConsPlusNormal"/>
              <w:jc w:val="both"/>
              <w:rPr>
                <w:bCs/>
                <w:sz w:val="24"/>
                <w:szCs w:val="24"/>
              </w:rPr>
            </w:pPr>
            <w:r w:rsidRPr="0084522B">
              <w:rPr>
                <w:bCs/>
                <w:sz w:val="24"/>
                <w:szCs w:val="24"/>
              </w:rPr>
              <w:t>Всего:</w:t>
            </w:r>
          </w:p>
        </w:tc>
        <w:tc>
          <w:tcPr>
            <w:tcW w:w="1985" w:type="dxa"/>
          </w:tcPr>
          <w:p w14:paraId="7BF69E51" w14:textId="51C9FF08" w:rsidR="00453D6B" w:rsidRPr="0084522B" w:rsidRDefault="00453D6B" w:rsidP="00141CAE">
            <w:pPr>
              <w:pStyle w:val="ConsPlusNormal"/>
              <w:jc w:val="center"/>
              <w:rPr>
                <w:sz w:val="24"/>
                <w:szCs w:val="24"/>
              </w:rPr>
            </w:pPr>
            <w:r>
              <w:rPr>
                <w:sz w:val="24"/>
                <w:szCs w:val="24"/>
              </w:rPr>
              <w:t>2</w:t>
            </w:r>
            <w:r w:rsidR="00141CAE">
              <w:rPr>
                <w:sz w:val="24"/>
                <w:szCs w:val="24"/>
              </w:rPr>
              <w:t>2</w:t>
            </w:r>
          </w:p>
        </w:tc>
        <w:tc>
          <w:tcPr>
            <w:tcW w:w="2126" w:type="dxa"/>
          </w:tcPr>
          <w:p w14:paraId="3F2491F2" w14:textId="1E1ECD1D" w:rsidR="00453D6B" w:rsidRPr="0084522B" w:rsidRDefault="00453D6B" w:rsidP="00141CAE">
            <w:pPr>
              <w:pStyle w:val="ConsPlusNormal"/>
              <w:jc w:val="center"/>
              <w:rPr>
                <w:sz w:val="24"/>
                <w:szCs w:val="24"/>
              </w:rPr>
            </w:pPr>
            <w:r>
              <w:rPr>
                <w:sz w:val="24"/>
                <w:szCs w:val="24"/>
              </w:rPr>
              <w:t>2</w:t>
            </w:r>
            <w:r w:rsidR="00141CAE">
              <w:rPr>
                <w:sz w:val="24"/>
                <w:szCs w:val="24"/>
              </w:rPr>
              <w:t>2</w:t>
            </w:r>
          </w:p>
        </w:tc>
        <w:tc>
          <w:tcPr>
            <w:tcW w:w="1672" w:type="dxa"/>
          </w:tcPr>
          <w:p w14:paraId="78FFC8F4" w14:textId="16388FEE" w:rsidR="00453D6B" w:rsidRPr="0084522B" w:rsidRDefault="00453D6B" w:rsidP="00453D6B">
            <w:pPr>
              <w:pStyle w:val="ConsPlusNormal"/>
              <w:jc w:val="center"/>
              <w:rPr>
                <w:sz w:val="24"/>
                <w:szCs w:val="24"/>
              </w:rPr>
            </w:pPr>
            <w:r>
              <w:rPr>
                <w:sz w:val="24"/>
                <w:szCs w:val="24"/>
              </w:rPr>
              <w:t>1,00</w:t>
            </w:r>
          </w:p>
        </w:tc>
      </w:tr>
    </w:tbl>
    <w:p w14:paraId="39C9028A" w14:textId="6155EFE6"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F734890" w14:textId="5862EB79" w:rsidR="00AC6D54" w:rsidRPr="006D04D0" w:rsidRDefault="00AC6D54" w:rsidP="006D04D0">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6D04D0">
        <w:rPr>
          <w:rFonts w:ascii="Times New Roman" w:hAnsi="Times New Roman" w:cs="Times New Roman"/>
          <w:b/>
          <w:i/>
          <w:iCs/>
          <w:sz w:val="24"/>
          <w:szCs w:val="24"/>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14:paraId="34B3B3C0"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6D0394E7" w14:textId="0A53A14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Уровень соответствия фактических затрат из областного бюджета запланированному уровню затрат оценивается для каждого комплекса процессных мероприятий</w:t>
      </w:r>
      <w:r w:rsidR="006D04D0">
        <w:rPr>
          <w:rFonts w:ascii="Times New Roman" w:hAnsi="Times New Roman" w:cs="Times New Roman"/>
          <w:sz w:val="24"/>
          <w:szCs w:val="24"/>
        </w:rPr>
        <w:t xml:space="preserve"> по</w:t>
      </w:r>
      <w:r w:rsidRPr="00A66221">
        <w:rPr>
          <w:rFonts w:ascii="Times New Roman" w:hAnsi="Times New Roman" w:cs="Times New Roman"/>
          <w:sz w:val="24"/>
          <w:szCs w:val="24"/>
        </w:rPr>
        <w:t xml:space="preserve"> следующей формуле:</w:t>
      </w:r>
    </w:p>
    <w:p w14:paraId="3D745F0C"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Зф</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w:t>
      </w:r>
    </w:p>
    <w:p w14:paraId="346F366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2986447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w:t>
      </w:r>
      <w:r w:rsidRPr="00A66221">
        <w:rPr>
          <w:rFonts w:ascii="Times New Roman" w:hAnsi="Times New Roman" w:cs="Times New Roman"/>
          <w:sz w:val="24"/>
          <w:szCs w:val="24"/>
          <w:vertAlign w:val="subscript"/>
        </w:rPr>
        <w:t>зкпм</w:t>
      </w:r>
      <w:proofErr w:type="spellEnd"/>
      <w:r w:rsidRPr="00A66221">
        <w:rPr>
          <w:rFonts w:ascii="Times New Roman" w:hAnsi="Times New Roman" w:cs="Times New Roman"/>
          <w:sz w:val="24"/>
          <w:szCs w:val="24"/>
        </w:rPr>
        <w:t xml:space="preserve"> –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на реализацию комплекса процессных мероприятий;</w:t>
      </w:r>
    </w:p>
    <w:p w14:paraId="1EFC59AD" w14:textId="5179F423"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Зфкпм</w:t>
      </w:r>
      <w:proofErr w:type="spellEnd"/>
      <w:r w:rsidRPr="00A66221">
        <w:rPr>
          <w:rFonts w:ascii="Times New Roman" w:hAnsi="Times New Roman" w:cs="Times New Roman"/>
          <w:sz w:val="24"/>
          <w:szCs w:val="24"/>
        </w:rPr>
        <w:t xml:space="preserve"> - фактические расходы областного бюджета (с учетом межбюджетных трансфертов из федерального бюджета) на реализацию комплекса процессных мероприятий по состоянию на 31 декабря </w:t>
      </w:r>
      <w:r w:rsidR="006D04D0">
        <w:rPr>
          <w:rFonts w:ascii="Times New Roman" w:hAnsi="Times New Roman" w:cs="Times New Roman"/>
          <w:sz w:val="24"/>
          <w:szCs w:val="24"/>
        </w:rPr>
        <w:t>202</w:t>
      </w:r>
      <w:r w:rsidR="00141CAE">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14:paraId="52090548" w14:textId="2E7FA161"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Зпкпм</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 xml:space="preserve">плановые расходы областного бюджета (с учетом межбюджетных трансфертов из федерального бюджета) на реализацию комплекса процессных мероприятий по сводной бюджетной росписи областного бюджета по состоянию на 31 декабря </w:t>
      </w:r>
      <w:r w:rsidR="006D04D0">
        <w:rPr>
          <w:rFonts w:ascii="Times New Roman" w:hAnsi="Times New Roman" w:cs="Times New Roman"/>
          <w:sz w:val="24"/>
          <w:szCs w:val="24"/>
        </w:rPr>
        <w:t>202</w:t>
      </w:r>
      <w:r w:rsidR="00141CAE">
        <w:rPr>
          <w:rFonts w:ascii="Times New Roman" w:hAnsi="Times New Roman" w:cs="Times New Roman"/>
          <w:sz w:val="24"/>
          <w:szCs w:val="24"/>
        </w:rPr>
        <w:t>5</w:t>
      </w:r>
      <w:r w:rsidRPr="00A66221">
        <w:rPr>
          <w:rFonts w:ascii="Times New Roman" w:hAnsi="Times New Roman" w:cs="Times New Roman"/>
          <w:sz w:val="24"/>
          <w:szCs w:val="24"/>
        </w:rPr>
        <w:t xml:space="preserve"> года.</w:t>
      </w:r>
    </w:p>
    <w:p w14:paraId="2645B11E" w14:textId="77777777" w:rsidR="00552DD1" w:rsidRDefault="00552DD1"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6"/>
        <w:gridCol w:w="1904"/>
        <w:gridCol w:w="1994"/>
        <w:gridCol w:w="2138"/>
      </w:tblGrid>
      <w:tr w:rsidR="0035070E" w:rsidRPr="0084522B" w14:paraId="5EDFEB70" w14:textId="77777777" w:rsidTr="00552DD1">
        <w:tc>
          <w:tcPr>
            <w:tcW w:w="3036" w:type="dxa"/>
          </w:tcPr>
          <w:p w14:paraId="2713ECD1" w14:textId="77777777" w:rsidR="0035070E" w:rsidRPr="0084522B" w:rsidRDefault="0035070E" w:rsidP="0035070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904" w:type="dxa"/>
          </w:tcPr>
          <w:p w14:paraId="70AE0021" w14:textId="77777777" w:rsidR="0035070E" w:rsidRDefault="0035070E" w:rsidP="0035070E">
            <w:pPr>
              <w:pStyle w:val="ConsPlusNormal"/>
              <w:ind w:left="36" w:right="-108" w:firstLine="144"/>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5E47E381" w14:textId="5E6E4074" w:rsidR="0035070E" w:rsidRDefault="0035070E" w:rsidP="0035070E">
            <w:pPr>
              <w:pStyle w:val="ConsPlusNormal"/>
              <w:ind w:left="36" w:right="-108" w:firstLine="144"/>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w:t>
            </w:r>
            <w:r w:rsidR="00141CAE">
              <w:rPr>
                <w:sz w:val="24"/>
                <w:szCs w:val="24"/>
              </w:rPr>
              <w:t>5</w:t>
            </w:r>
            <w:r w:rsidRPr="00A66221">
              <w:rPr>
                <w:sz w:val="24"/>
                <w:szCs w:val="24"/>
              </w:rPr>
              <w:t xml:space="preserve"> году</w:t>
            </w:r>
          </w:p>
          <w:p w14:paraId="7E89B21E" w14:textId="73B243CB" w:rsidR="0035070E" w:rsidRPr="0084522B" w:rsidRDefault="0035070E" w:rsidP="0035070E">
            <w:pPr>
              <w:pStyle w:val="ConsPlusNormal"/>
              <w:jc w:val="center"/>
              <w:rPr>
                <w:sz w:val="22"/>
                <w:szCs w:val="22"/>
              </w:rPr>
            </w:pPr>
            <w:r>
              <w:rPr>
                <w:sz w:val="24"/>
                <w:szCs w:val="24"/>
              </w:rPr>
              <w:t>(</w:t>
            </w:r>
            <w:proofErr w:type="spellStart"/>
            <w:r w:rsidRPr="00A66221">
              <w:rPr>
                <w:sz w:val="24"/>
                <w:szCs w:val="24"/>
              </w:rPr>
              <w:t>Зф</w:t>
            </w:r>
            <w:r>
              <w:rPr>
                <w:sz w:val="24"/>
                <w:szCs w:val="24"/>
              </w:rPr>
              <w:t>кпм</w:t>
            </w:r>
            <w:proofErr w:type="spellEnd"/>
            <w:r>
              <w:rPr>
                <w:sz w:val="24"/>
                <w:szCs w:val="24"/>
              </w:rPr>
              <w:t>)</w:t>
            </w:r>
          </w:p>
        </w:tc>
        <w:tc>
          <w:tcPr>
            <w:tcW w:w="1994" w:type="dxa"/>
          </w:tcPr>
          <w:p w14:paraId="350740B5" w14:textId="40D36367" w:rsidR="0035070E" w:rsidRDefault="0035070E" w:rsidP="0035070E">
            <w:pPr>
              <w:pStyle w:val="ConsPlusNormal"/>
              <w:ind w:left="-108" w:right="-108"/>
              <w:jc w:val="center"/>
              <w:rPr>
                <w:sz w:val="24"/>
                <w:szCs w:val="24"/>
              </w:rPr>
            </w:pPr>
            <w:r>
              <w:rPr>
                <w:sz w:val="24"/>
                <w:szCs w:val="24"/>
              </w:rPr>
              <w:t>П</w:t>
            </w:r>
            <w:r w:rsidRPr="00A66221">
              <w:rPr>
                <w:sz w:val="24"/>
                <w:szCs w:val="24"/>
              </w:rPr>
              <w:t>лановые расходы областного бюджета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w:t>
            </w:r>
            <w:r w:rsidR="00141CAE">
              <w:rPr>
                <w:sz w:val="24"/>
                <w:szCs w:val="24"/>
              </w:rPr>
              <w:t>5</w:t>
            </w:r>
            <w:r w:rsidRPr="00A66221">
              <w:rPr>
                <w:sz w:val="24"/>
                <w:szCs w:val="24"/>
              </w:rPr>
              <w:t xml:space="preserve"> году </w:t>
            </w:r>
          </w:p>
          <w:p w14:paraId="03831493" w14:textId="452B2C00" w:rsidR="0035070E" w:rsidRPr="0084522B" w:rsidRDefault="0035070E" w:rsidP="0035070E">
            <w:pPr>
              <w:pStyle w:val="ConsPlusNormal"/>
              <w:jc w:val="center"/>
              <w:rPr>
                <w:sz w:val="22"/>
                <w:szCs w:val="22"/>
              </w:rPr>
            </w:pPr>
            <w:r>
              <w:rPr>
                <w:sz w:val="24"/>
                <w:szCs w:val="24"/>
              </w:rPr>
              <w:t>(</w:t>
            </w:r>
            <w:proofErr w:type="spellStart"/>
            <w:r w:rsidRPr="00A66221">
              <w:rPr>
                <w:sz w:val="24"/>
                <w:szCs w:val="24"/>
              </w:rPr>
              <w:t>Зп</w:t>
            </w:r>
            <w:r>
              <w:rPr>
                <w:sz w:val="24"/>
                <w:szCs w:val="24"/>
              </w:rPr>
              <w:t>кпм</w:t>
            </w:r>
            <w:proofErr w:type="spellEnd"/>
            <w:r>
              <w:rPr>
                <w:sz w:val="24"/>
                <w:szCs w:val="24"/>
              </w:rPr>
              <w:t>)</w:t>
            </w:r>
          </w:p>
        </w:tc>
        <w:tc>
          <w:tcPr>
            <w:tcW w:w="2138" w:type="dxa"/>
          </w:tcPr>
          <w:p w14:paraId="12338E1F" w14:textId="7C48F9F5" w:rsidR="0035070E" w:rsidRPr="00183EE1" w:rsidRDefault="0035070E" w:rsidP="0035070E">
            <w:pPr>
              <w:pStyle w:val="ConsPlusNormal"/>
              <w:jc w:val="center"/>
              <w:rPr>
                <w:sz w:val="24"/>
                <w:szCs w:val="24"/>
              </w:rPr>
            </w:pPr>
            <w:r>
              <w:rPr>
                <w:sz w:val="24"/>
                <w:szCs w:val="24"/>
              </w:rPr>
              <w:t>У</w:t>
            </w:r>
            <w:r w:rsidRPr="00A66221">
              <w:rPr>
                <w:sz w:val="24"/>
                <w:szCs w:val="24"/>
              </w:rPr>
              <w:t>ровень соответствия фактических затрат из областного бюджета запланированному уровню затрат</w:t>
            </w:r>
            <w:r>
              <w:rPr>
                <w:sz w:val="24"/>
                <w:szCs w:val="24"/>
              </w:rPr>
              <w:t xml:space="preserve"> (</w:t>
            </w:r>
            <w:proofErr w:type="spellStart"/>
            <w:r w:rsidRPr="00A66221">
              <w:rPr>
                <w:sz w:val="24"/>
                <w:szCs w:val="24"/>
              </w:rPr>
              <w:t>УСз</w:t>
            </w:r>
            <w:r>
              <w:rPr>
                <w:sz w:val="24"/>
                <w:szCs w:val="24"/>
              </w:rPr>
              <w:t>кпм</w:t>
            </w:r>
            <w:proofErr w:type="spellEnd"/>
            <w:r>
              <w:rPr>
                <w:sz w:val="24"/>
                <w:szCs w:val="24"/>
              </w:rPr>
              <w:t xml:space="preserve">) </w:t>
            </w:r>
          </w:p>
        </w:tc>
      </w:tr>
      <w:tr w:rsidR="00985C2E" w:rsidRPr="0084522B" w14:paraId="510DB4EF" w14:textId="77777777" w:rsidTr="00552DD1">
        <w:tc>
          <w:tcPr>
            <w:tcW w:w="3036" w:type="dxa"/>
          </w:tcPr>
          <w:p w14:paraId="61BD5A47" w14:textId="67FAE09F" w:rsidR="00985C2E" w:rsidRPr="0084522B" w:rsidRDefault="00985C2E" w:rsidP="00985C2E">
            <w:pPr>
              <w:pStyle w:val="ConsPlusNormal"/>
              <w:jc w:val="both"/>
              <w:rPr>
                <w:bCs/>
                <w:sz w:val="24"/>
                <w:szCs w:val="24"/>
              </w:rPr>
            </w:pPr>
            <w:r w:rsidRPr="00985C2E">
              <w:rPr>
                <w:bCs/>
                <w:sz w:val="24"/>
                <w:szCs w:val="24"/>
              </w:rPr>
              <w:t>Развитие библиотечного дела в Курской области</w:t>
            </w:r>
          </w:p>
        </w:tc>
        <w:tc>
          <w:tcPr>
            <w:tcW w:w="1904" w:type="dxa"/>
          </w:tcPr>
          <w:p w14:paraId="383D39AC" w14:textId="08BCAF21" w:rsidR="00985C2E" w:rsidRPr="0084522B" w:rsidRDefault="00985C2E" w:rsidP="00654CF5">
            <w:pPr>
              <w:pStyle w:val="ConsPlusNormal"/>
              <w:jc w:val="center"/>
              <w:rPr>
                <w:sz w:val="24"/>
                <w:szCs w:val="24"/>
              </w:rPr>
            </w:pPr>
            <w:r>
              <w:rPr>
                <w:sz w:val="24"/>
                <w:szCs w:val="24"/>
              </w:rPr>
              <w:t>1</w:t>
            </w:r>
            <w:r w:rsidR="00141CAE">
              <w:rPr>
                <w:sz w:val="24"/>
                <w:szCs w:val="24"/>
              </w:rPr>
              <w:t>35 456,6</w:t>
            </w:r>
            <w:r w:rsidR="00654CF5">
              <w:rPr>
                <w:sz w:val="24"/>
                <w:szCs w:val="24"/>
              </w:rPr>
              <w:t>65</w:t>
            </w:r>
          </w:p>
        </w:tc>
        <w:tc>
          <w:tcPr>
            <w:tcW w:w="1994" w:type="dxa"/>
          </w:tcPr>
          <w:p w14:paraId="1FDA5A32" w14:textId="471C38E6" w:rsidR="00985C2E" w:rsidRPr="0084522B" w:rsidRDefault="00985C2E" w:rsidP="00654CF5">
            <w:pPr>
              <w:pStyle w:val="ConsPlusNormal"/>
              <w:jc w:val="center"/>
              <w:rPr>
                <w:sz w:val="24"/>
                <w:szCs w:val="24"/>
              </w:rPr>
            </w:pPr>
            <w:r>
              <w:rPr>
                <w:sz w:val="24"/>
                <w:szCs w:val="24"/>
              </w:rPr>
              <w:t>1</w:t>
            </w:r>
            <w:r w:rsidR="00141CAE">
              <w:rPr>
                <w:sz w:val="24"/>
                <w:szCs w:val="24"/>
              </w:rPr>
              <w:t>35 457,0</w:t>
            </w:r>
            <w:r w:rsidR="00654CF5">
              <w:rPr>
                <w:sz w:val="24"/>
                <w:szCs w:val="24"/>
              </w:rPr>
              <w:t>07</w:t>
            </w:r>
          </w:p>
        </w:tc>
        <w:tc>
          <w:tcPr>
            <w:tcW w:w="2138" w:type="dxa"/>
          </w:tcPr>
          <w:p w14:paraId="16C2FA6C" w14:textId="77777777" w:rsidR="00985C2E" w:rsidRPr="0084522B" w:rsidRDefault="00985C2E" w:rsidP="00985C2E">
            <w:pPr>
              <w:pStyle w:val="ConsPlusNormal"/>
              <w:jc w:val="center"/>
              <w:rPr>
                <w:sz w:val="24"/>
                <w:szCs w:val="24"/>
              </w:rPr>
            </w:pPr>
            <w:r>
              <w:rPr>
                <w:sz w:val="24"/>
                <w:szCs w:val="24"/>
              </w:rPr>
              <w:t>1,00</w:t>
            </w:r>
          </w:p>
        </w:tc>
      </w:tr>
      <w:tr w:rsidR="00985C2E" w:rsidRPr="0084522B" w14:paraId="5AA8B237" w14:textId="77777777" w:rsidTr="00552DD1">
        <w:tc>
          <w:tcPr>
            <w:tcW w:w="3036" w:type="dxa"/>
          </w:tcPr>
          <w:p w14:paraId="15E31B67" w14:textId="6A3E5C66" w:rsidR="00985C2E" w:rsidRPr="0084522B" w:rsidRDefault="00985C2E" w:rsidP="00985C2E">
            <w:pPr>
              <w:pStyle w:val="ConsPlusNormal"/>
              <w:jc w:val="both"/>
              <w:rPr>
                <w:bCs/>
                <w:sz w:val="24"/>
                <w:szCs w:val="24"/>
              </w:rPr>
            </w:pPr>
            <w:r w:rsidRPr="00985C2E">
              <w:rPr>
                <w:bCs/>
                <w:sz w:val="24"/>
                <w:szCs w:val="24"/>
              </w:rPr>
              <w:t>Развитие музейного дела в Курской области</w:t>
            </w:r>
          </w:p>
        </w:tc>
        <w:tc>
          <w:tcPr>
            <w:tcW w:w="1904" w:type="dxa"/>
          </w:tcPr>
          <w:p w14:paraId="449F0B72" w14:textId="20BF9949" w:rsidR="00985C2E" w:rsidRPr="0084522B" w:rsidRDefault="00141CAE" w:rsidP="00141CAE">
            <w:pPr>
              <w:pStyle w:val="ConsPlusNormal"/>
              <w:jc w:val="center"/>
              <w:rPr>
                <w:sz w:val="24"/>
                <w:szCs w:val="24"/>
              </w:rPr>
            </w:pPr>
            <w:r>
              <w:rPr>
                <w:sz w:val="24"/>
                <w:szCs w:val="24"/>
              </w:rPr>
              <w:t>412 262,04</w:t>
            </w:r>
            <w:r w:rsidR="00654CF5">
              <w:rPr>
                <w:sz w:val="24"/>
                <w:szCs w:val="24"/>
              </w:rPr>
              <w:t>0</w:t>
            </w:r>
          </w:p>
        </w:tc>
        <w:tc>
          <w:tcPr>
            <w:tcW w:w="1994" w:type="dxa"/>
          </w:tcPr>
          <w:p w14:paraId="2486E3C4" w14:textId="7168552A" w:rsidR="00985C2E" w:rsidRPr="0084522B" w:rsidRDefault="00141CAE" w:rsidP="00141CAE">
            <w:pPr>
              <w:pStyle w:val="ConsPlusNormal"/>
              <w:jc w:val="center"/>
              <w:rPr>
                <w:sz w:val="24"/>
                <w:szCs w:val="24"/>
              </w:rPr>
            </w:pPr>
            <w:r>
              <w:rPr>
                <w:sz w:val="24"/>
                <w:szCs w:val="24"/>
              </w:rPr>
              <w:t>412 262,04</w:t>
            </w:r>
            <w:r w:rsidR="00654CF5">
              <w:rPr>
                <w:sz w:val="24"/>
                <w:szCs w:val="24"/>
              </w:rPr>
              <w:t>0</w:t>
            </w:r>
          </w:p>
        </w:tc>
        <w:tc>
          <w:tcPr>
            <w:tcW w:w="2138" w:type="dxa"/>
          </w:tcPr>
          <w:p w14:paraId="65DC9764" w14:textId="7E1775FF" w:rsidR="00985C2E" w:rsidRPr="0084522B" w:rsidRDefault="00985C2E" w:rsidP="00985C2E">
            <w:pPr>
              <w:pStyle w:val="ConsPlusNormal"/>
              <w:jc w:val="center"/>
              <w:rPr>
                <w:sz w:val="24"/>
                <w:szCs w:val="24"/>
              </w:rPr>
            </w:pPr>
            <w:r>
              <w:rPr>
                <w:sz w:val="24"/>
                <w:szCs w:val="24"/>
              </w:rPr>
              <w:t>1,00</w:t>
            </w:r>
          </w:p>
        </w:tc>
      </w:tr>
      <w:tr w:rsidR="00985C2E" w:rsidRPr="0084522B" w14:paraId="6A59D650" w14:textId="77777777" w:rsidTr="00552DD1">
        <w:tc>
          <w:tcPr>
            <w:tcW w:w="3036" w:type="dxa"/>
          </w:tcPr>
          <w:p w14:paraId="61B0A965" w14:textId="4004376D" w:rsidR="00985C2E" w:rsidRPr="0084522B" w:rsidRDefault="00985C2E" w:rsidP="00985C2E">
            <w:pPr>
              <w:pStyle w:val="ConsPlusNormal"/>
              <w:jc w:val="both"/>
              <w:rPr>
                <w:bCs/>
                <w:sz w:val="24"/>
                <w:szCs w:val="24"/>
              </w:rPr>
            </w:pPr>
            <w:r w:rsidRPr="00985C2E">
              <w:rPr>
                <w:bCs/>
                <w:sz w:val="24"/>
                <w:szCs w:val="24"/>
              </w:rPr>
              <w:t xml:space="preserve">Сохранение и развитие театрального дела в </w:t>
            </w:r>
            <w:r w:rsidRPr="00985C2E">
              <w:rPr>
                <w:bCs/>
                <w:sz w:val="24"/>
                <w:szCs w:val="24"/>
              </w:rPr>
              <w:lastRenderedPageBreak/>
              <w:t>Курской области</w:t>
            </w:r>
          </w:p>
        </w:tc>
        <w:tc>
          <w:tcPr>
            <w:tcW w:w="1904" w:type="dxa"/>
          </w:tcPr>
          <w:p w14:paraId="515F6893" w14:textId="4A982FAF" w:rsidR="00985C2E" w:rsidRDefault="00985C2E" w:rsidP="00141CAE">
            <w:pPr>
              <w:pStyle w:val="ConsPlusNormal"/>
              <w:jc w:val="center"/>
              <w:rPr>
                <w:sz w:val="24"/>
                <w:szCs w:val="24"/>
              </w:rPr>
            </w:pPr>
            <w:r>
              <w:rPr>
                <w:sz w:val="24"/>
                <w:szCs w:val="24"/>
              </w:rPr>
              <w:lastRenderedPageBreak/>
              <w:t>1</w:t>
            </w:r>
            <w:r w:rsidR="00141CAE">
              <w:rPr>
                <w:sz w:val="24"/>
                <w:szCs w:val="24"/>
              </w:rPr>
              <w:t>94 307,61</w:t>
            </w:r>
            <w:r w:rsidR="00654CF5">
              <w:rPr>
                <w:sz w:val="24"/>
                <w:szCs w:val="24"/>
              </w:rPr>
              <w:t>1</w:t>
            </w:r>
          </w:p>
        </w:tc>
        <w:tc>
          <w:tcPr>
            <w:tcW w:w="1994" w:type="dxa"/>
          </w:tcPr>
          <w:p w14:paraId="543BA3EC" w14:textId="5E98B74C" w:rsidR="00985C2E" w:rsidRDefault="00985C2E" w:rsidP="00141CAE">
            <w:pPr>
              <w:pStyle w:val="ConsPlusNormal"/>
              <w:jc w:val="center"/>
              <w:rPr>
                <w:sz w:val="24"/>
                <w:szCs w:val="24"/>
              </w:rPr>
            </w:pPr>
            <w:r>
              <w:rPr>
                <w:sz w:val="24"/>
                <w:szCs w:val="24"/>
              </w:rPr>
              <w:t>1</w:t>
            </w:r>
            <w:r w:rsidR="00141CAE">
              <w:rPr>
                <w:sz w:val="24"/>
                <w:szCs w:val="24"/>
              </w:rPr>
              <w:t>9</w:t>
            </w:r>
            <w:r>
              <w:rPr>
                <w:sz w:val="24"/>
                <w:szCs w:val="24"/>
              </w:rPr>
              <w:t>4</w:t>
            </w:r>
            <w:r w:rsidR="00FA088E">
              <w:rPr>
                <w:sz w:val="24"/>
                <w:szCs w:val="24"/>
              </w:rPr>
              <w:t xml:space="preserve"> </w:t>
            </w:r>
            <w:r w:rsidR="00141CAE">
              <w:rPr>
                <w:sz w:val="24"/>
                <w:szCs w:val="24"/>
              </w:rPr>
              <w:t>307,61</w:t>
            </w:r>
            <w:r w:rsidR="00654CF5">
              <w:rPr>
                <w:sz w:val="24"/>
                <w:szCs w:val="24"/>
              </w:rPr>
              <w:t>1</w:t>
            </w:r>
          </w:p>
        </w:tc>
        <w:tc>
          <w:tcPr>
            <w:tcW w:w="2138" w:type="dxa"/>
          </w:tcPr>
          <w:p w14:paraId="0F0C6A61" w14:textId="408CAAEF" w:rsidR="00985C2E" w:rsidRDefault="00141CAE" w:rsidP="00141CAE">
            <w:pPr>
              <w:pStyle w:val="ConsPlusNormal"/>
              <w:jc w:val="center"/>
              <w:rPr>
                <w:sz w:val="24"/>
                <w:szCs w:val="24"/>
              </w:rPr>
            </w:pPr>
            <w:r>
              <w:rPr>
                <w:sz w:val="24"/>
                <w:szCs w:val="24"/>
              </w:rPr>
              <w:t>1,00</w:t>
            </w:r>
          </w:p>
        </w:tc>
      </w:tr>
      <w:tr w:rsidR="00985C2E" w:rsidRPr="0084522B" w14:paraId="359237B0" w14:textId="77777777" w:rsidTr="00552DD1">
        <w:tc>
          <w:tcPr>
            <w:tcW w:w="3036" w:type="dxa"/>
          </w:tcPr>
          <w:p w14:paraId="4BF11232" w14:textId="307F74AD" w:rsidR="00985C2E" w:rsidRPr="0084522B" w:rsidRDefault="00985C2E" w:rsidP="00985C2E">
            <w:pPr>
              <w:pStyle w:val="ConsPlusNormal"/>
              <w:jc w:val="both"/>
              <w:rPr>
                <w:bCs/>
                <w:sz w:val="24"/>
                <w:szCs w:val="24"/>
              </w:rPr>
            </w:pPr>
            <w:r w:rsidRPr="00985C2E">
              <w:rPr>
                <w:bCs/>
                <w:sz w:val="24"/>
                <w:szCs w:val="24"/>
              </w:rPr>
              <w:lastRenderedPageBreak/>
              <w:t>Сохранение и развитие музыкального исполнительского искусства в Курской области</w:t>
            </w:r>
          </w:p>
        </w:tc>
        <w:tc>
          <w:tcPr>
            <w:tcW w:w="1904" w:type="dxa"/>
          </w:tcPr>
          <w:p w14:paraId="7A53DFD4" w14:textId="40061C90" w:rsidR="00985C2E" w:rsidRDefault="00985C2E" w:rsidP="00141CAE">
            <w:pPr>
              <w:pStyle w:val="ConsPlusNormal"/>
              <w:jc w:val="center"/>
              <w:rPr>
                <w:sz w:val="24"/>
                <w:szCs w:val="24"/>
              </w:rPr>
            </w:pPr>
            <w:r>
              <w:rPr>
                <w:sz w:val="24"/>
                <w:szCs w:val="24"/>
              </w:rPr>
              <w:t>29</w:t>
            </w:r>
            <w:r w:rsidR="00141CAE">
              <w:rPr>
                <w:sz w:val="24"/>
                <w:szCs w:val="24"/>
              </w:rPr>
              <w:t>6 774,55</w:t>
            </w:r>
            <w:r w:rsidR="00654CF5">
              <w:rPr>
                <w:sz w:val="24"/>
                <w:szCs w:val="24"/>
              </w:rPr>
              <w:t>3</w:t>
            </w:r>
          </w:p>
        </w:tc>
        <w:tc>
          <w:tcPr>
            <w:tcW w:w="1994" w:type="dxa"/>
          </w:tcPr>
          <w:p w14:paraId="7EBEB5C8" w14:textId="45829668" w:rsidR="00985C2E" w:rsidRDefault="00985C2E" w:rsidP="00141CAE">
            <w:pPr>
              <w:pStyle w:val="ConsPlusNormal"/>
              <w:jc w:val="center"/>
              <w:rPr>
                <w:sz w:val="24"/>
                <w:szCs w:val="24"/>
              </w:rPr>
            </w:pPr>
            <w:r>
              <w:rPr>
                <w:sz w:val="24"/>
                <w:szCs w:val="24"/>
              </w:rPr>
              <w:t>2</w:t>
            </w:r>
            <w:r w:rsidR="00141CAE">
              <w:rPr>
                <w:sz w:val="24"/>
                <w:szCs w:val="24"/>
              </w:rPr>
              <w:t>96 970,94</w:t>
            </w:r>
            <w:r w:rsidR="00654CF5">
              <w:rPr>
                <w:sz w:val="24"/>
                <w:szCs w:val="24"/>
              </w:rPr>
              <w:t>6</w:t>
            </w:r>
          </w:p>
        </w:tc>
        <w:tc>
          <w:tcPr>
            <w:tcW w:w="2138" w:type="dxa"/>
          </w:tcPr>
          <w:p w14:paraId="7550BDE7" w14:textId="58402273" w:rsidR="00985C2E" w:rsidRDefault="00985C2E" w:rsidP="00D639FE">
            <w:pPr>
              <w:pStyle w:val="ConsPlusNormal"/>
              <w:jc w:val="center"/>
              <w:rPr>
                <w:sz w:val="24"/>
                <w:szCs w:val="24"/>
              </w:rPr>
            </w:pPr>
            <w:r>
              <w:rPr>
                <w:sz w:val="24"/>
                <w:szCs w:val="24"/>
              </w:rPr>
              <w:t>0,99</w:t>
            </w:r>
            <w:r w:rsidR="00D639FE">
              <w:rPr>
                <w:sz w:val="24"/>
                <w:szCs w:val="24"/>
              </w:rPr>
              <w:t>9</w:t>
            </w:r>
          </w:p>
        </w:tc>
      </w:tr>
      <w:tr w:rsidR="00985C2E" w:rsidRPr="0084522B" w14:paraId="5E7EDC41" w14:textId="77777777" w:rsidTr="00552DD1">
        <w:tc>
          <w:tcPr>
            <w:tcW w:w="3036" w:type="dxa"/>
          </w:tcPr>
          <w:p w14:paraId="25954027" w14:textId="6DAB6968" w:rsidR="00985C2E" w:rsidRPr="0084522B" w:rsidRDefault="00985C2E" w:rsidP="00985C2E">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904" w:type="dxa"/>
          </w:tcPr>
          <w:p w14:paraId="69CADCCD" w14:textId="1186B1F7" w:rsidR="00985C2E" w:rsidRDefault="00985C2E" w:rsidP="00654CF5">
            <w:pPr>
              <w:pStyle w:val="ConsPlusNormal"/>
              <w:jc w:val="center"/>
              <w:rPr>
                <w:sz w:val="24"/>
                <w:szCs w:val="24"/>
              </w:rPr>
            </w:pPr>
            <w:r>
              <w:rPr>
                <w:sz w:val="24"/>
                <w:szCs w:val="24"/>
              </w:rPr>
              <w:t>1</w:t>
            </w:r>
            <w:r w:rsidR="00D639FE">
              <w:rPr>
                <w:sz w:val="24"/>
                <w:szCs w:val="24"/>
              </w:rPr>
              <w:t>33 328,7</w:t>
            </w:r>
            <w:r w:rsidR="00654CF5">
              <w:rPr>
                <w:sz w:val="24"/>
                <w:szCs w:val="24"/>
              </w:rPr>
              <w:t>79</w:t>
            </w:r>
          </w:p>
        </w:tc>
        <w:tc>
          <w:tcPr>
            <w:tcW w:w="1994" w:type="dxa"/>
          </w:tcPr>
          <w:p w14:paraId="26858D00" w14:textId="77660C38" w:rsidR="00985C2E" w:rsidRDefault="00985C2E" w:rsidP="00D639FE">
            <w:pPr>
              <w:pStyle w:val="ConsPlusNormal"/>
              <w:jc w:val="center"/>
              <w:rPr>
                <w:sz w:val="24"/>
                <w:szCs w:val="24"/>
              </w:rPr>
            </w:pPr>
            <w:r>
              <w:rPr>
                <w:sz w:val="24"/>
                <w:szCs w:val="24"/>
              </w:rPr>
              <w:t>1</w:t>
            </w:r>
            <w:r w:rsidR="00D639FE">
              <w:rPr>
                <w:sz w:val="24"/>
                <w:szCs w:val="24"/>
              </w:rPr>
              <w:t>3</w:t>
            </w:r>
            <w:r>
              <w:rPr>
                <w:sz w:val="24"/>
                <w:szCs w:val="24"/>
              </w:rPr>
              <w:t>3</w:t>
            </w:r>
            <w:r w:rsidR="00D639FE">
              <w:rPr>
                <w:sz w:val="24"/>
                <w:szCs w:val="24"/>
              </w:rPr>
              <w:t> 328,78</w:t>
            </w:r>
            <w:r w:rsidR="00654CF5">
              <w:rPr>
                <w:sz w:val="24"/>
                <w:szCs w:val="24"/>
              </w:rPr>
              <w:t>0</w:t>
            </w:r>
          </w:p>
        </w:tc>
        <w:tc>
          <w:tcPr>
            <w:tcW w:w="2138" w:type="dxa"/>
          </w:tcPr>
          <w:p w14:paraId="6C7EFB62" w14:textId="0EE0059A" w:rsidR="00985C2E" w:rsidRDefault="00D639FE" w:rsidP="00D639FE">
            <w:pPr>
              <w:pStyle w:val="ConsPlusNormal"/>
              <w:jc w:val="center"/>
              <w:rPr>
                <w:sz w:val="24"/>
                <w:szCs w:val="24"/>
              </w:rPr>
            </w:pPr>
            <w:r>
              <w:rPr>
                <w:sz w:val="24"/>
                <w:szCs w:val="24"/>
              </w:rPr>
              <w:t>1,00</w:t>
            </w:r>
          </w:p>
        </w:tc>
      </w:tr>
      <w:tr w:rsidR="00985C2E" w:rsidRPr="0084522B" w14:paraId="6365A1D5" w14:textId="77777777" w:rsidTr="00552DD1">
        <w:tc>
          <w:tcPr>
            <w:tcW w:w="3036" w:type="dxa"/>
          </w:tcPr>
          <w:p w14:paraId="490DECFB" w14:textId="2FEFFCC3" w:rsidR="00985C2E" w:rsidRPr="0084522B" w:rsidRDefault="00985C2E" w:rsidP="00985C2E">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904" w:type="dxa"/>
          </w:tcPr>
          <w:p w14:paraId="36493B91" w14:textId="330C1E34" w:rsidR="00985C2E" w:rsidRDefault="00654CF5" w:rsidP="00D639FE">
            <w:pPr>
              <w:pStyle w:val="ConsPlusNormal"/>
              <w:jc w:val="center"/>
              <w:rPr>
                <w:sz w:val="24"/>
                <w:szCs w:val="24"/>
              </w:rPr>
            </w:pPr>
            <w:r>
              <w:rPr>
                <w:sz w:val="24"/>
                <w:szCs w:val="24"/>
              </w:rPr>
              <w:t>24 932,379</w:t>
            </w:r>
          </w:p>
        </w:tc>
        <w:tc>
          <w:tcPr>
            <w:tcW w:w="1994" w:type="dxa"/>
          </w:tcPr>
          <w:p w14:paraId="327EF01C" w14:textId="1C0AA978" w:rsidR="00985C2E" w:rsidRDefault="00654CF5" w:rsidP="00D639FE">
            <w:pPr>
              <w:pStyle w:val="ConsPlusNormal"/>
              <w:jc w:val="center"/>
              <w:rPr>
                <w:sz w:val="24"/>
                <w:szCs w:val="24"/>
              </w:rPr>
            </w:pPr>
            <w:r>
              <w:rPr>
                <w:sz w:val="24"/>
                <w:szCs w:val="24"/>
              </w:rPr>
              <w:t>24 932,379</w:t>
            </w:r>
          </w:p>
        </w:tc>
        <w:tc>
          <w:tcPr>
            <w:tcW w:w="2138" w:type="dxa"/>
          </w:tcPr>
          <w:p w14:paraId="4ACE321F" w14:textId="17B412A0" w:rsidR="00985C2E" w:rsidRDefault="00985C2E" w:rsidP="00985C2E">
            <w:pPr>
              <w:pStyle w:val="ConsPlusNormal"/>
              <w:jc w:val="center"/>
              <w:rPr>
                <w:sz w:val="24"/>
                <w:szCs w:val="24"/>
              </w:rPr>
            </w:pPr>
            <w:r>
              <w:rPr>
                <w:sz w:val="24"/>
                <w:szCs w:val="24"/>
              </w:rPr>
              <w:t>1,00</w:t>
            </w:r>
          </w:p>
        </w:tc>
      </w:tr>
      <w:tr w:rsidR="00985C2E" w:rsidRPr="0084522B" w14:paraId="6C70DE56" w14:textId="77777777" w:rsidTr="00552DD1">
        <w:tc>
          <w:tcPr>
            <w:tcW w:w="3036" w:type="dxa"/>
          </w:tcPr>
          <w:p w14:paraId="20C11CBB" w14:textId="7E9E9533" w:rsidR="00985C2E" w:rsidRPr="0084522B" w:rsidRDefault="00985C2E" w:rsidP="00985C2E">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904" w:type="dxa"/>
          </w:tcPr>
          <w:p w14:paraId="2B7802DC" w14:textId="23BCC1AB" w:rsidR="00985C2E" w:rsidRDefault="00985C2E" w:rsidP="00D639FE">
            <w:pPr>
              <w:pStyle w:val="ConsPlusNormal"/>
              <w:jc w:val="center"/>
              <w:rPr>
                <w:sz w:val="24"/>
                <w:szCs w:val="24"/>
              </w:rPr>
            </w:pPr>
            <w:r>
              <w:rPr>
                <w:sz w:val="24"/>
                <w:szCs w:val="24"/>
              </w:rPr>
              <w:t>3</w:t>
            </w:r>
            <w:r w:rsidR="00D639FE">
              <w:rPr>
                <w:sz w:val="24"/>
                <w:szCs w:val="24"/>
              </w:rPr>
              <w:t>5 985,95</w:t>
            </w:r>
            <w:r w:rsidR="00FA088E">
              <w:rPr>
                <w:sz w:val="24"/>
                <w:szCs w:val="24"/>
              </w:rPr>
              <w:t>0</w:t>
            </w:r>
          </w:p>
        </w:tc>
        <w:tc>
          <w:tcPr>
            <w:tcW w:w="1994" w:type="dxa"/>
          </w:tcPr>
          <w:p w14:paraId="36126BFE" w14:textId="1B5E758B" w:rsidR="00985C2E" w:rsidRDefault="00985C2E" w:rsidP="00D639FE">
            <w:pPr>
              <w:pStyle w:val="ConsPlusNormal"/>
              <w:jc w:val="center"/>
              <w:rPr>
                <w:sz w:val="24"/>
                <w:szCs w:val="24"/>
              </w:rPr>
            </w:pPr>
            <w:r>
              <w:rPr>
                <w:sz w:val="24"/>
                <w:szCs w:val="24"/>
              </w:rPr>
              <w:t>3</w:t>
            </w:r>
            <w:r w:rsidR="00D639FE">
              <w:rPr>
                <w:sz w:val="24"/>
                <w:szCs w:val="24"/>
              </w:rPr>
              <w:t>5 985,95</w:t>
            </w:r>
            <w:r w:rsidR="00FA088E">
              <w:rPr>
                <w:sz w:val="24"/>
                <w:szCs w:val="24"/>
              </w:rPr>
              <w:t>0</w:t>
            </w:r>
          </w:p>
        </w:tc>
        <w:tc>
          <w:tcPr>
            <w:tcW w:w="2138" w:type="dxa"/>
          </w:tcPr>
          <w:p w14:paraId="7BC5C058" w14:textId="355C72C7" w:rsidR="00985C2E" w:rsidRDefault="00D639FE" w:rsidP="00D639FE">
            <w:pPr>
              <w:pStyle w:val="ConsPlusNormal"/>
              <w:jc w:val="center"/>
              <w:rPr>
                <w:sz w:val="24"/>
                <w:szCs w:val="24"/>
              </w:rPr>
            </w:pPr>
            <w:r>
              <w:rPr>
                <w:sz w:val="24"/>
                <w:szCs w:val="24"/>
              </w:rPr>
              <w:t>1,00</w:t>
            </w:r>
          </w:p>
        </w:tc>
      </w:tr>
      <w:tr w:rsidR="00985C2E" w:rsidRPr="0084522B" w14:paraId="17492C83" w14:textId="77777777" w:rsidTr="00552DD1">
        <w:tc>
          <w:tcPr>
            <w:tcW w:w="3036" w:type="dxa"/>
          </w:tcPr>
          <w:p w14:paraId="636FBD18" w14:textId="28E0E700" w:rsidR="00985C2E" w:rsidRPr="0084522B" w:rsidRDefault="00985C2E" w:rsidP="00985C2E">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904" w:type="dxa"/>
          </w:tcPr>
          <w:p w14:paraId="50B62CF1" w14:textId="60142A2C" w:rsidR="00985C2E" w:rsidRDefault="00D639FE" w:rsidP="00D639FE">
            <w:pPr>
              <w:pStyle w:val="ConsPlusNormal"/>
              <w:jc w:val="center"/>
              <w:rPr>
                <w:sz w:val="24"/>
                <w:szCs w:val="24"/>
              </w:rPr>
            </w:pPr>
            <w:r>
              <w:rPr>
                <w:sz w:val="24"/>
                <w:szCs w:val="24"/>
              </w:rPr>
              <w:t>475 277,94</w:t>
            </w:r>
            <w:r w:rsidR="00654CF5">
              <w:rPr>
                <w:sz w:val="24"/>
                <w:szCs w:val="24"/>
              </w:rPr>
              <w:t>3</w:t>
            </w:r>
          </w:p>
        </w:tc>
        <w:tc>
          <w:tcPr>
            <w:tcW w:w="1994" w:type="dxa"/>
          </w:tcPr>
          <w:p w14:paraId="77E6F09D" w14:textId="16061BC6" w:rsidR="00985C2E" w:rsidRDefault="002A0099" w:rsidP="00654CF5">
            <w:pPr>
              <w:pStyle w:val="ConsPlusNormal"/>
              <w:jc w:val="center"/>
              <w:rPr>
                <w:sz w:val="24"/>
                <w:szCs w:val="24"/>
              </w:rPr>
            </w:pPr>
            <w:r>
              <w:rPr>
                <w:sz w:val="24"/>
                <w:szCs w:val="24"/>
              </w:rPr>
              <w:t>4</w:t>
            </w:r>
            <w:r w:rsidR="00D639FE">
              <w:rPr>
                <w:sz w:val="24"/>
                <w:szCs w:val="24"/>
              </w:rPr>
              <w:t>76 55</w:t>
            </w:r>
            <w:r w:rsidR="00654CF5">
              <w:rPr>
                <w:sz w:val="24"/>
                <w:szCs w:val="24"/>
              </w:rPr>
              <w:t>3</w:t>
            </w:r>
            <w:r w:rsidR="00D639FE">
              <w:rPr>
                <w:sz w:val="24"/>
                <w:szCs w:val="24"/>
              </w:rPr>
              <w:t>,23</w:t>
            </w:r>
            <w:r w:rsidR="00654CF5">
              <w:rPr>
                <w:sz w:val="24"/>
                <w:szCs w:val="24"/>
              </w:rPr>
              <w:t>4</w:t>
            </w:r>
          </w:p>
        </w:tc>
        <w:tc>
          <w:tcPr>
            <w:tcW w:w="2138" w:type="dxa"/>
          </w:tcPr>
          <w:p w14:paraId="71A9B9C8" w14:textId="25D8FF2F" w:rsidR="00985C2E" w:rsidRDefault="002A0099" w:rsidP="00985C2E">
            <w:pPr>
              <w:pStyle w:val="ConsPlusNormal"/>
              <w:jc w:val="center"/>
              <w:rPr>
                <w:sz w:val="24"/>
                <w:szCs w:val="24"/>
              </w:rPr>
            </w:pPr>
            <w:r>
              <w:rPr>
                <w:sz w:val="24"/>
                <w:szCs w:val="24"/>
              </w:rPr>
              <w:t>0,997</w:t>
            </w:r>
          </w:p>
        </w:tc>
      </w:tr>
      <w:tr w:rsidR="00985C2E" w:rsidRPr="0084522B" w14:paraId="7E30057A" w14:textId="77777777" w:rsidTr="00552DD1">
        <w:tc>
          <w:tcPr>
            <w:tcW w:w="3036" w:type="dxa"/>
          </w:tcPr>
          <w:p w14:paraId="6C105007" w14:textId="4EC4909A" w:rsidR="00985C2E" w:rsidRPr="0084522B" w:rsidRDefault="00985C2E" w:rsidP="00985C2E">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904" w:type="dxa"/>
          </w:tcPr>
          <w:p w14:paraId="48DB0E0F" w14:textId="34806706" w:rsidR="00985C2E" w:rsidRDefault="00D639FE" w:rsidP="00654CF5">
            <w:pPr>
              <w:pStyle w:val="ConsPlusNormal"/>
              <w:jc w:val="center"/>
              <w:rPr>
                <w:sz w:val="24"/>
                <w:szCs w:val="24"/>
              </w:rPr>
            </w:pPr>
            <w:r>
              <w:rPr>
                <w:sz w:val="24"/>
                <w:szCs w:val="24"/>
              </w:rPr>
              <w:t>276 369,2</w:t>
            </w:r>
            <w:r w:rsidR="00654CF5">
              <w:rPr>
                <w:sz w:val="24"/>
                <w:szCs w:val="24"/>
              </w:rPr>
              <w:t>51</w:t>
            </w:r>
          </w:p>
        </w:tc>
        <w:tc>
          <w:tcPr>
            <w:tcW w:w="1994" w:type="dxa"/>
          </w:tcPr>
          <w:p w14:paraId="16B7367C" w14:textId="570C34A0" w:rsidR="00985C2E" w:rsidRDefault="00D639FE" w:rsidP="00654CF5">
            <w:pPr>
              <w:pStyle w:val="ConsPlusNormal"/>
              <w:jc w:val="center"/>
              <w:rPr>
                <w:sz w:val="24"/>
                <w:szCs w:val="24"/>
              </w:rPr>
            </w:pPr>
            <w:r>
              <w:rPr>
                <w:sz w:val="24"/>
                <w:szCs w:val="24"/>
              </w:rPr>
              <w:t>276 369,2</w:t>
            </w:r>
            <w:r w:rsidR="00654CF5">
              <w:rPr>
                <w:sz w:val="24"/>
                <w:szCs w:val="24"/>
              </w:rPr>
              <w:t>51</w:t>
            </w:r>
          </w:p>
        </w:tc>
        <w:tc>
          <w:tcPr>
            <w:tcW w:w="2138" w:type="dxa"/>
          </w:tcPr>
          <w:p w14:paraId="0DB1EF25" w14:textId="15EC92FD" w:rsidR="00985C2E" w:rsidRDefault="00D639FE" w:rsidP="00D639FE">
            <w:pPr>
              <w:pStyle w:val="ConsPlusNormal"/>
              <w:jc w:val="center"/>
              <w:rPr>
                <w:sz w:val="24"/>
                <w:szCs w:val="24"/>
              </w:rPr>
            </w:pPr>
            <w:r>
              <w:rPr>
                <w:sz w:val="24"/>
                <w:szCs w:val="24"/>
              </w:rPr>
              <w:t>1,00</w:t>
            </w:r>
          </w:p>
        </w:tc>
      </w:tr>
      <w:tr w:rsidR="00985C2E" w:rsidRPr="0084522B" w14:paraId="42CC21E3" w14:textId="77777777" w:rsidTr="00552DD1">
        <w:tc>
          <w:tcPr>
            <w:tcW w:w="3036" w:type="dxa"/>
          </w:tcPr>
          <w:p w14:paraId="6A8D8384" w14:textId="17075DD2" w:rsidR="00985C2E" w:rsidRPr="0084522B" w:rsidRDefault="00985C2E" w:rsidP="00985C2E">
            <w:pPr>
              <w:pStyle w:val="ConsPlusNormal"/>
              <w:jc w:val="both"/>
              <w:rPr>
                <w:bCs/>
                <w:sz w:val="24"/>
                <w:szCs w:val="24"/>
              </w:rPr>
            </w:pPr>
            <w:r w:rsidRPr="00985C2E">
              <w:rPr>
                <w:bCs/>
                <w:sz w:val="24"/>
                <w:szCs w:val="24"/>
              </w:rPr>
              <w:t>Развитие доступной туристской среды</w:t>
            </w:r>
          </w:p>
        </w:tc>
        <w:tc>
          <w:tcPr>
            <w:tcW w:w="1904" w:type="dxa"/>
          </w:tcPr>
          <w:p w14:paraId="51FB5736" w14:textId="6885A246" w:rsidR="00985C2E" w:rsidRDefault="00654CF5" w:rsidP="00654CF5">
            <w:pPr>
              <w:pStyle w:val="ConsPlusNormal"/>
              <w:jc w:val="center"/>
              <w:rPr>
                <w:sz w:val="24"/>
                <w:szCs w:val="24"/>
              </w:rPr>
            </w:pPr>
            <w:r>
              <w:rPr>
                <w:sz w:val="24"/>
                <w:szCs w:val="24"/>
              </w:rPr>
              <w:t>49</w:t>
            </w:r>
            <w:r w:rsidR="002A0099">
              <w:rPr>
                <w:sz w:val="24"/>
                <w:szCs w:val="24"/>
              </w:rPr>
              <w:t>,</w:t>
            </w:r>
            <w:r>
              <w:rPr>
                <w:sz w:val="24"/>
                <w:szCs w:val="24"/>
              </w:rPr>
              <w:t>997</w:t>
            </w:r>
          </w:p>
        </w:tc>
        <w:tc>
          <w:tcPr>
            <w:tcW w:w="1994" w:type="dxa"/>
          </w:tcPr>
          <w:p w14:paraId="324DA0EA" w14:textId="48000E37" w:rsidR="00985C2E" w:rsidRDefault="00654CF5" w:rsidP="00654CF5">
            <w:pPr>
              <w:pStyle w:val="ConsPlusNormal"/>
              <w:jc w:val="center"/>
              <w:rPr>
                <w:sz w:val="24"/>
                <w:szCs w:val="24"/>
              </w:rPr>
            </w:pPr>
            <w:r>
              <w:rPr>
                <w:sz w:val="24"/>
                <w:szCs w:val="24"/>
              </w:rPr>
              <w:t>49</w:t>
            </w:r>
            <w:r w:rsidR="002A0099">
              <w:rPr>
                <w:sz w:val="24"/>
                <w:szCs w:val="24"/>
              </w:rPr>
              <w:t>,</w:t>
            </w:r>
            <w:r>
              <w:rPr>
                <w:sz w:val="24"/>
                <w:szCs w:val="24"/>
              </w:rPr>
              <w:t>997</w:t>
            </w:r>
          </w:p>
        </w:tc>
        <w:tc>
          <w:tcPr>
            <w:tcW w:w="2138" w:type="dxa"/>
          </w:tcPr>
          <w:p w14:paraId="6722F2DE" w14:textId="4F0424B5" w:rsidR="00985C2E" w:rsidRDefault="002A0099" w:rsidP="00985C2E">
            <w:pPr>
              <w:pStyle w:val="ConsPlusNormal"/>
              <w:jc w:val="center"/>
              <w:rPr>
                <w:sz w:val="24"/>
                <w:szCs w:val="24"/>
              </w:rPr>
            </w:pPr>
            <w:r>
              <w:rPr>
                <w:sz w:val="24"/>
                <w:szCs w:val="24"/>
              </w:rPr>
              <w:t>1,00</w:t>
            </w:r>
          </w:p>
        </w:tc>
      </w:tr>
      <w:tr w:rsidR="00DF3933" w:rsidRPr="0084522B" w14:paraId="1972E655" w14:textId="77777777" w:rsidTr="00552DD1">
        <w:tc>
          <w:tcPr>
            <w:tcW w:w="3036" w:type="dxa"/>
          </w:tcPr>
          <w:p w14:paraId="427F844C" w14:textId="7D84B465" w:rsidR="00DF3933" w:rsidRDefault="00DF3933" w:rsidP="00E74C27">
            <w:pPr>
              <w:pStyle w:val="ConsPlusNormal"/>
              <w:jc w:val="both"/>
              <w:rPr>
                <w:bCs/>
                <w:sz w:val="24"/>
                <w:szCs w:val="24"/>
              </w:rPr>
            </w:pPr>
            <w:r>
              <w:rPr>
                <w:bCs/>
                <w:sz w:val="24"/>
                <w:szCs w:val="24"/>
              </w:rPr>
              <w:t>Итого по процессной части госпрограммы</w:t>
            </w:r>
            <w:r w:rsidR="00E74C27">
              <w:rPr>
                <w:bCs/>
                <w:sz w:val="24"/>
                <w:szCs w:val="24"/>
              </w:rPr>
              <w:t xml:space="preserve"> </w:t>
            </w:r>
          </w:p>
        </w:tc>
        <w:tc>
          <w:tcPr>
            <w:tcW w:w="1904" w:type="dxa"/>
          </w:tcPr>
          <w:p w14:paraId="31031E0B" w14:textId="796A36C9" w:rsidR="00DF3933" w:rsidRDefault="00D639FE" w:rsidP="00FA088E">
            <w:pPr>
              <w:pStyle w:val="ConsPlusNormal"/>
              <w:jc w:val="center"/>
              <w:rPr>
                <w:sz w:val="24"/>
                <w:szCs w:val="24"/>
              </w:rPr>
            </w:pPr>
            <w:r>
              <w:rPr>
                <w:sz w:val="24"/>
                <w:szCs w:val="24"/>
              </w:rPr>
              <w:t>1 </w:t>
            </w:r>
            <w:r w:rsidR="00DC4AE4">
              <w:rPr>
                <w:sz w:val="24"/>
                <w:szCs w:val="24"/>
              </w:rPr>
              <w:t>9</w:t>
            </w:r>
            <w:r>
              <w:rPr>
                <w:sz w:val="24"/>
                <w:szCs w:val="24"/>
              </w:rPr>
              <w:t>84 745,1</w:t>
            </w:r>
            <w:r w:rsidR="00FA088E">
              <w:rPr>
                <w:sz w:val="24"/>
                <w:szCs w:val="24"/>
              </w:rPr>
              <w:t>6</w:t>
            </w:r>
            <w:r w:rsidR="00654CF5">
              <w:rPr>
                <w:sz w:val="24"/>
                <w:szCs w:val="24"/>
              </w:rPr>
              <w:t>8</w:t>
            </w:r>
          </w:p>
        </w:tc>
        <w:tc>
          <w:tcPr>
            <w:tcW w:w="1994" w:type="dxa"/>
          </w:tcPr>
          <w:p w14:paraId="5FA45BF1" w14:textId="0E765ED9" w:rsidR="00DF3933" w:rsidRDefault="00DF3933" w:rsidP="00D639FE">
            <w:pPr>
              <w:pStyle w:val="ConsPlusNormal"/>
              <w:jc w:val="center"/>
              <w:rPr>
                <w:sz w:val="24"/>
                <w:szCs w:val="24"/>
              </w:rPr>
            </w:pPr>
            <w:r>
              <w:rPr>
                <w:sz w:val="24"/>
                <w:szCs w:val="24"/>
              </w:rPr>
              <w:t>1 </w:t>
            </w:r>
            <w:r w:rsidR="00D639FE">
              <w:rPr>
                <w:sz w:val="24"/>
                <w:szCs w:val="24"/>
              </w:rPr>
              <w:t>986 217,20</w:t>
            </w:r>
          </w:p>
        </w:tc>
        <w:tc>
          <w:tcPr>
            <w:tcW w:w="2138" w:type="dxa"/>
          </w:tcPr>
          <w:p w14:paraId="3F68257C" w14:textId="1037795E" w:rsidR="00DF3933" w:rsidRDefault="00DF3933" w:rsidP="00D639FE">
            <w:pPr>
              <w:pStyle w:val="ConsPlusNormal"/>
              <w:jc w:val="center"/>
              <w:rPr>
                <w:sz w:val="24"/>
                <w:szCs w:val="24"/>
              </w:rPr>
            </w:pPr>
            <w:r>
              <w:rPr>
                <w:sz w:val="24"/>
                <w:szCs w:val="24"/>
              </w:rPr>
              <w:t>0,99</w:t>
            </w:r>
            <w:r w:rsidR="00D639FE">
              <w:rPr>
                <w:sz w:val="24"/>
                <w:szCs w:val="24"/>
              </w:rPr>
              <w:t>9</w:t>
            </w:r>
          </w:p>
        </w:tc>
      </w:tr>
    </w:tbl>
    <w:p w14:paraId="085E88D0" w14:textId="2DB34A30" w:rsidR="006D04D0"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74274C45" w14:textId="77777777" w:rsidR="006D04D0" w:rsidRPr="00A66221" w:rsidRDefault="006D04D0" w:rsidP="00CC57D1">
      <w:pPr>
        <w:autoSpaceDE w:val="0"/>
        <w:autoSpaceDN w:val="0"/>
        <w:adjustRightInd w:val="0"/>
        <w:spacing w:after="0" w:line="240" w:lineRule="auto"/>
        <w:ind w:firstLine="709"/>
        <w:jc w:val="both"/>
        <w:rPr>
          <w:rFonts w:ascii="Times New Roman" w:hAnsi="Times New Roman" w:cs="Times New Roman"/>
          <w:sz w:val="24"/>
          <w:szCs w:val="24"/>
        </w:rPr>
      </w:pPr>
    </w:p>
    <w:p w14:paraId="1E0216F0" w14:textId="77777777" w:rsid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 xml:space="preserve">Оценка эффективности использования средств областного бюджета </w:t>
      </w:r>
    </w:p>
    <w:p w14:paraId="447E8CC1" w14:textId="3C7CE24A" w:rsidR="00AC6D54" w:rsidRPr="002732CE" w:rsidRDefault="00AC6D54" w:rsidP="002732CE">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2732CE">
        <w:rPr>
          <w:rFonts w:ascii="Times New Roman" w:hAnsi="Times New Roman" w:cs="Times New Roman"/>
          <w:b/>
          <w:i/>
          <w:iCs/>
          <w:sz w:val="24"/>
          <w:szCs w:val="24"/>
        </w:rPr>
        <w:t>(с учетом межбюджетных трансфертов из федерального бюджета)</w:t>
      </w:r>
    </w:p>
    <w:p w14:paraId="45EA996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40C2E0E" w14:textId="2674498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Оценка эффективности использования средств областного бюджета рассчитывается для каждого комплекса процессных мероприятий по следующей формуле:</w:t>
      </w:r>
    </w:p>
    <w:p w14:paraId="724FB1EA"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lastRenderedPageBreak/>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УДмкпм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УСзкпм</w:t>
      </w:r>
      <w:proofErr w:type="spellEnd"/>
      <w:r w:rsidRPr="00A66221">
        <w:rPr>
          <w:rFonts w:ascii="Times New Roman" w:hAnsi="Times New Roman" w:cs="Times New Roman"/>
          <w:sz w:val="24"/>
          <w:szCs w:val="24"/>
        </w:rPr>
        <w:t xml:space="preserve">, </w:t>
      </w:r>
    </w:p>
    <w:p w14:paraId="76694E3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0EBCAF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30D7086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УДмкпм</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мероприятий (результатов) комплекса процессных мероприятий;</w:t>
      </w:r>
    </w:p>
    <w:p w14:paraId="44693B1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УСзкпм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соответствия фактических затрат из областного бюджета (с учетом межбюджетных трансфертов из федерального бюджета) запланированному уровню затрат, израсходованных на реализацию комплекса процессных мероприятий.</w:t>
      </w:r>
    </w:p>
    <w:p w14:paraId="6A6D8E41" w14:textId="07F73519"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56596A1" w14:textId="77777777" w:rsidR="00552DD1" w:rsidRDefault="00552DD1"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2732CE" w:rsidRPr="0084522B" w14:paraId="4BC5FD23" w14:textId="77777777" w:rsidTr="00530222">
        <w:tc>
          <w:tcPr>
            <w:tcW w:w="3034" w:type="dxa"/>
          </w:tcPr>
          <w:p w14:paraId="5AACC1E8" w14:textId="77777777" w:rsidR="002732CE" w:rsidRPr="0084522B" w:rsidRDefault="002732CE" w:rsidP="002732CE">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6E1FBDD0" w14:textId="6129718D" w:rsidR="002732CE" w:rsidRDefault="002732CE" w:rsidP="002732CE">
            <w:pPr>
              <w:pStyle w:val="ConsPlusNormal"/>
              <w:ind w:left="36" w:right="-108" w:hanging="144"/>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реализации мероприятий (результатов) </w:t>
            </w:r>
            <w:r>
              <w:rPr>
                <w:sz w:val="24"/>
                <w:szCs w:val="24"/>
              </w:rPr>
              <w:t>КПМ</w:t>
            </w:r>
          </w:p>
          <w:p w14:paraId="0B2FB4B8" w14:textId="0E72C17F" w:rsidR="002732CE" w:rsidRPr="0084522B" w:rsidRDefault="002732CE" w:rsidP="002732CE">
            <w:pPr>
              <w:pStyle w:val="ConsPlusNormal"/>
              <w:jc w:val="center"/>
              <w:rPr>
                <w:sz w:val="22"/>
                <w:szCs w:val="22"/>
              </w:rPr>
            </w:pPr>
            <w:r>
              <w:rPr>
                <w:sz w:val="24"/>
                <w:szCs w:val="24"/>
              </w:rPr>
              <w:t>(</w:t>
            </w:r>
            <w:proofErr w:type="spellStart"/>
            <w:r>
              <w:rPr>
                <w:sz w:val="24"/>
                <w:szCs w:val="24"/>
              </w:rPr>
              <w:t>УДмкпм</w:t>
            </w:r>
            <w:proofErr w:type="spellEnd"/>
            <w:r>
              <w:rPr>
                <w:sz w:val="24"/>
                <w:szCs w:val="24"/>
              </w:rPr>
              <w:t>)</w:t>
            </w:r>
          </w:p>
        </w:tc>
        <w:tc>
          <w:tcPr>
            <w:tcW w:w="2030" w:type="dxa"/>
          </w:tcPr>
          <w:p w14:paraId="338AF223" w14:textId="45BC3778" w:rsidR="002732CE" w:rsidRDefault="002732CE" w:rsidP="002732CE">
            <w:pPr>
              <w:pStyle w:val="ConsPlusNormal"/>
              <w:ind w:left="-108" w:right="-108"/>
              <w:jc w:val="center"/>
              <w:rPr>
                <w:sz w:val="24"/>
                <w:szCs w:val="24"/>
              </w:rPr>
            </w:pPr>
            <w:r>
              <w:rPr>
                <w:sz w:val="24"/>
                <w:szCs w:val="24"/>
              </w:rPr>
              <w:t>У</w:t>
            </w:r>
            <w:r w:rsidRPr="00A66221">
              <w:rPr>
                <w:sz w:val="24"/>
                <w:szCs w:val="24"/>
              </w:rPr>
              <w:t xml:space="preserve">ровень соответствия фактических затрат из областного бюджета запланированному уровню затрат на реализацию </w:t>
            </w:r>
            <w:r w:rsidR="00530222">
              <w:rPr>
                <w:sz w:val="24"/>
                <w:szCs w:val="24"/>
              </w:rPr>
              <w:t>КПМ</w:t>
            </w:r>
          </w:p>
          <w:p w14:paraId="3D93F330" w14:textId="50920903" w:rsidR="002732CE" w:rsidRPr="0084522B" w:rsidRDefault="002732CE" w:rsidP="002732CE">
            <w:pPr>
              <w:pStyle w:val="ConsPlusNormal"/>
              <w:jc w:val="center"/>
              <w:rPr>
                <w:sz w:val="22"/>
                <w:szCs w:val="22"/>
              </w:rPr>
            </w:pPr>
            <w:r>
              <w:rPr>
                <w:sz w:val="24"/>
                <w:szCs w:val="24"/>
              </w:rPr>
              <w:t>(</w:t>
            </w:r>
            <w:proofErr w:type="spellStart"/>
            <w:r>
              <w:rPr>
                <w:sz w:val="24"/>
                <w:szCs w:val="24"/>
              </w:rPr>
              <w:t>УСз</w:t>
            </w:r>
            <w:r w:rsidR="00530222">
              <w:rPr>
                <w:sz w:val="24"/>
                <w:szCs w:val="24"/>
              </w:rPr>
              <w:t>кпм</w:t>
            </w:r>
            <w:proofErr w:type="spellEnd"/>
            <w:r>
              <w:rPr>
                <w:sz w:val="24"/>
                <w:szCs w:val="24"/>
              </w:rPr>
              <w:t>)</w:t>
            </w:r>
          </w:p>
        </w:tc>
        <w:tc>
          <w:tcPr>
            <w:tcW w:w="2127" w:type="dxa"/>
          </w:tcPr>
          <w:p w14:paraId="0AAB2CC1" w14:textId="73F88647" w:rsidR="002732CE" w:rsidRDefault="002732CE" w:rsidP="002732CE">
            <w:pPr>
              <w:pStyle w:val="ConsPlusNormal"/>
              <w:ind w:left="36" w:right="-108" w:hanging="144"/>
              <w:jc w:val="center"/>
              <w:rPr>
                <w:sz w:val="24"/>
                <w:szCs w:val="24"/>
              </w:rPr>
            </w:pPr>
            <w:r>
              <w:rPr>
                <w:sz w:val="24"/>
                <w:szCs w:val="24"/>
              </w:rPr>
              <w:t>Э</w:t>
            </w:r>
            <w:r w:rsidRPr="00A66221">
              <w:rPr>
                <w:sz w:val="24"/>
                <w:szCs w:val="24"/>
              </w:rPr>
              <w:t xml:space="preserve">ффективность использования средств областного бюджета, израсходованных на реализацию </w:t>
            </w:r>
            <w:r w:rsidR="00E76A95">
              <w:rPr>
                <w:sz w:val="24"/>
                <w:szCs w:val="24"/>
              </w:rPr>
              <w:t>КПМ</w:t>
            </w:r>
          </w:p>
          <w:p w14:paraId="6FE5539F" w14:textId="0F965649" w:rsidR="002732CE" w:rsidRPr="00183EE1" w:rsidRDefault="002732CE" w:rsidP="002732CE">
            <w:pPr>
              <w:pStyle w:val="ConsPlusNormal"/>
              <w:jc w:val="center"/>
              <w:rPr>
                <w:sz w:val="24"/>
                <w:szCs w:val="24"/>
              </w:rPr>
            </w:pPr>
            <w:r>
              <w:rPr>
                <w:sz w:val="24"/>
                <w:szCs w:val="24"/>
              </w:rPr>
              <w:t>(</w:t>
            </w:r>
            <w:proofErr w:type="spellStart"/>
            <w:r>
              <w:rPr>
                <w:sz w:val="24"/>
                <w:szCs w:val="24"/>
              </w:rPr>
              <w:t>Эис</w:t>
            </w:r>
            <w:r w:rsidR="00530222">
              <w:rPr>
                <w:sz w:val="24"/>
                <w:szCs w:val="24"/>
              </w:rPr>
              <w:t>кпм</w:t>
            </w:r>
            <w:proofErr w:type="spellEnd"/>
            <w:r>
              <w:rPr>
                <w:sz w:val="24"/>
                <w:szCs w:val="24"/>
              </w:rPr>
              <w:t>)</w:t>
            </w:r>
          </w:p>
        </w:tc>
      </w:tr>
      <w:tr w:rsidR="00780DAB" w:rsidRPr="0084522B" w14:paraId="6288C452" w14:textId="77777777" w:rsidTr="00530222">
        <w:tc>
          <w:tcPr>
            <w:tcW w:w="3034" w:type="dxa"/>
          </w:tcPr>
          <w:p w14:paraId="15BDFED9" w14:textId="07FE12CF" w:rsidR="00780DAB" w:rsidRPr="0084522B" w:rsidRDefault="00780DAB" w:rsidP="00780DAB">
            <w:pPr>
              <w:pStyle w:val="ConsPlusNormal"/>
              <w:jc w:val="both"/>
              <w:rPr>
                <w:bCs/>
                <w:sz w:val="24"/>
                <w:szCs w:val="24"/>
              </w:rPr>
            </w:pPr>
            <w:r w:rsidRPr="00985C2E">
              <w:rPr>
                <w:bCs/>
                <w:sz w:val="24"/>
                <w:szCs w:val="24"/>
              </w:rPr>
              <w:t>Развитие библиотечного дела в Курской области</w:t>
            </w:r>
          </w:p>
        </w:tc>
        <w:tc>
          <w:tcPr>
            <w:tcW w:w="1881" w:type="dxa"/>
          </w:tcPr>
          <w:p w14:paraId="34E69370" w14:textId="4B1F8537" w:rsidR="00780DAB" w:rsidRPr="0084522B" w:rsidRDefault="00780DAB" w:rsidP="00780DAB">
            <w:pPr>
              <w:pStyle w:val="ConsPlusNormal"/>
              <w:jc w:val="center"/>
              <w:rPr>
                <w:sz w:val="24"/>
                <w:szCs w:val="24"/>
              </w:rPr>
            </w:pPr>
            <w:r>
              <w:rPr>
                <w:sz w:val="24"/>
                <w:szCs w:val="24"/>
              </w:rPr>
              <w:t>1,00</w:t>
            </w:r>
          </w:p>
        </w:tc>
        <w:tc>
          <w:tcPr>
            <w:tcW w:w="2030" w:type="dxa"/>
          </w:tcPr>
          <w:p w14:paraId="0CB309E8" w14:textId="32B20EF2" w:rsidR="00780DAB" w:rsidRPr="0084522B" w:rsidRDefault="00780DAB" w:rsidP="00780DAB">
            <w:pPr>
              <w:pStyle w:val="ConsPlusNormal"/>
              <w:jc w:val="center"/>
              <w:rPr>
                <w:sz w:val="24"/>
                <w:szCs w:val="24"/>
              </w:rPr>
            </w:pPr>
            <w:r>
              <w:rPr>
                <w:sz w:val="24"/>
                <w:szCs w:val="24"/>
              </w:rPr>
              <w:t>1,00</w:t>
            </w:r>
          </w:p>
        </w:tc>
        <w:tc>
          <w:tcPr>
            <w:tcW w:w="2127" w:type="dxa"/>
          </w:tcPr>
          <w:p w14:paraId="4B8FB111" w14:textId="77777777" w:rsidR="00780DAB" w:rsidRPr="0084522B" w:rsidRDefault="00780DAB" w:rsidP="00780DAB">
            <w:pPr>
              <w:pStyle w:val="ConsPlusNormal"/>
              <w:jc w:val="center"/>
              <w:rPr>
                <w:sz w:val="24"/>
                <w:szCs w:val="24"/>
              </w:rPr>
            </w:pPr>
            <w:r>
              <w:rPr>
                <w:sz w:val="24"/>
                <w:szCs w:val="24"/>
              </w:rPr>
              <w:t>1,00</w:t>
            </w:r>
          </w:p>
        </w:tc>
      </w:tr>
      <w:tr w:rsidR="00780DAB" w:rsidRPr="0084522B" w14:paraId="7E5EFF18" w14:textId="77777777" w:rsidTr="00530222">
        <w:tc>
          <w:tcPr>
            <w:tcW w:w="3034" w:type="dxa"/>
          </w:tcPr>
          <w:p w14:paraId="33E07440" w14:textId="3E07E511" w:rsidR="00780DAB" w:rsidRPr="0084522B" w:rsidRDefault="00780DAB" w:rsidP="00780DAB">
            <w:pPr>
              <w:pStyle w:val="ConsPlusNormal"/>
              <w:jc w:val="both"/>
              <w:rPr>
                <w:bCs/>
                <w:sz w:val="24"/>
                <w:szCs w:val="24"/>
              </w:rPr>
            </w:pPr>
            <w:r w:rsidRPr="00985C2E">
              <w:rPr>
                <w:bCs/>
                <w:sz w:val="24"/>
                <w:szCs w:val="24"/>
              </w:rPr>
              <w:t>Развитие музейного дела в Курской области</w:t>
            </w:r>
          </w:p>
        </w:tc>
        <w:tc>
          <w:tcPr>
            <w:tcW w:w="1881" w:type="dxa"/>
          </w:tcPr>
          <w:p w14:paraId="44D89BC2" w14:textId="4C12ED8B" w:rsidR="00780DAB" w:rsidRPr="0084522B" w:rsidRDefault="00780DAB" w:rsidP="00780DAB">
            <w:pPr>
              <w:pStyle w:val="ConsPlusNormal"/>
              <w:jc w:val="center"/>
              <w:rPr>
                <w:sz w:val="24"/>
                <w:szCs w:val="24"/>
              </w:rPr>
            </w:pPr>
            <w:r>
              <w:rPr>
                <w:sz w:val="24"/>
                <w:szCs w:val="24"/>
              </w:rPr>
              <w:t>1,00</w:t>
            </w:r>
          </w:p>
        </w:tc>
        <w:tc>
          <w:tcPr>
            <w:tcW w:w="2030" w:type="dxa"/>
          </w:tcPr>
          <w:p w14:paraId="44DC3984" w14:textId="42580CC2" w:rsidR="00780DAB" w:rsidRPr="0084522B" w:rsidRDefault="00780DAB" w:rsidP="00780DAB">
            <w:pPr>
              <w:pStyle w:val="ConsPlusNormal"/>
              <w:jc w:val="center"/>
              <w:rPr>
                <w:sz w:val="24"/>
                <w:szCs w:val="24"/>
              </w:rPr>
            </w:pPr>
            <w:r w:rsidRPr="00C103F1">
              <w:rPr>
                <w:sz w:val="24"/>
                <w:szCs w:val="24"/>
              </w:rPr>
              <w:t>1,00</w:t>
            </w:r>
          </w:p>
        </w:tc>
        <w:tc>
          <w:tcPr>
            <w:tcW w:w="2127" w:type="dxa"/>
          </w:tcPr>
          <w:p w14:paraId="4F976733" w14:textId="3C67D379" w:rsidR="00780DAB" w:rsidRPr="0084522B" w:rsidRDefault="00780DAB" w:rsidP="00780DAB">
            <w:pPr>
              <w:pStyle w:val="ConsPlusNormal"/>
              <w:jc w:val="center"/>
              <w:rPr>
                <w:sz w:val="24"/>
                <w:szCs w:val="24"/>
              </w:rPr>
            </w:pPr>
            <w:r w:rsidRPr="00C103F1">
              <w:rPr>
                <w:sz w:val="24"/>
                <w:szCs w:val="24"/>
              </w:rPr>
              <w:t>1,00</w:t>
            </w:r>
          </w:p>
        </w:tc>
      </w:tr>
      <w:tr w:rsidR="00780DAB" w:rsidRPr="0084522B" w14:paraId="52192C3D" w14:textId="77777777" w:rsidTr="00530222">
        <w:tc>
          <w:tcPr>
            <w:tcW w:w="3034" w:type="dxa"/>
          </w:tcPr>
          <w:p w14:paraId="2533927F" w14:textId="18A64D50" w:rsidR="00780DAB" w:rsidRPr="0084522B" w:rsidRDefault="00780DAB" w:rsidP="00780DAB">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881" w:type="dxa"/>
          </w:tcPr>
          <w:p w14:paraId="4687CA42" w14:textId="76289262" w:rsidR="00780DAB" w:rsidRDefault="00780DAB" w:rsidP="00780DAB">
            <w:pPr>
              <w:pStyle w:val="ConsPlusNormal"/>
              <w:jc w:val="center"/>
              <w:rPr>
                <w:sz w:val="24"/>
                <w:szCs w:val="24"/>
              </w:rPr>
            </w:pPr>
            <w:r>
              <w:rPr>
                <w:sz w:val="24"/>
                <w:szCs w:val="24"/>
              </w:rPr>
              <w:t>1,00</w:t>
            </w:r>
          </w:p>
        </w:tc>
        <w:tc>
          <w:tcPr>
            <w:tcW w:w="2030" w:type="dxa"/>
          </w:tcPr>
          <w:p w14:paraId="626721B0" w14:textId="1362FA1D" w:rsidR="00780DAB" w:rsidRDefault="00680F52" w:rsidP="00680F52">
            <w:pPr>
              <w:pStyle w:val="ConsPlusNormal"/>
              <w:jc w:val="center"/>
              <w:rPr>
                <w:sz w:val="24"/>
                <w:szCs w:val="24"/>
              </w:rPr>
            </w:pPr>
            <w:r>
              <w:rPr>
                <w:sz w:val="24"/>
                <w:szCs w:val="24"/>
              </w:rPr>
              <w:t>1,00</w:t>
            </w:r>
          </w:p>
        </w:tc>
        <w:tc>
          <w:tcPr>
            <w:tcW w:w="2127" w:type="dxa"/>
          </w:tcPr>
          <w:p w14:paraId="2984435E" w14:textId="4B0996D8" w:rsidR="00780DAB" w:rsidRDefault="00780DAB" w:rsidP="00680F52">
            <w:pPr>
              <w:pStyle w:val="ConsPlusNormal"/>
              <w:jc w:val="center"/>
              <w:rPr>
                <w:sz w:val="24"/>
                <w:szCs w:val="24"/>
              </w:rPr>
            </w:pPr>
            <w:r>
              <w:rPr>
                <w:sz w:val="24"/>
                <w:szCs w:val="24"/>
              </w:rPr>
              <w:t>1,0</w:t>
            </w:r>
            <w:r w:rsidR="00680F52">
              <w:rPr>
                <w:sz w:val="24"/>
                <w:szCs w:val="24"/>
              </w:rPr>
              <w:t>0</w:t>
            </w:r>
          </w:p>
        </w:tc>
      </w:tr>
      <w:tr w:rsidR="00780DAB" w:rsidRPr="0084522B" w14:paraId="4E859302" w14:textId="77777777" w:rsidTr="00530222">
        <w:tc>
          <w:tcPr>
            <w:tcW w:w="3034" w:type="dxa"/>
          </w:tcPr>
          <w:p w14:paraId="753F2BC6" w14:textId="34BB613E" w:rsidR="00780DAB" w:rsidRPr="0084522B" w:rsidRDefault="00780DAB" w:rsidP="00780DAB">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881" w:type="dxa"/>
          </w:tcPr>
          <w:p w14:paraId="137F4F8E" w14:textId="132F7754" w:rsidR="00780DAB" w:rsidRDefault="00780DAB" w:rsidP="00780DAB">
            <w:pPr>
              <w:pStyle w:val="ConsPlusNormal"/>
              <w:jc w:val="center"/>
              <w:rPr>
                <w:sz w:val="24"/>
                <w:szCs w:val="24"/>
              </w:rPr>
            </w:pPr>
            <w:r>
              <w:rPr>
                <w:sz w:val="24"/>
                <w:szCs w:val="24"/>
              </w:rPr>
              <w:t>1,00</w:t>
            </w:r>
          </w:p>
        </w:tc>
        <w:tc>
          <w:tcPr>
            <w:tcW w:w="2030" w:type="dxa"/>
          </w:tcPr>
          <w:p w14:paraId="161BC18C" w14:textId="1BAA28E3" w:rsidR="00780DAB" w:rsidRDefault="00780DAB" w:rsidP="00680F52">
            <w:pPr>
              <w:pStyle w:val="ConsPlusNormal"/>
              <w:jc w:val="center"/>
              <w:rPr>
                <w:sz w:val="24"/>
                <w:szCs w:val="24"/>
              </w:rPr>
            </w:pPr>
            <w:r>
              <w:rPr>
                <w:sz w:val="24"/>
                <w:szCs w:val="24"/>
              </w:rPr>
              <w:t>0,99</w:t>
            </w:r>
            <w:r w:rsidR="00680F52">
              <w:rPr>
                <w:sz w:val="24"/>
                <w:szCs w:val="24"/>
              </w:rPr>
              <w:t>9</w:t>
            </w:r>
          </w:p>
        </w:tc>
        <w:tc>
          <w:tcPr>
            <w:tcW w:w="2127" w:type="dxa"/>
          </w:tcPr>
          <w:p w14:paraId="41DCCBDC" w14:textId="309B2860" w:rsidR="00780DAB" w:rsidRDefault="00680F52" w:rsidP="00780DAB">
            <w:pPr>
              <w:pStyle w:val="ConsPlusNormal"/>
              <w:jc w:val="center"/>
              <w:rPr>
                <w:sz w:val="24"/>
                <w:szCs w:val="24"/>
              </w:rPr>
            </w:pPr>
            <w:r>
              <w:rPr>
                <w:sz w:val="24"/>
                <w:szCs w:val="24"/>
              </w:rPr>
              <w:t>1,00</w:t>
            </w:r>
            <w:r w:rsidR="00C74AC5">
              <w:rPr>
                <w:sz w:val="24"/>
                <w:szCs w:val="24"/>
              </w:rPr>
              <w:t>1</w:t>
            </w:r>
          </w:p>
        </w:tc>
      </w:tr>
      <w:tr w:rsidR="00780DAB" w:rsidRPr="0084522B" w14:paraId="2A2010BC" w14:textId="77777777" w:rsidTr="00530222">
        <w:tc>
          <w:tcPr>
            <w:tcW w:w="3034" w:type="dxa"/>
          </w:tcPr>
          <w:p w14:paraId="5A6AB70F" w14:textId="550C830E" w:rsidR="00780DAB" w:rsidRPr="0084522B" w:rsidRDefault="00780DAB" w:rsidP="00780DAB">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881" w:type="dxa"/>
          </w:tcPr>
          <w:p w14:paraId="4AFDB1BC" w14:textId="777D7126" w:rsidR="00780DAB" w:rsidRDefault="00780DAB" w:rsidP="00780DAB">
            <w:pPr>
              <w:pStyle w:val="ConsPlusNormal"/>
              <w:jc w:val="center"/>
              <w:rPr>
                <w:sz w:val="24"/>
                <w:szCs w:val="24"/>
              </w:rPr>
            </w:pPr>
            <w:r>
              <w:rPr>
                <w:sz w:val="24"/>
                <w:szCs w:val="24"/>
              </w:rPr>
              <w:t>1,00</w:t>
            </w:r>
          </w:p>
        </w:tc>
        <w:tc>
          <w:tcPr>
            <w:tcW w:w="2030" w:type="dxa"/>
          </w:tcPr>
          <w:p w14:paraId="019859BC" w14:textId="10653E87" w:rsidR="00780DAB" w:rsidRDefault="00680F52" w:rsidP="00680F52">
            <w:pPr>
              <w:pStyle w:val="ConsPlusNormal"/>
              <w:jc w:val="center"/>
              <w:rPr>
                <w:sz w:val="24"/>
                <w:szCs w:val="24"/>
              </w:rPr>
            </w:pPr>
            <w:r>
              <w:rPr>
                <w:sz w:val="24"/>
                <w:szCs w:val="24"/>
              </w:rPr>
              <w:t>1,00</w:t>
            </w:r>
          </w:p>
        </w:tc>
        <w:tc>
          <w:tcPr>
            <w:tcW w:w="2127" w:type="dxa"/>
          </w:tcPr>
          <w:p w14:paraId="4CB72C01" w14:textId="3CF07E7C" w:rsidR="00780DAB" w:rsidRDefault="00780DAB" w:rsidP="00680F52">
            <w:pPr>
              <w:pStyle w:val="ConsPlusNormal"/>
              <w:jc w:val="center"/>
              <w:rPr>
                <w:sz w:val="24"/>
                <w:szCs w:val="24"/>
              </w:rPr>
            </w:pPr>
            <w:r>
              <w:rPr>
                <w:sz w:val="24"/>
                <w:szCs w:val="24"/>
              </w:rPr>
              <w:t>1,0</w:t>
            </w:r>
            <w:r w:rsidR="00680F52">
              <w:rPr>
                <w:sz w:val="24"/>
                <w:szCs w:val="24"/>
              </w:rPr>
              <w:t>0</w:t>
            </w:r>
          </w:p>
        </w:tc>
      </w:tr>
      <w:tr w:rsidR="00780DAB" w:rsidRPr="0084522B" w14:paraId="0E393A8C" w14:textId="77777777" w:rsidTr="00530222">
        <w:tc>
          <w:tcPr>
            <w:tcW w:w="3034" w:type="dxa"/>
          </w:tcPr>
          <w:p w14:paraId="395CE85D" w14:textId="6A502108" w:rsidR="00780DAB" w:rsidRPr="0084522B" w:rsidRDefault="00780DAB" w:rsidP="00780DAB">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881" w:type="dxa"/>
          </w:tcPr>
          <w:p w14:paraId="3C4AFC7F" w14:textId="61BCB68C" w:rsidR="00780DAB" w:rsidRDefault="00780DAB" w:rsidP="00780DAB">
            <w:pPr>
              <w:pStyle w:val="ConsPlusNormal"/>
              <w:jc w:val="center"/>
              <w:rPr>
                <w:sz w:val="24"/>
                <w:szCs w:val="24"/>
              </w:rPr>
            </w:pPr>
            <w:r>
              <w:rPr>
                <w:sz w:val="24"/>
                <w:szCs w:val="24"/>
              </w:rPr>
              <w:t>1,00</w:t>
            </w:r>
          </w:p>
        </w:tc>
        <w:tc>
          <w:tcPr>
            <w:tcW w:w="2030" w:type="dxa"/>
          </w:tcPr>
          <w:p w14:paraId="23C55D45" w14:textId="66664C62" w:rsidR="00780DAB" w:rsidRDefault="00780DAB" w:rsidP="00780DAB">
            <w:pPr>
              <w:pStyle w:val="ConsPlusNormal"/>
              <w:jc w:val="center"/>
              <w:rPr>
                <w:sz w:val="24"/>
                <w:szCs w:val="24"/>
              </w:rPr>
            </w:pPr>
            <w:r>
              <w:rPr>
                <w:sz w:val="24"/>
                <w:szCs w:val="24"/>
              </w:rPr>
              <w:t>1,00</w:t>
            </w:r>
          </w:p>
        </w:tc>
        <w:tc>
          <w:tcPr>
            <w:tcW w:w="2127" w:type="dxa"/>
          </w:tcPr>
          <w:p w14:paraId="6597DE54" w14:textId="08F318CA" w:rsidR="00780DAB" w:rsidRDefault="00780DAB" w:rsidP="00780DAB">
            <w:pPr>
              <w:pStyle w:val="ConsPlusNormal"/>
              <w:jc w:val="center"/>
              <w:rPr>
                <w:sz w:val="24"/>
                <w:szCs w:val="24"/>
              </w:rPr>
            </w:pPr>
            <w:r>
              <w:rPr>
                <w:sz w:val="24"/>
                <w:szCs w:val="24"/>
              </w:rPr>
              <w:t>1,00</w:t>
            </w:r>
          </w:p>
        </w:tc>
      </w:tr>
      <w:tr w:rsidR="00780DAB" w:rsidRPr="0084522B" w14:paraId="4D7268E0" w14:textId="77777777" w:rsidTr="00530222">
        <w:tc>
          <w:tcPr>
            <w:tcW w:w="3034" w:type="dxa"/>
          </w:tcPr>
          <w:p w14:paraId="2D0EB401" w14:textId="7DD5B3CB" w:rsidR="00780DAB" w:rsidRPr="0084522B" w:rsidRDefault="00780DAB" w:rsidP="00780DAB">
            <w:pPr>
              <w:pStyle w:val="ConsPlusNormal"/>
              <w:jc w:val="both"/>
              <w:rPr>
                <w:bCs/>
                <w:sz w:val="24"/>
                <w:szCs w:val="24"/>
              </w:rPr>
            </w:pPr>
            <w:r w:rsidRPr="00985C2E">
              <w:rPr>
                <w:bCs/>
                <w:sz w:val="24"/>
                <w:szCs w:val="24"/>
              </w:rPr>
              <w:t xml:space="preserve">Сохранение и развитие кинообслуживания </w:t>
            </w:r>
            <w:r w:rsidRPr="00985C2E">
              <w:rPr>
                <w:bCs/>
                <w:sz w:val="24"/>
                <w:szCs w:val="24"/>
              </w:rPr>
              <w:lastRenderedPageBreak/>
              <w:t>населения в Курской области</w:t>
            </w:r>
          </w:p>
        </w:tc>
        <w:tc>
          <w:tcPr>
            <w:tcW w:w="1881" w:type="dxa"/>
          </w:tcPr>
          <w:p w14:paraId="281C5585" w14:textId="62259A86" w:rsidR="00780DAB" w:rsidRDefault="00780DAB" w:rsidP="00780DAB">
            <w:pPr>
              <w:pStyle w:val="ConsPlusNormal"/>
              <w:jc w:val="center"/>
              <w:rPr>
                <w:sz w:val="24"/>
                <w:szCs w:val="24"/>
              </w:rPr>
            </w:pPr>
            <w:r>
              <w:rPr>
                <w:sz w:val="24"/>
                <w:szCs w:val="24"/>
              </w:rPr>
              <w:lastRenderedPageBreak/>
              <w:t>1,00</w:t>
            </w:r>
          </w:p>
        </w:tc>
        <w:tc>
          <w:tcPr>
            <w:tcW w:w="2030" w:type="dxa"/>
          </w:tcPr>
          <w:p w14:paraId="620989E9" w14:textId="55E7BCCF" w:rsidR="00780DAB" w:rsidRDefault="00642734" w:rsidP="00642734">
            <w:pPr>
              <w:pStyle w:val="ConsPlusNormal"/>
              <w:jc w:val="center"/>
              <w:rPr>
                <w:sz w:val="24"/>
                <w:szCs w:val="24"/>
              </w:rPr>
            </w:pPr>
            <w:r>
              <w:rPr>
                <w:sz w:val="24"/>
                <w:szCs w:val="24"/>
              </w:rPr>
              <w:t>1,00</w:t>
            </w:r>
          </w:p>
        </w:tc>
        <w:tc>
          <w:tcPr>
            <w:tcW w:w="2127" w:type="dxa"/>
          </w:tcPr>
          <w:p w14:paraId="22FC8B22" w14:textId="4AFF02FC" w:rsidR="00780DAB" w:rsidRDefault="00780DAB" w:rsidP="00642734">
            <w:pPr>
              <w:pStyle w:val="ConsPlusNormal"/>
              <w:jc w:val="center"/>
              <w:rPr>
                <w:sz w:val="24"/>
                <w:szCs w:val="24"/>
              </w:rPr>
            </w:pPr>
            <w:r>
              <w:rPr>
                <w:sz w:val="24"/>
                <w:szCs w:val="24"/>
              </w:rPr>
              <w:t>1,0</w:t>
            </w:r>
            <w:r w:rsidR="00642734">
              <w:rPr>
                <w:sz w:val="24"/>
                <w:szCs w:val="24"/>
              </w:rPr>
              <w:t>0</w:t>
            </w:r>
          </w:p>
        </w:tc>
      </w:tr>
      <w:tr w:rsidR="00780DAB" w:rsidRPr="0084522B" w14:paraId="6960B57E" w14:textId="77777777" w:rsidTr="00530222">
        <w:tc>
          <w:tcPr>
            <w:tcW w:w="3034" w:type="dxa"/>
          </w:tcPr>
          <w:p w14:paraId="30B95EB2" w14:textId="0A370C8C" w:rsidR="00780DAB" w:rsidRPr="0084522B" w:rsidRDefault="00780DAB" w:rsidP="00780DAB">
            <w:pPr>
              <w:pStyle w:val="ConsPlusNormal"/>
              <w:jc w:val="both"/>
              <w:rPr>
                <w:bCs/>
                <w:sz w:val="24"/>
                <w:szCs w:val="24"/>
              </w:rPr>
            </w:pPr>
            <w:r w:rsidRPr="00985C2E">
              <w:rPr>
                <w:bCs/>
                <w:sz w:val="24"/>
                <w:szCs w:val="24"/>
              </w:rPr>
              <w:lastRenderedPageBreak/>
              <w:t>Реализация образовательных программ дополнительного образования и мероприятия по их развитию в области культуры и искусства</w:t>
            </w:r>
          </w:p>
        </w:tc>
        <w:tc>
          <w:tcPr>
            <w:tcW w:w="1881" w:type="dxa"/>
          </w:tcPr>
          <w:p w14:paraId="52729619" w14:textId="21E0181E" w:rsidR="00780DAB" w:rsidRDefault="00780DAB" w:rsidP="00780DAB">
            <w:pPr>
              <w:pStyle w:val="ConsPlusNormal"/>
              <w:jc w:val="center"/>
              <w:rPr>
                <w:sz w:val="24"/>
                <w:szCs w:val="24"/>
              </w:rPr>
            </w:pPr>
            <w:r>
              <w:rPr>
                <w:sz w:val="24"/>
                <w:szCs w:val="24"/>
              </w:rPr>
              <w:t>1,00</w:t>
            </w:r>
          </w:p>
        </w:tc>
        <w:tc>
          <w:tcPr>
            <w:tcW w:w="2030" w:type="dxa"/>
          </w:tcPr>
          <w:p w14:paraId="10F52935" w14:textId="4DBFC5BA" w:rsidR="00780DAB" w:rsidRDefault="00780DAB" w:rsidP="00780DAB">
            <w:pPr>
              <w:pStyle w:val="ConsPlusNormal"/>
              <w:jc w:val="center"/>
              <w:rPr>
                <w:sz w:val="24"/>
                <w:szCs w:val="24"/>
              </w:rPr>
            </w:pPr>
            <w:r>
              <w:rPr>
                <w:sz w:val="24"/>
                <w:szCs w:val="24"/>
              </w:rPr>
              <w:t>0,997</w:t>
            </w:r>
          </w:p>
        </w:tc>
        <w:tc>
          <w:tcPr>
            <w:tcW w:w="2127" w:type="dxa"/>
          </w:tcPr>
          <w:p w14:paraId="283A8DDA" w14:textId="4B68B2A8" w:rsidR="00780DAB" w:rsidRDefault="00780DAB" w:rsidP="00780DAB">
            <w:pPr>
              <w:pStyle w:val="ConsPlusNormal"/>
              <w:jc w:val="center"/>
              <w:rPr>
                <w:sz w:val="24"/>
                <w:szCs w:val="24"/>
              </w:rPr>
            </w:pPr>
            <w:r>
              <w:rPr>
                <w:sz w:val="24"/>
                <w:szCs w:val="24"/>
              </w:rPr>
              <w:t>1,00</w:t>
            </w:r>
            <w:r w:rsidR="00C74AC5">
              <w:rPr>
                <w:sz w:val="24"/>
                <w:szCs w:val="24"/>
              </w:rPr>
              <w:t>3</w:t>
            </w:r>
          </w:p>
        </w:tc>
      </w:tr>
      <w:tr w:rsidR="00780DAB" w:rsidRPr="0084522B" w14:paraId="52394C25" w14:textId="77777777" w:rsidTr="00530222">
        <w:tc>
          <w:tcPr>
            <w:tcW w:w="3034" w:type="dxa"/>
          </w:tcPr>
          <w:p w14:paraId="5F3C519B" w14:textId="15ED5802" w:rsidR="00780DAB" w:rsidRPr="0084522B" w:rsidRDefault="00780DAB" w:rsidP="00780DAB">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881" w:type="dxa"/>
          </w:tcPr>
          <w:p w14:paraId="281396E1" w14:textId="3F118853" w:rsidR="00780DAB" w:rsidRDefault="00780DAB" w:rsidP="00780DAB">
            <w:pPr>
              <w:pStyle w:val="ConsPlusNormal"/>
              <w:jc w:val="center"/>
              <w:rPr>
                <w:sz w:val="24"/>
                <w:szCs w:val="24"/>
              </w:rPr>
            </w:pPr>
            <w:r>
              <w:rPr>
                <w:sz w:val="24"/>
                <w:szCs w:val="24"/>
              </w:rPr>
              <w:t>1,00</w:t>
            </w:r>
          </w:p>
        </w:tc>
        <w:tc>
          <w:tcPr>
            <w:tcW w:w="2030" w:type="dxa"/>
          </w:tcPr>
          <w:p w14:paraId="128FFAFA" w14:textId="5A0C3E2D" w:rsidR="00780DAB" w:rsidRDefault="00642734" w:rsidP="00642734">
            <w:pPr>
              <w:pStyle w:val="ConsPlusNormal"/>
              <w:jc w:val="center"/>
              <w:rPr>
                <w:sz w:val="24"/>
                <w:szCs w:val="24"/>
              </w:rPr>
            </w:pPr>
            <w:r>
              <w:rPr>
                <w:sz w:val="24"/>
                <w:szCs w:val="24"/>
              </w:rPr>
              <w:t>1,00</w:t>
            </w:r>
          </w:p>
        </w:tc>
        <w:tc>
          <w:tcPr>
            <w:tcW w:w="2127" w:type="dxa"/>
          </w:tcPr>
          <w:p w14:paraId="389BF601" w14:textId="5A21DDBA" w:rsidR="00780DAB" w:rsidRDefault="00780DAB" w:rsidP="00642734">
            <w:pPr>
              <w:pStyle w:val="ConsPlusNormal"/>
              <w:jc w:val="center"/>
              <w:rPr>
                <w:sz w:val="24"/>
                <w:szCs w:val="24"/>
              </w:rPr>
            </w:pPr>
            <w:r>
              <w:rPr>
                <w:sz w:val="24"/>
                <w:szCs w:val="24"/>
              </w:rPr>
              <w:t>1,0</w:t>
            </w:r>
            <w:r w:rsidR="00642734">
              <w:rPr>
                <w:sz w:val="24"/>
                <w:szCs w:val="24"/>
              </w:rPr>
              <w:t>0</w:t>
            </w:r>
          </w:p>
        </w:tc>
      </w:tr>
      <w:tr w:rsidR="00780DAB" w:rsidRPr="0084522B" w14:paraId="620AB8BF" w14:textId="77777777" w:rsidTr="00530222">
        <w:tc>
          <w:tcPr>
            <w:tcW w:w="3034" w:type="dxa"/>
          </w:tcPr>
          <w:p w14:paraId="24290901" w14:textId="1BEA758B" w:rsidR="00780DAB" w:rsidRPr="0084522B" w:rsidRDefault="00780DAB" w:rsidP="00780DAB">
            <w:pPr>
              <w:pStyle w:val="ConsPlusNormal"/>
              <w:jc w:val="both"/>
              <w:rPr>
                <w:bCs/>
                <w:sz w:val="24"/>
                <w:szCs w:val="24"/>
              </w:rPr>
            </w:pPr>
            <w:r w:rsidRPr="00985C2E">
              <w:rPr>
                <w:bCs/>
                <w:sz w:val="24"/>
                <w:szCs w:val="24"/>
              </w:rPr>
              <w:t>Развитие доступной туристской среды</w:t>
            </w:r>
          </w:p>
        </w:tc>
        <w:tc>
          <w:tcPr>
            <w:tcW w:w="1881" w:type="dxa"/>
          </w:tcPr>
          <w:p w14:paraId="554B22E2" w14:textId="011CAA03" w:rsidR="00780DAB" w:rsidRDefault="00780DAB" w:rsidP="00780DAB">
            <w:pPr>
              <w:pStyle w:val="ConsPlusNormal"/>
              <w:jc w:val="center"/>
              <w:rPr>
                <w:sz w:val="24"/>
                <w:szCs w:val="24"/>
              </w:rPr>
            </w:pPr>
            <w:r>
              <w:rPr>
                <w:sz w:val="24"/>
                <w:szCs w:val="24"/>
              </w:rPr>
              <w:t>1,00</w:t>
            </w:r>
          </w:p>
        </w:tc>
        <w:tc>
          <w:tcPr>
            <w:tcW w:w="2030" w:type="dxa"/>
          </w:tcPr>
          <w:p w14:paraId="3E8628CB" w14:textId="653DBE09" w:rsidR="00780DAB" w:rsidRDefault="00780DAB" w:rsidP="00780DAB">
            <w:pPr>
              <w:pStyle w:val="ConsPlusNormal"/>
              <w:jc w:val="center"/>
              <w:rPr>
                <w:sz w:val="24"/>
                <w:szCs w:val="24"/>
              </w:rPr>
            </w:pPr>
            <w:r>
              <w:rPr>
                <w:sz w:val="24"/>
                <w:szCs w:val="24"/>
              </w:rPr>
              <w:t>1,00</w:t>
            </w:r>
          </w:p>
        </w:tc>
        <w:tc>
          <w:tcPr>
            <w:tcW w:w="2127" w:type="dxa"/>
          </w:tcPr>
          <w:p w14:paraId="3BD7D4C7" w14:textId="3E59A32F" w:rsidR="00780DAB" w:rsidRDefault="00780DAB" w:rsidP="00780DAB">
            <w:pPr>
              <w:pStyle w:val="ConsPlusNormal"/>
              <w:jc w:val="center"/>
              <w:rPr>
                <w:sz w:val="24"/>
                <w:szCs w:val="24"/>
              </w:rPr>
            </w:pPr>
            <w:r>
              <w:rPr>
                <w:sz w:val="24"/>
                <w:szCs w:val="24"/>
              </w:rPr>
              <w:t>1,00</w:t>
            </w:r>
          </w:p>
        </w:tc>
      </w:tr>
    </w:tbl>
    <w:p w14:paraId="5087B38C" w14:textId="00FFE60B" w:rsidR="002732CE" w:rsidRDefault="002732CE" w:rsidP="00CC57D1">
      <w:pPr>
        <w:autoSpaceDE w:val="0"/>
        <w:autoSpaceDN w:val="0"/>
        <w:adjustRightInd w:val="0"/>
        <w:spacing w:after="0" w:line="240" w:lineRule="auto"/>
        <w:ind w:firstLine="709"/>
        <w:jc w:val="both"/>
        <w:rPr>
          <w:rFonts w:ascii="Times New Roman" w:hAnsi="Times New Roman" w:cs="Times New Roman"/>
          <w:sz w:val="24"/>
          <w:szCs w:val="24"/>
        </w:rPr>
      </w:pPr>
    </w:p>
    <w:p w14:paraId="704428DD" w14:textId="1D98AC70" w:rsidR="00AC6D54" w:rsidRPr="00530222" w:rsidRDefault="00AC6D54" w:rsidP="00530222">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530222">
        <w:rPr>
          <w:rFonts w:ascii="Times New Roman" w:hAnsi="Times New Roman" w:cs="Times New Roman"/>
          <w:b/>
          <w:i/>
          <w:iCs/>
          <w:sz w:val="24"/>
          <w:szCs w:val="24"/>
        </w:rPr>
        <w:t xml:space="preserve">Оценка </w:t>
      </w:r>
      <w:proofErr w:type="gramStart"/>
      <w:r w:rsidRPr="00530222">
        <w:rPr>
          <w:rFonts w:ascii="Times New Roman" w:hAnsi="Times New Roman" w:cs="Times New Roman"/>
          <w:b/>
          <w:i/>
          <w:iCs/>
          <w:sz w:val="24"/>
          <w:szCs w:val="24"/>
        </w:rPr>
        <w:t>уровня достижения показателей комплекса процессных мероприятий</w:t>
      </w:r>
      <w:proofErr w:type="gramEnd"/>
    </w:p>
    <w:p w14:paraId="01E097CE"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E823D31" w14:textId="6B591549"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Для оценки </w:t>
      </w:r>
      <w:proofErr w:type="gramStart"/>
      <w:r w:rsidRPr="00A66221">
        <w:rPr>
          <w:rFonts w:ascii="Times New Roman" w:hAnsi="Times New Roman" w:cs="Times New Roman"/>
          <w:sz w:val="24"/>
          <w:szCs w:val="24"/>
        </w:rPr>
        <w:t>уровня достижения показателей комплекса процессных мероприятий</w:t>
      </w:r>
      <w:proofErr w:type="gramEnd"/>
      <w:r w:rsidRPr="00A66221">
        <w:rPr>
          <w:rFonts w:ascii="Times New Roman" w:hAnsi="Times New Roman" w:cs="Times New Roman"/>
          <w:sz w:val="24"/>
          <w:szCs w:val="24"/>
        </w:rPr>
        <w:t xml:space="preserve"> определяется уровень достижения плановых значений каждого показателя комплекса процессных мероприятий</w:t>
      </w:r>
      <w:r w:rsidR="00530222">
        <w:rPr>
          <w:rFonts w:ascii="Times New Roman" w:hAnsi="Times New Roman" w:cs="Times New Roman"/>
          <w:sz w:val="24"/>
          <w:szCs w:val="24"/>
        </w:rPr>
        <w:t xml:space="preserve"> по </w:t>
      </w:r>
      <w:r w:rsidRPr="00A66221">
        <w:rPr>
          <w:rFonts w:ascii="Times New Roman" w:hAnsi="Times New Roman" w:cs="Times New Roman"/>
          <w:sz w:val="24"/>
          <w:szCs w:val="24"/>
        </w:rPr>
        <w:t>следующей формуле:</w:t>
      </w:r>
    </w:p>
    <w:p w14:paraId="457269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567CDE"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w:t>
      </w:r>
    </w:p>
    <w:p w14:paraId="7E012D5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0E350A2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 xml:space="preserve">уровень </w:t>
      </w:r>
      <w:proofErr w:type="gramStart"/>
      <w:r w:rsidRPr="00A66221">
        <w:rPr>
          <w:rFonts w:ascii="Times New Roman" w:hAnsi="Times New Roman" w:cs="Times New Roman"/>
          <w:sz w:val="24"/>
          <w:szCs w:val="24"/>
        </w:rPr>
        <w:t>достижения планового значения показателя комплекса процессных мероприятий</w:t>
      </w:r>
      <w:proofErr w:type="gramEnd"/>
      <w:r w:rsidRPr="00A66221">
        <w:rPr>
          <w:rFonts w:ascii="Times New Roman" w:hAnsi="Times New Roman" w:cs="Times New Roman"/>
          <w:sz w:val="24"/>
          <w:szCs w:val="24"/>
        </w:rPr>
        <w:t>;</w:t>
      </w:r>
    </w:p>
    <w:p w14:paraId="23D3E9D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ЗПф</w:t>
      </w:r>
      <w:proofErr w:type="spellEnd"/>
      <w:r w:rsidRPr="00A66221">
        <w:rPr>
          <w:rFonts w:ascii="Times New Roman" w:hAnsi="Times New Roman" w:cs="Times New Roman"/>
          <w:sz w:val="24"/>
          <w:szCs w:val="24"/>
        </w:rPr>
        <w:t xml:space="preserve"> - значение показателя комплекса процессных мероприятий, фактически достигнутое на конец отчетного года;</w:t>
      </w:r>
    </w:p>
    <w:p w14:paraId="13BF9FC0"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ЗПп</w:t>
      </w:r>
      <w:proofErr w:type="spellEnd"/>
      <w:r w:rsidRPr="00A66221">
        <w:rPr>
          <w:rFonts w:ascii="Times New Roman" w:hAnsi="Times New Roman" w:cs="Times New Roman"/>
          <w:sz w:val="24"/>
          <w:szCs w:val="24"/>
        </w:rPr>
        <w:t xml:space="preserve"> - плановое значение показателя комплекса процессных мероприятий на конец отчетного года;</w:t>
      </w:r>
    </w:p>
    <w:p w14:paraId="0D03F19F" w14:textId="77777777" w:rsidR="00530222" w:rsidRDefault="00530222"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396A5D" w14:textId="310E4F46"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Уровень достижения показателей комплекса процессных мероприятий рассчитывается по следующей формуле:</w:t>
      </w:r>
    </w:p>
    <w:p w14:paraId="3AB25225" w14:textId="77777777" w:rsidR="00AC6D54" w:rsidRPr="00A66221" w:rsidRDefault="00AC6D54" w:rsidP="00CC57D1">
      <w:pPr>
        <w:autoSpaceDE w:val="0"/>
        <w:autoSpaceDN w:val="0"/>
        <w:adjustRightInd w:val="0"/>
        <w:spacing w:after="0" w:line="240" w:lineRule="auto"/>
        <w:ind w:firstLine="4962"/>
        <w:jc w:val="both"/>
        <w:rPr>
          <w:rFonts w:ascii="Times New Roman" w:hAnsi="Times New Roman" w:cs="Times New Roman"/>
          <w:sz w:val="24"/>
          <w:szCs w:val="24"/>
          <w:lang w:val="en-US"/>
        </w:rPr>
      </w:pPr>
      <w:r w:rsidRPr="00A66221">
        <w:rPr>
          <w:rFonts w:ascii="Times New Roman" w:hAnsi="Times New Roman" w:cs="Times New Roman"/>
          <w:sz w:val="24"/>
          <w:szCs w:val="24"/>
          <w:lang w:val="en-US"/>
        </w:rPr>
        <w:t>N</w:t>
      </w:r>
    </w:p>
    <w:p w14:paraId="66061F8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lang w:val="en-US"/>
        </w:rPr>
        <w:t xml:space="preserve"> = Ʃ</w:t>
      </w:r>
      <w:proofErr w:type="spellStart"/>
      <w:r w:rsidRPr="00A66221">
        <w:rPr>
          <w:rFonts w:ascii="Times New Roman" w:hAnsi="Times New Roman" w:cs="Times New Roman"/>
          <w:sz w:val="24"/>
          <w:szCs w:val="24"/>
        </w:rPr>
        <w:t>УДп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lang w:val="en-US"/>
        </w:rPr>
        <w:t xml:space="preserve"> </w:t>
      </w:r>
      <w:r w:rsidRPr="00A66221">
        <w:rPr>
          <w:rFonts w:ascii="Times New Roman" w:hAnsi="Times New Roman" w:cs="Times New Roman"/>
          <w:sz w:val="24"/>
          <w:szCs w:val="24"/>
          <w:lang w:val="en-US"/>
        </w:rPr>
        <w:t xml:space="preserve">/ N, </w:t>
      </w:r>
    </w:p>
    <w:p w14:paraId="13F509F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lang w:val="en-US"/>
        </w:rPr>
      </w:pPr>
      <w:r w:rsidRPr="00A66221">
        <w:rPr>
          <w:rFonts w:ascii="Times New Roman" w:hAnsi="Times New Roman" w:cs="Times New Roman"/>
          <w:sz w:val="24"/>
          <w:szCs w:val="24"/>
          <w:lang w:val="en-US"/>
        </w:rPr>
        <w:t xml:space="preserve">       i=1</w:t>
      </w:r>
    </w:p>
    <w:p w14:paraId="3A8CF75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CFA9D6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457634F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proofErr w:type="gramStart"/>
      <w:r w:rsidRPr="00A66221">
        <w:rPr>
          <w:rFonts w:ascii="Times New Roman" w:hAnsi="Times New Roman" w:cs="Times New Roman"/>
          <w:sz w:val="24"/>
          <w:szCs w:val="24"/>
        </w:rPr>
        <w:t>i</w:t>
      </w:r>
      <w:proofErr w:type="spellEnd"/>
      <w:proofErr w:type="gramEnd"/>
      <w:r w:rsidRPr="00A66221">
        <w:rPr>
          <w:rFonts w:ascii="Times New Roman" w:hAnsi="Times New Roman" w:cs="Times New Roman"/>
          <w:sz w:val="24"/>
          <w:szCs w:val="24"/>
        </w:rPr>
        <w:t xml:space="preserve"> - уровень достижения планового значения i-</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показателя комплекса процессных мероприятий;</w:t>
      </w:r>
    </w:p>
    <w:p w14:paraId="62DBB8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число показателей комплекса процессных мероприятий.</w:t>
      </w:r>
    </w:p>
    <w:p w14:paraId="223A85D8"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p>
    <w:p w14:paraId="3A2D6C76" w14:textId="53927805" w:rsidR="00AC6D54"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81ADA8E" w14:textId="77777777" w:rsidR="00A24C73" w:rsidRDefault="00A24C73"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7235A44" w14:textId="72646D0A" w:rsidR="00530222" w:rsidRDefault="00CB44EE" w:rsidP="00780DAB">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780DAB" w:rsidRPr="00780DAB">
        <w:rPr>
          <w:rFonts w:ascii="Times New Roman" w:hAnsi="Times New Roman" w:cs="Times New Roman"/>
          <w:sz w:val="24"/>
          <w:szCs w:val="24"/>
        </w:rPr>
        <w:t>Развитие библиотечного дела в Курской области</w:t>
      </w:r>
      <w:r w:rsidRPr="00CB44EE">
        <w:rPr>
          <w:rFonts w:ascii="Times New Roman" w:hAnsi="Times New Roman" w:cs="Times New Roman"/>
          <w:sz w:val="24"/>
          <w:szCs w:val="24"/>
        </w:rPr>
        <w:t>»</w:t>
      </w:r>
    </w:p>
    <w:p w14:paraId="07E93934" w14:textId="3575DE60" w:rsidR="00CB44EE" w:rsidRDefault="00780DAB"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68</w:t>
      </w:r>
      <w:r w:rsidR="000C1BC8">
        <w:rPr>
          <w:rFonts w:ascii="Times New Roman" w:hAnsi="Times New Roman" w:cs="Times New Roman"/>
          <w:sz w:val="24"/>
          <w:szCs w:val="24"/>
        </w:rPr>
        <w:t>71,68</w:t>
      </w:r>
      <w:r w:rsidR="00CB44EE">
        <w:rPr>
          <w:rFonts w:ascii="Times New Roman" w:hAnsi="Times New Roman" w:cs="Times New Roman"/>
          <w:sz w:val="24"/>
          <w:szCs w:val="24"/>
        </w:rPr>
        <w:t>/</w:t>
      </w:r>
      <w:r>
        <w:rPr>
          <w:rFonts w:ascii="Times New Roman" w:hAnsi="Times New Roman" w:cs="Times New Roman"/>
          <w:sz w:val="24"/>
          <w:szCs w:val="24"/>
        </w:rPr>
        <w:t>69</w:t>
      </w:r>
      <w:r w:rsidR="000C1BC8">
        <w:rPr>
          <w:rFonts w:ascii="Times New Roman" w:hAnsi="Times New Roman" w:cs="Times New Roman"/>
          <w:sz w:val="24"/>
          <w:szCs w:val="24"/>
        </w:rPr>
        <w:t>79,38</w:t>
      </w:r>
      <w:r w:rsidR="00CB44EE">
        <w:rPr>
          <w:rFonts w:ascii="Times New Roman" w:hAnsi="Times New Roman" w:cs="Times New Roman"/>
          <w:sz w:val="24"/>
          <w:szCs w:val="24"/>
        </w:rPr>
        <w:t xml:space="preserve">= </w:t>
      </w:r>
      <w:r w:rsidR="008D452C">
        <w:rPr>
          <w:rFonts w:ascii="Times New Roman" w:hAnsi="Times New Roman" w:cs="Times New Roman"/>
          <w:sz w:val="24"/>
          <w:szCs w:val="24"/>
        </w:rPr>
        <w:t>0,98</w:t>
      </w:r>
    </w:p>
    <w:p w14:paraId="2DCB2700" w14:textId="1BBC6ADC" w:rsidR="00CB44EE" w:rsidRDefault="000C1BC8"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38</w:t>
      </w:r>
      <w:r w:rsidR="008D452C">
        <w:rPr>
          <w:rFonts w:ascii="Times New Roman" w:hAnsi="Times New Roman" w:cs="Times New Roman"/>
          <w:sz w:val="24"/>
          <w:szCs w:val="24"/>
        </w:rPr>
        <w:t>,</w:t>
      </w:r>
      <w:r>
        <w:rPr>
          <w:rFonts w:ascii="Times New Roman" w:hAnsi="Times New Roman" w:cs="Times New Roman"/>
          <w:sz w:val="24"/>
          <w:szCs w:val="24"/>
        </w:rPr>
        <w:t>8</w:t>
      </w:r>
      <w:r w:rsidR="00CB44EE">
        <w:rPr>
          <w:rFonts w:ascii="Times New Roman" w:hAnsi="Times New Roman" w:cs="Times New Roman"/>
          <w:sz w:val="24"/>
          <w:szCs w:val="24"/>
        </w:rPr>
        <w:t>/</w:t>
      </w:r>
      <w:r w:rsidR="008D452C">
        <w:rPr>
          <w:rFonts w:ascii="Times New Roman" w:hAnsi="Times New Roman" w:cs="Times New Roman"/>
          <w:sz w:val="24"/>
          <w:szCs w:val="24"/>
        </w:rPr>
        <w:t>45,5</w:t>
      </w:r>
      <w:r w:rsidR="00CB44EE">
        <w:rPr>
          <w:rFonts w:ascii="Times New Roman" w:hAnsi="Times New Roman" w:cs="Times New Roman"/>
          <w:sz w:val="24"/>
          <w:szCs w:val="24"/>
        </w:rPr>
        <w:t xml:space="preserve"> = </w:t>
      </w:r>
      <w:r>
        <w:rPr>
          <w:rFonts w:ascii="Times New Roman" w:hAnsi="Times New Roman" w:cs="Times New Roman"/>
          <w:sz w:val="24"/>
          <w:szCs w:val="24"/>
        </w:rPr>
        <w:t>0,84</w:t>
      </w:r>
    </w:p>
    <w:p w14:paraId="4A7CE2D1" w14:textId="17374821" w:rsidR="00CB44EE" w:rsidRDefault="008D452C" w:rsidP="00CB44EE">
      <w:pPr>
        <w:pStyle w:val="aa"/>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8</w:t>
      </w:r>
      <w:r w:rsidR="000C1BC8">
        <w:rPr>
          <w:rFonts w:ascii="Times New Roman" w:hAnsi="Times New Roman" w:cs="Times New Roman"/>
          <w:sz w:val="24"/>
          <w:szCs w:val="24"/>
        </w:rPr>
        <w:t>20</w:t>
      </w:r>
      <w:r w:rsidR="00CB44EE">
        <w:rPr>
          <w:rFonts w:ascii="Times New Roman" w:hAnsi="Times New Roman" w:cs="Times New Roman"/>
          <w:sz w:val="24"/>
          <w:szCs w:val="24"/>
        </w:rPr>
        <w:t>/</w:t>
      </w:r>
      <w:r w:rsidR="000C1BC8">
        <w:rPr>
          <w:rFonts w:ascii="Times New Roman" w:hAnsi="Times New Roman" w:cs="Times New Roman"/>
          <w:sz w:val="24"/>
          <w:szCs w:val="24"/>
        </w:rPr>
        <w:t>739,63</w:t>
      </w:r>
      <w:r w:rsidR="00CB44EE">
        <w:rPr>
          <w:rFonts w:ascii="Times New Roman" w:hAnsi="Times New Roman" w:cs="Times New Roman"/>
          <w:sz w:val="24"/>
          <w:szCs w:val="24"/>
        </w:rPr>
        <w:t xml:space="preserve"> = 1,</w:t>
      </w:r>
      <w:r>
        <w:rPr>
          <w:rFonts w:ascii="Times New Roman" w:hAnsi="Times New Roman" w:cs="Times New Roman"/>
          <w:sz w:val="24"/>
          <w:szCs w:val="24"/>
        </w:rPr>
        <w:t>1</w:t>
      </w:r>
      <w:r w:rsidR="000C1BC8">
        <w:rPr>
          <w:rFonts w:ascii="Times New Roman" w:hAnsi="Times New Roman" w:cs="Times New Roman"/>
          <w:sz w:val="24"/>
          <w:szCs w:val="24"/>
        </w:rPr>
        <w:t>1</w:t>
      </w:r>
      <w:r w:rsidR="00CB44EE">
        <w:rPr>
          <w:rFonts w:ascii="Times New Roman" w:hAnsi="Times New Roman" w:cs="Times New Roman"/>
          <w:sz w:val="24"/>
          <w:szCs w:val="24"/>
        </w:rPr>
        <w:t xml:space="preserve"> (принимаем за 1,0)</w:t>
      </w:r>
    </w:p>
    <w:p w14:paraId="20EC4E26" w14:textId="20576925"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w:t>
      </w:r>
      <w:r w:rsidR="008D16CB">
        <w:rPr>
          <w:rFonts w:ascii="Times New Roman" w:hAnsi="Times New Roman" w:cs="Times New Roman"/>
          <w:sz w:val="24"/>
          <w:szCs w:val="24"/>
        </w:rPr>
        <w:t>кпм</w:t>
      </w:r>
      <w:proofErr w:type="spellEnd"/>
      <w:r>
        <w:rPr>
          <w:rFonts w:ascii="Times New Roman" w:hAnsi="Times New Roman" w:cs="Times New Roman"/>
          <w:sz w:val="24"/>
          <w:szCs w:val="24"/>
        </w:rPr>
        <w:t xml:space="preserve"> = </w:t>
      </w:r>
      <w:r w:rsidR="000C1BC8">
        <w:rPr>
          <w:rFonts w:ascii="Times New Roman" w:hAnsi="Times New Roman" w:cs="Times New Roman"/>
          <w:sz w:val="24"/>
          <w:szCs w:val="24"/>
        </w:rPr>
        <w:t>(</w:t>
      </w:r>
      <w:r w:rsidR="008D452C">
        <w:rPr>
          <w:rFonts w:ascii="Times New Roman" w:hAnsi="Times New Roman" w:cs="Times New Roman"/>
          <w:sz w:val="24"/>
          <w:szCs w:val="24"/>
        </w:rPr>
        <w:t>0,98</w:t>
      </w:r>
      <w:r w:rsidR="000C1BC8">
        <w:rPr>
          <w:rFonts w:ascii="Times New Roman" w:hAnsi="Times New Roman" w:cs="Times New Roman"/>
          <w:sz w:val="24"/>
          <w:szCs w:val="24"/>
        </w:rPr>
        <w:t>+0</w:t>
      </w:r>
      <w:r>
        <w:rPr>
          <w:rFonts w:ascii="Times New Roman" w:hAnsi="Times New Roman" w:cs="Times New Roman"/>
          <w:sz w:val="24"/>
          <w:szCs w:val="24"/>
        </w:rPr>
        <w:t>,</w:t>
      </w:r>
      <w:r w:rsidR="000C1BC8">
        <w:rPr>
          <w:rFonts w:ascii="Times New Roman" w:hAnsi="Times New Roman" w:cs="Times New Roman"/>
          <w:sz w:val="24"/>
          <w:szCs w:val="24"/>
        </w:rPr>
        <w:t>84</w:t>
      </w:r>
      <w:r>
        <w:rPr>
          <w:rFonts w:ascii="Times New Roman" w:hAnsi="Times New Roman" w:cs="Times New Roman"/>
          <w:sz w:val="24"/>
          <w:szCs w:val="24"/>
        </w:rPr>
        <w:t>+1,0</w:t>
      </w:r>
      <w:r w:rsidR="000C1BC8">
        <w:rPr>
          <w:rFonts w:ascii="Times New Roman" w:hAnsi="Times New Roman" w:cs="Times New Roman"/>
          <w:sz w:val="24"/>
          <w:szCs w:val="24"/>
        </w:rPr>
        <w:t>)</w:t>
      </w:r>
      <w:r>
        <w:rPr>
          <w:rFonts w:ascii="Times New Roman" w:hAnsi="Times New Roman" w:cs="Times New Roman"/>
          <w:sz w:val="24"/>
          <w:szCs w:val="24"/>
        </w:rPr>
        <w:t xml:space="preserve">/3 = </w:t>
      </w:r>
      <w:r w:rsidR="008D452C">
        <w:rPr>
          <w:rFonts w:ascii="Times New Roman" w:hAnsi="Times New Roman" w:cs="Times New Roman"/>
          <w:sz w:val="24"/>
          <w:szCs w:val="24"/>
        </w:rPr>
        <w:t>0,9</w:t>
      </w:r>
      <w:r w:rsidR="000C1BC8">
        <w:rPr>
          <w:rFonts w:ascii="Times New Roman" w:hAnsi="Times New Roman" w:cs="Times New Roman"/>
          <w:sz w:val="24"/>
          <w:szCs w:val="24"/>
        </w:rPr>
        <w:t>4</w:t>
      </w:r>
    </w:p>
    <w:p w14:paraId="4C45120C" w14:textId="10D23107" w:rsidR="00CB44EE" w:rsidRDefault="00CB44EE" w:rsidP="00CB44EE">
      <w:pPr>
        <w:pStyle w:val="aa"/>
        <w:autoSpaceDE w:val="0"/>
        <w:autoSpaceDN w:val="0"/>
        <w:adjustRightInd w:val="0"/>
        <w:spacing w:after="0" w:line="240" w:lineRule="auto"/>
        <w:ind w:left="709"/>
        <w:jc w:val="both"/>
        <w:rPr>
          <w:rFonts w:ascii="Times New Roman" w:hAnsi="Times New Roman" w:cs="Times New Roman"/>
          <w:sz w:val="24"/>
          <w:szCs w:val="24"/>
        </w:rPr>
      </w:pPr>
    </w:p>
    <w:p w14:paraId="6AAF84C6" w14:textId="2D2AF25E" w:rsidR="00CB44EE" w:rsidRDefault="00CB44EE"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Развитие музейного дела в Курской области</w:t>
      </w:r>
      <w:r w:rsidRPr="00CB44EE">
        <w:rPr>
          <w:rFonts w:ascii="Times New Roman" w:hAnsi="Times New Roman" w:cs="Times New Roman"/>
          <w:sz w:val="24"/>
          <w:szCs w:val="24"/>
        </w:rPr>
        <w:t>»</w:t>
      </w:r>
    </w:p>
    <w:p w14:paraId="7FD42361" w14:textId="2807FBF7" w:rsidR="00CB44EE" w:rsidRDefault="000C1BC8"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951,57</w:t>
      </w:r>
      <w:r w:rsidR="00CB44EE">
        <w:rPr>
          <w:rFonts w:ascii="Times New Roman" w:hAnsi="Times New Roman" w:cs="Times New Roman"/>
          <w:sz w:val="24"/>
          <w:szCs w:val="24"/>
        </w:rPr>
        <w:t>/</w:t>
      </w:r>
      <w:r>
        <w:rPr>
          <w:rFonts w:ascii="Times New Roman" w:hAnsi="Times New Roman" w:cs="Times New Roman"/>
          <w:sz w:val="24"/>
          <w:szCs w:val="24"/>
        </w:rPr>
        <w:t>783,23</w:t>
      </w:r>
      <w:r w:rsidR="00CB44EE">
        <w:rPr>
          <w:rFonts w:ascii="Times New Roman" w:hAnsi="Times New Roman" w:cs="Times New Roman"/>
          <w:sz w:val="24"/>
          <w:szCs w:val="24"/>
        </w:rPr>
        <w:t xml:space="preserve"> = 1,</w:t>
      </w:r>
      <w:r>
        <w:rPr>
          <w:rFonts w:ascii="Times New Roman" w:hAnsi="Times New Roman" w:cs="Times New Roman"/>
          <w:sz w:val="24"/>
          <w:szCs w:val="24"/>
        </w:rPr>
        <w:t>21</w:t>
      </w:r>
      <w:r w:rsidR="00CB44EE">
        <w:rPr>
          <w:rFonts w:ascii="Times New Roman" w:hAnsi="Times New Roman" w:cs="Times New Roman"/>
          <w:sz w:val="24"/>
          <w:szCs w:val="24"/>
        </w:rPr>
        <w:t xml:space="preserve"> (принимаем за 1,0)</w:t>
      </w:r>
    </w:p>
    <w:p w14:paraId="79D9838D" w14:textId="4A99F318" w:rsidR="00CB44EE" w:rsidRDefault="00CB44EE"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roofErr w:type="spellStart"/>
      <w:r w:rsidRPr="00A66221">
        <w:rPr>
          <w:rFonts w:ascii="Times New Roman" w:hAnsi="Times New Roman" w:cs="Times New Roman"/>
          <w:sz w:val="24"/>
          <w:szCs w:val="24"/>
        </w:rPr>
        <w:t>УДп</w:t>
      </w:r>
      <w:r w:rsidR="008D16CB">
        <w:rPr>
          <w:rFonts w:ascii="Times New Roman" w:hAnsi="Times New Roman" w:cs="Times New Roman"/>
          <w:sz w:val="24"/>
          <w:szCs w:val="24"/>
        </w:rPr>
        <w:t>кпм</w:t>
      </w:r>
      <w:proofErr w:type="spellEnd"/>
      <w:r>
        <w:rPr>
          <w:rFonts w:ascii="Times New Roman" w:hAnsi="Times New Roman" w:cs="Times New Roman"/>
          <w:sz w:val="24"/>
          <w:szCs w:val="24"/>
        </w:rPr>
        <w:t xml:space="preserve"> = </w:t>
      </w:r>
      <w:r w:rsidR="00E76A95">
        <w:rPr>
          <w:rFonts w:ascii="Times New Roman" w:hAnsi="Times New Roman" w:cs="Times New Roman"/>
          <w:sz w:val="24"/>
          <w:szCs w:val="24"/>
        </w:rPr>
        <w:t>1,0/</w:t>
      </w:r>
      <w:r w:rsidR="008D452C">
        <w:rPr>
          <w:rFonts w:ascii="Times New Roman" w:hAnsi="Times New Roman" w:cs="Times New Roman"/>
          <w:sz w:val="24"/>
          <w:szCs w:val="24"/>
        </w:rPr>
        <w:t>1</w:t>
      </w:r>
      <w:r w:rsidR="00E76A95">
        <w:rPr>
          <w:rFonts w:ascii="Times New Roman" w:hAnsi="Times New Roman" w:cs="Times New Roman"/>
          <w:sz w:val="24"/>
          <w:szCs w:val="24"/>
        </w:rPr>
        <w:t xml:space="preserve"> = 1,00</w:t>
      </w:r>
    </w:p>
    <w:p w14:paraId="7D8768AE"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1909137" w14:textId="4EC3C275"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театрального дела в Курской области</w:t>
      </w:r>
      <w:r w:rsidRPr="00CB44EE">
        <w:rPr>
          <w:rFonts w:ascii="Times New Roman" w:hAnsi="Times New Roman" w:cs="Times New Roman"/>
          <w:sz w:val="24"/>
          <w:szCs w:val="24"/>
        </w:rPr>
        <w:t>»</w:t>
      </w:r>
    </w:p>
    <w:p w14:paraId="5144F1AC" w14:textId="14ADDE71" w:rsidR="008D452C" w:rsidRPr="008D452C" w:rsidRDefault="000C1BC8" w:rsidP="008D452C">
      <w:pPr>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201,92</w:t>
      </w:r>
      <w:r w:rsidR="008D452C" w:rsidRPr="008D452C">
        <w:rPr>
          <w:rFonts w:ascii="Times New Roman" w:hAnsi="Times New Roman" w:cs="Times New Roman"/>
          <w:sz w:val="24"/>
          <w:szCs w:val="24"/>
        </w:rPr>
        <w:t>/</w:t>
      </w:r>
      <w:r w:rsidR="008D452C">
        <w:rPr>
          <w:rFonts w:ascii="Times New Roman" w:hAnsi="Times New Roman" w:cs="Times New Roman"/>
          <w:sz w:val="24"/>
          <w:szCs w:val="24"/>
        </w:rPr>
        <w:t>2</w:t>
      </w:r>
      <w:r>
        <w:rPr>
          <w:rFonts w:ascii="Times New Roman" w:hAnsi="Times New Roman" w:cs="Times New Roman"/>
          <w:sz w:val="24"/>
          <w:szCs w:val="24"/>
        </w:rPr>
        <w:t>74,49</w:t>
      </w:r>
      <w:r w:rsidR="008D452C" w:rsidRPr="008D452C">
        <w:rPr>
          <w:rFonts w:ascii="Times New Roman" w:hAnsi="Times New Roman" w:cs="Times New Roman"/>
          <w:sz w:val="24"/>
          <w:szCs w:val="24"/>
        </w:rPr>
        <w:t xml:space="preserve"> = </w:t>
      </w:r>
      <w:r w:rsidR="008D452C">
        <w:rPr>
          <w:rFonts w:ascii="Times New Roman" w:hAnsi="Times New Roman" w:cs="Times New Roman"/>
          <w:sz w:val="24"/>
          <w:szCs w:val="24"/>
        </w:rPr>
        <w:t>0,7</w:t>
      </w:r>
      <w:r>
        <w:rPr>
          <w:rFonts w:ascii="Times New Roman" w:hAnsi="Times New Roman" w:cs="Times New Roman"/>
          <w:sz w:val="24"/>
          <w:szCs w:val="24"/>
        </w:rPr>
        <w:t>4</w:t>
      </w:r>
    </w:p>
    <w:p w14:paraId="4EC7E24E" w14:textId="5F8F056D" w:rsidR="00780DAB" w:rsidRPr="008D452C" w:rsidRDefault="008D452C" w:rsidP="008D452C">
      <w:pPr>
        <w:autoSpaceDE w:val="0"/>
        <w:autoSpaceDN w:val="0"/>
        <w:adjustRightInd w:val="0"/>
        <w:spacing w:after="0" w:line="240" w:lineRule="auto"/>
        <w:ind w:firstLine="708"/>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Pr>
          <w:rFonts w:ascii="Times New Roman" w:hAnsi="Times New Roman" w:cs="Times New Roman"/>
          <w:sz w:val="24"/>
          <w:szCs w:val="24"/>
        </w:rPr>
        <w:t>0,7</w:t>
      </w:r>
      <w:r w:rsidR="000C1BC8">
        <w:rPr>
          <w:rFonts w:ascii="Times New Roman" w:hAnsi="Times New Roman" w:cs="Times New Roman"/>
          <w:sz w:val="24"/>
          <w:szCs w:val="24"/>
        </w:rPr>
        <w:t>4</w:t>
      </w:r>
      <w:r w:rsidRPr="008D452C">
        <w:rPr>
          <w:rFonts w:ascii="Times New Roman" w:hAnsi="Times New Roman" w:cs="Times New Roman"/>
          <w:sz w:val="24"/>
          <w:szCs w:val="24"/>
        </w:rPr>
        <w:t>/</w:t>
      </w:r>
      <w:r>
        <w:rPr>
          <w:rFonts w:ascii="Times New Roman" w:hAnsi="Times New Roman" w:cs="Times New Roman"/>
          <w:sz w:val="24"/>
          <w:szCs w:val="24"/>
        </w:rPr>
        <w:t>1</w:t>
      </w:r>
      <w:r w:rsidRPr="008D452C">
        <w:rPr>
          <w:rFonts w:ascii="Times New Roman" w:hAnsi="Times New Roman" w:cs="Times New Roman"/>
          <w:sz w:val="24"/>
          <w:szCs w:val="24"/>
        </w:rPr>
        <w:t xml:space="preserve"> = </w:t>
      </w:r>
      <w:r>
        <w:rPr>
          <w:rFonts w:ascii="Times New Roman" w:hAnsi="Times New Roman" w:cs="Times New Roman"/>
          <w:sz w:val="24"/>
          <w:szCs w:val="24"/>
        </w:rPr>
        <w:t>0,7</w:t>
      </w:r>
      <w:r w:rsidR="000C1BC8">
        <w:rPr>
          <w:rFonts w:ascii="Times New Roman" w:hAnsi="Times New Roman" w:cs="Times New Roman"/>
          <w:sz w:val="24"/>
          <w:szCs w:val="24"/>
        </w:rPr>
        <w:t>4</w:t>
      </w:r>
    </w:p>
    <w:p w14:paraId="521FCC63"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398AE6B7" w14:textId="6A202DAC"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музыкального исполнительского искусства в Курской области</w:t>
      </w:r>
      <w:r w:rsidRPr="00CB44EE">
        <w:rPr>
          <w:rFonts w:ascii="Times New Roman" w:hAnsi="Times New Roman" w:cs="Times New Roman"/>
          <w:sz w:val="24"/>
          <w:szCs w:val="24"/>
        </w:rPr>
        <w:t>»</w:t>
      </w:r>
    </w:p>
    <w:p w14:paraId="529B2662" w14:textId="3CB5EE62"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2</w:t>
      </w:r>
      <w:r w:rsidR="000C1BC8">
        <w:rPr>
          <w:rFonts w:ascii="Times New Roman" w:hAnsi="Times New Roman" w:cs="Times New Roman"/>
          <w:sz w:val="24"/>
          <w:szCs w:val="24"/>
        </w:rPr>
        <w:t>37,95</w:t>
      </w:r>
      <w:r w:rsidRPr="008D452C">
        <w:rPr>
          <w:rFonts w:ascii="Times New Roman" w:hAnsi="Times New Roman" w:cs="Times New Roman"/>
          <w:sz w:val="24"/>
          <w:szCs w:val="24"/>
        </w:rPr>
        <w:t>/</w:t>
      </w:r>
      <w:r w:rsidR="000C1BC8">
        <w:rPr>
          <w:rFonts w:ascii="Times New Roman" w:hAnsi="Times New Roman" w:cs="Times New Roman"/>
          <w:sz w:val="24"/>
          <w:szCs w:val="24"/>
        </w:rPr>
        <w:t>207,74</w:t>
      </w:r>
      <w:r w:rsidRPr="008D452C">
        <w:rPr>
          <w:rFonts w:ascii="Times New Roman" w:hAnsi="Times New Roman" w:cs="Times New Roman"/>
          <w:sz w:val="24"/>
          <w:szCs w:val="24"/>
        </w:rPr>
        <w:t xml:space="preserve"> = 1,</w:t>
      </w:r>
      <w:r w:rsidR="000C1BC8">
        <w:rPr>
          <w:rFonts w:ascii="Times New Roman" w:hAnsi="Times New Roman" w:cs="Times New Roman"/>
          <w:sz w:val="24"/>
          <w:szCs w:val="24"/>
        </w:rPr>
        <w:t>15</w:t>
      </w:r>
      <w:r w:rsidRPr="008D452C">
        <w:rPr>
          <w:rFonts w:ascii="Times New Roman" w:hAnsi="Times New Roman" w:cs="Times New Roman"/>
          <w:sz w:val="24"/>
          <w:szCs w:val="24"/>
        </w:rPr>
        <w:t xml:space="preserve"> (принимаем за 1,0)</w:t>
      </w:r>
    </w:p>
    <w:p w14:paraId="64A20DE0" w14:textId="6CE6FDC6"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28F0D0E7"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6263C8F8" w14:textId="5BEA86DE" w:rsidR="00780DAB" w:rsidRDefault="00780DAB" w:rsidP="008D452C">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8D452C" w:rsidRPr="008D452C">
        <w:rPr>
          <w:rFonts w:ascii="Times New Roman" w:hAnsi="Times New Roman" w:cs="Times New Roman"/>
          <w:sz w:val="24"/>
          <w:szCs w:val="24"/>
        </w:rPr>
        <w:t>Сохранение и развитие традиционной народной культуры, нематериального культурного наследия в Курской области</w:t>
      </w:r>
      <w:r w:rsidRPr="00CB44EE">
        <w:rPr>
          <w:rFonts w:ascii="Times New Roman" w:hAnsi="Times New Roman" w:cs="Times New Roman"/>
          <w:sz w:val="24"/>
          <w:szCs w:val="24"/>
        </w:rPr>
        <w:t>»</w:t>
      </w:r>
    </w:p>
    <w:p w14:paraId="4F2B25A1" w14:textId="5A265230" w:rsidR="008D452C" w:rsidRDefault="000C1BC8"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4521,52</w:t>
      </w:r>
      <w:r w:rsidR="008D452C">
        <w:rPr>
          <w:rFonts w:ascii="Times New Roman" w:hAnsi="Times New Roman" w:cs="Times New Roman"/>
          <w:sz w:val="24"/>
          <w:szCs w:val="24"/>
        </w:rPr>
        <w:t>/</w:t>
      </w:r>
      <w:r>
        <w:rPr>
          <w:rFonts w:ascii="Times New Roman" w:hAnsi="Times New Roman" w:cs="Times New Roman"/>
          <w:sz w:val="24"/>
          <w:szCs w:val="24"/>
        </w:rPr>
        <w:t>6136,31</w:t>
      </w:r>
      <w:r w:rsidR="008D452C" w:rsidRPr="008D452C">
        <w:rPr>
          <w:rFonts w:ascii="Times New Roman" w:hAnsi="Times New Roman" w:cs="Times New Roman"/>
          <w:sz w:val="24"/>
          <w:szCs w:val="24"/>
        </w:rPr>
        <w:t xml:space="preserve"> = </w:t>
      </w:r>
      <w:r w:rsidR="00C77955">
        <w:rPr>
          <w:rFonts w:ascii="Times New Roman" w:hAnsi="Times New Roman" w:cs="Times New Roman"/>
          <w:sz w:val="24"/>
          <w:szCs w:val="24"/>
        </w:rPr>
        <w:t>0,</w:t>
      </w:r>
      <w:r>
        <w:rPr>
          <w:rFonts w:ascii="Times New Roman" w:hAnsi="Times New Roman" w:cs="Times New Roman"/>
          <w:sz w:val="24"/>
          <w:szCs w:val="24"/>
        </w:rPr>
        <w:t>74</w:t>
      </w:r>
    </w:p>
    <w:p w14:paraId="0B2BEF0E" w14:textId="2F7EA9FA" w:rsidR="000C1BC8" w:rsidRPr="008D452C" w:rsidRDefault="000C1BC8"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138,88/220 = 0,63</w:t>
      </w:r>
    </w:p>
    <w:p w14:paraId="2498FAD8" w14:textId="73A14E0B" w:rsidR="008D452C" w:rsidRPr="008D452C" w:rsidRDefault="008D452C" w:rsidP="008D452C">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0C1BC8">
        <w:rPr>
          <w:rFonts w:ascii="Times New Roman" w:hAnsi="Times New Roman" w:cs="Times New Roman"/>
          <w:sz w:val="24"/>
          <w:szCs w:val="24"/>
        </w:rPr>
        <w:t>(0,74+ 0,63)</w:t>
      </w:r>
      <w:r w:rsidRPr="008D452C">
        <w:rPr>
          <w:rFonts w:ascii="Times New Roman" w:hAnsi="Times New Roman" w:cs="Times New Roman"/>
          <w:sz w:val="24"/>
          <w:szCs w:val="24"/>
        </w:rPr>
        <w:t>/</w:t>
      </w:r>
      <w:r w:rsidR="000C1BC8">
        <w:rPr>
          <w:rFonts w:ascii="Times New Roman" w:hAnsi="Times New Roman" w:cs="Times New Roman"/>
          <w:sz w:val="24"/>
          <w:szCs w:val="24"/>
        </w:rPr>
        <w:t>2</w:t>
      </w:r>
      <w:r w:rsidRPr="008D452C">
        <w:rPr>
          <w:rFonts w:ascii="Times New Roman" w:hAnsi="Times New Roman" w:cs="Times New Roman"/>
          <w:sz w:val="24"/>
          <w:szCs w:val="24"/>
        </w:rPr>
        <w:t xml:space="preserve"> = </w:t>
      </w:r>
      <w:r w:rsidR="000C1BC8">
        <w:rPr>
          <w:rFonts w:ascii="Times New Roman" w:hAnsi="Times New Roman" w:cs="Times New Roman"/>
          <w:sz w:val="24"/>
          <w:szCs w:val="24"/>
        </w:rPr>
        <w:t>0,6</w:t>
      </w:r>
      <w:r w:rsidR="00C77955">
        <w:rPr>
          <w:rFonts w:ascii="Times New Roman" w:hAnsi="Times New Roman" w:cs="Times New Roman"/>
          <w:sz w:val="24"/>
          <w:szCs w:val="24"/>
        </w:rPr>
        <w:t>9</w:t>
      </w:r>
    </w:p>
    <w:p w14:paraId="45297469"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59BF6613" w14:textId="1684046C"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r w:rsidRPr="00CB44EE">
        <w:rPr>
          <w:rFonts w:ascii="Times New Roman" w:hAnsi="Times New Roman" w:cs="Times New Roman"/>
          <w:sz w:val="24"/>
          <w:szCs w:val="24"/>
        </w:rPr>
        <w:t>»</w:t>
      </w:r>
    </w:p>
    <w:p w14:paraId="58DE7B3C" w14:textId="1C44A63D"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w:t>
      </w:r>
      <w:r w:rsidR="008D452C" w:rsidRPr="008D452C">
        <w:rPr>
          <w:rFonts w:ascii="Times New Roman" w:hAnsi="Times New Roman" w:cs="Times New Roman"/>
          <w:sz w:val="24"/>
          <w:szCs w:val="24"/>
        </w:rPr>
        <w:t>/</w:t>
      </w:r>
      <w:r>
        <w:rPr>
          <w:rFonts w:ascii="Times New Roman" w:hAnsi="Times New Roman" w:cs="Times New Roman"/>
          <w:sz w:val="24"/>
          <w:szCs w:val="24"/>
        </w:rPr>
        <w:t>1</w:t>
      </w:r>
      <w:r w:rsidR="008D452C" w:rsidRPr="008D452C">
        <w:rPr>
          <w:rFonts w:ascii="Times New Roman" w:hAnsi="Times New Roman" w:cs="Times New Roman"/>
          <w:sz w:val="24"/>
          <w:szCs w:val="24"/>
        </w:rPr>
        <w:t xml:space="preserve"> = 1,0</w:t>
      </w:r>
      <w:r>
        <w:rPr>
          <w:rFonts w:ascii="Times New Roman" w:hAnsi="Times New Roman" w:cs="Times New Roman"/>
          <w:sz w:val="24"/>
          <w:szCs w:val="24"/>
        </w:rPr>
        <w:t>0</w:t>
      </w:r>
    </w:p>
    <w:p w14:paraId="6A2A812A" w14:textId="3594E4AB"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sidR="00C77955">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0C7759DF"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9C983CF" w14:textId="3FAE4C96"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Сохранение и развитие кинообслуживания населения в Курской области</w:t>
      </w:r>
      <w:r w:rsidRPr="00CB44EE">
        <w:rPr>
          <w:rFonts w:ascii="Times New Roman" w:hAnsi="Times New Roman" w:cs="Times New Roman"/>
          <w:sz w:val="24"/>
          <w:szCs w:val="24"/>
        </w:rPr>
        <w:t>»</w:t>
      </w:r>
    </w:p>
    <w:p w14:paraId="03168454" w14:textId="77777777" w:rsidR="00C01CC2"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0,</w:t>
      </w:r>
      <w:r w:rsidR="00C01CC2">
        <w:rPr>
          <w:rFonts w:ascii="Times New Roman" w:hAnsi="Times New Roman" w:cs="Times New Roman"/>
          <w:sz w:val="24"/>
          <w:szCs w:val="24"/>
        </w:rPr>
        <w:t>49</w:t>
      </w:r>
      <w:r w:rsidR="008D452C" w:rsidRPr="008D452C">
        <w:rPr>
          <w:rFonts w:ascii="Times New Roman" w:hAnsi="Times New Roman" w:cs="Times New Roman"/>
          <w:sz w:val="24"/>
          <w:szCs w:val="24"/>
        </w:rPr>
        <w:t>/</w:t>
      </w:r>
      <w:r>
        <w:rPr>
          <w:rFonts w:ascii="Times New Roman" w:hAnsi="Times New Roman" w:cs="Times New Roman"/>
          <w:sz w:val="24"/>
          <w:szCs w:val="24"/>
        </w:rPr>
        <w:t>0,5</w:t>
      </w:r>
      <w:r w:rsidR="00C01CC2">
        <w:rPr>
          <w:rFonts w:ascii="Times New Roman" w:hAnsi="Times New Roman" w:cs="Times New Roman"/>
          <w:sz w:val="24"/>
          <w:szCs w:val="24"/>
        </w:rPr>
        <w:t>1 = 0,96</w:t>
      </w:r>
    </w:p>
    <w:p w14:paraId="7400652D" w14:textId="0EAF2468"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C01CC2">
        <w:rPr>
          <w:rFonts w:ascii="Times New Roman" w:hAnsi="Times New Roman" w:cs="Times New Roman"/>
          <w:sz w:val="24"/>
          <w:szCs w:val="24"/>
        </w:rPr>
        <w:t>0,96</w:t>
      </w:r>
      <w:r w:rsidRPr="008D452C">
        <w:rPr>
          <w:rFonts w:ascii="Times New Roman" w:hAnsi="Times New Roman" w:cs="Times New Roman"/>
          <w:sz w:val="24"/>
          <w:szCs w:val="24"/>
        </w:rPr>
        <w:t>/</w:t>
      </w:r>
      <w:r w:rsidR="00C77955">
        <w:rPr>
          <w:rFonts w:ascii="Times New Roman" w:hAnsi="Times New Roman" w:cs="Times New Roman"/>
          <w:sz w:val="24"/>
          <w:szCs w:val="24"/>
        </w:rPr>
        <w:t>1</w:t>
      </w:r>
      <w:r w:rsidRPr="008D452C">
        <w:rPr>
          <w:rFonts w:ascii="Times New Roman" w:hAnsi="Times New Roman" w:cs="Times New Roman"/>
          <w:sz w:val="24"/>
          <w:szCs w:val="24"/>
        </w:rPr>
        <w:t xml:space="preserve"> = </w:t>
      </w:r>
      <w:r w:rsidR="00C01CC2">
        <w:rPr>
          <w:rFonts w:ascii="Times New Roman" w:hAnsi="Times New Roman" w:cs="Times New Roman"/>
          <w:sz w:val="24"/>
          <w:szCs w:val="24"/>
        </w:rPr>
        <w:t>0</w:t>
      </w:r>
      <w:r w:rsidR="00B544A2">
        <w:rPr>
          <w:rFonts w:ascii="Times New Roman" w:hAnsi="Times New Roman" w:cs="Times New Roman"/>
          <w:sz w:val="24"/>
          <w:szCs w:val="24"/>
        </w:rPr>
        <w:t>,</w:t>
      </w:r>
      <w:r w:rsidR="00C01CC2">
        <w:rPr>
          <w:rFonts w:ascii="Times New Roman" w:hAnsi="Times New Roman" w:cs="Times New Roman"/>
          <w:sz w:val="24"/>
          <w:szCs w:val="24"/>
        </w:rPr>
        <w:t>96</w:t>
      </w:r>
    </w:p>
    <w:p w14:paraId="12D2506D"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39AF79E" w14:textId="18A3A59A" w:rsidR="00780DAB" w:rsidRDefault="00780DAB" w:rsidP="00C77955">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C77955" w:rsidRPr="00C77955">
        <w:rPr>
          <w:rFonts w:ascii="Times New Roman" w:hAnsi="Times New Roman" w:cs="Times New Roman"/>
          <w:sz w:val="24"/>
          <w:szCs w:val="24"/>
        </w:rPr>
        <w:t>Реализация образовательных программ дополнительного образования и мероприятия по их развитию в области культуры и искусства</w:t>
      </w:r>
      <w:r w:rsidRPr="00CB44EE">
        <w:rPr>
          <w:rFonts w:ascii="Times New Roman" w:hAnsi="Times New Roman" w:cs="Times New Roman"/>
          <w:sz w:val="24"/>
          <w:szCs w:val="24"/>
        </w:rPr>
        <w:t>»</w:t>
      </w:r>
    </w:p>
    <w:p w14:paraId="2648E088" w14:textId="7A3D38CD" w:rsidR="008D452C" w:rsidRPr="008D452C" w:rsidRDefault="00C01CC2"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556,22/133,11 = 4</w:t>
      </w:r>
      <w:r w:rsidR="008D452C" w:rsidRPr="008D452C">
        <w:rPr>
          <w:rFonts w:ascii="Times New Roman" w:hAnsi="Times New Roman" w:cs="Times New Roman"/>
          <w:sz w:val="24"/>
          <w:szCs w:val="24"/>
        </w:rPr>
        <w:t>,</w:t>
      </w:r>
      <w:r>
        <w:rPr>
          <w:rFonts w:ascii="Times New Roman" w:hAnsi="Times New Roman" w:cs="Times New Roman"/>
          <w:sz w:val="24"/>
          <w:szCs w:val="24"/>
        </w:rPr>
        <w:t>17</w:t>
      </w:r>
      <w:r w:rsidR="008D452C" w:rsidRPr="008D452C">
        <w:rPr>
          <w:rFonts w:ascii="Times New Roman" w:hAnsi="Times New Roman" w:cs="Times New Roman"/>
          <w:sz w:val="24"/>
          <w:szCs w:val="24"/>
        </w:rPr>
        <w:t xml:space="preserve"> (принимаем за 1,0)</w:t>
      </w:r>
    </w:p>
    <w:p w14:paraId="54DA7E19" w14:textId="237A6DFE"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7</w:t>
      </w:r>
      <w:r w:rsidR="00C01CC2">
        <w:rPr>
          <w:rFonts w:ascii="Times New Roman" w:hAnsi="Times New Roman" w:cs="Times New Roman"/>
          <w:sz w:val="24"/>
          <w:szCs w:val="24"/>
        </w:rPr>
        <w:t>3,4</w:t>
      </w:r>
      <w:r w:rsidR="008D452C" w:rsidRPr="008D452C">
        <w:rPr>
          <w:rFonts w:ascii="Times New Roman" w:hAnsi="Times New Roman" w:cs="Times New Roman"/>
          <w:sz w:val="24"/>
          <w:szCs w:val="24"/>
        </w:rPr>
        <w:t>/</w:t>
      </w:r>
      <w:r>
        <w:rPr>
          <w:rFonts w:ascii="Times New Roman" w:hAnsi="Times New Roman" w:cs="Times New Roman"/>
          <w:sz w:val="24"/>
          <w:szCs w:val="24"/>
        </w:rPr>
        <w:t>7</w:t>
      </w:r>
      <w:r w:rsidR="00C01CC2">
        <w:rPr>
          <w:rFonts w:ascii="Times New Roman" w:hAnsi="Times New Roman" w:cs="Times New Roman"/>
          <w:sz w:val="24"/>
          <w:szCs w:val="24"/>
        </w:rPr>
        <w:t>5</w:t>
      </w:r>
      <w:r w:rsidR="008D452C" w:rsidRPr="008D452C">
        <w:rPr>
          <w:rFonts w:ascii="Times New Roman" w:hAnsi="Times New Roman" w:cs="Times New Roman"/>
          <w:sz w:val="24"/>
          <w:szCs w:val="24"/>
        </w:rPr>
        <w:t xml:space="preserve"> = </w:t>
      </w:r>
      <w:r w:rsidR="00C01CC2">
        <w:rPr>
          <w:rFonts w:ascii="Times New Roman" w:hAnsi="Times New Roman" w:cs="Times New Roman"/>
          <w:sz w:val="24"/>
          <w:szCs w:val="24"/>
        </w:rPr>
        <w:t>0,98</w:t>
      </w:r>
    </w:p>
    <w:p w14:paraId="5D2463DD" w14:textId="600876B1"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5</w:t>
      </w:r>
      <w:r w:rsidR="00C01CC2">
        <w:rPr>
          <w:rFonts w:ascii="Times New Roman" w:hAnsi="Times New Roman" w:cs="Times New Roman"/>
          <w:sz w:val="24"/>
          <w:szCs w:val="24"/>
        </w:rPr>
        <w:t>7,8</w:t>
      </w:r>
      <w:r w:rsidR="008D452C" w:rsidRPr="008D452C">
        <w:rPr>
          <w:rFonts w:ascii="Times New Roman" w:hAnsi="Times New Roman" w:cs="Times New Roman"/>
          <w:sz w:val="24"/>
          <w:szCs w:val="24"/>
        </w:rPr>
        <w:t>/</w:t>
      </w:r>
      <w:r w:rsidR="00C01CC2">
        <w:rPr>
          <w:rFonts w:ascii="Times New Roman" w:hAnsi="Times New Roman" w:cs="Times New Roman"/>
          <w:sz w:val="24"/>
          <w:szCs w:val="24"/>
        </w:rPr>
        <w:t>75,5</w:t>
      </w:r>
      <w:r w:rsidR="008D452C" w:rsidRPr="008D452C">
        <w:rPr>
          <w:rFonts w:ascii="Times New Roman" w:hAnsi="Times New Roman" w:cs="Times New Roman"/>
          <w:sz w:val="24"/>
          <w:szCs w:val="24"/>
        </w:rPr>
        <w:t xml:space="preserve"> = </w:t>
      </w:r>
      <w:r w:rsidR="00C01CC2">
        <w:rPr>
          <w:rFonts w:ascii="Times New Roman" w:hAnsi="Times New Roman" w:cs="Times New Roman"/>
          <w:sz w:val="24"/>
          <w:szCs w:val="24"/>
        </w:rPr>
        <w:t>0,77</w:t>
      </w:r>
    </w:p>
    <w:p w14:paraId="58180CDF" w14:textId="62536FD8" w:rsidR="008D452C" w:rsidRPr="008D452C" w:rsidRDefault="00C77955"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1 </w:t>
      </w:r>
      <w:r w:rsidR="00C01CC2">
        <w:rPr>
          <w:rFonts w:ascii="Times New Roman" w:hAnsi="Times New Roman" w:cs="Times New Roman"/>
          <w:sz w:val="24"/>
          <w:szCs w:val="24"/>
        </w:rPr>
        <w:t>463 128,69</w:t>
      </w:r>
      <w:r>
        <w:rPr>
          <w:rFonts w:ascii="Times New Roman" w:hAnsi="Times New Roman" w:cs="Times New Roman"/>
          <w:sz w:val="24"/>
          <w:szCs w:val="24"/>
        </w:rPr>
        <w:t xml:space="preserve">/1 </w:t>
      </w:r>
      <w:r w:rsidR="00C01CC2">
        <w:rPr>
          <w:rFonts w:ascii="Times New Roman" w:hAnsi="Times New Roman" w:cs="Times New Roman"/>
          <w:sz w:val="24"/>
          <w:szCs w:val="24"/>
        </w:rPr>
        <w:t>464 265,69</w:t>
      </w:r>
      <w:r>
        <w:rPr>
          <w:rFonts w:ascii="Times New Roman" w:hAnsi="Times New Roman" w:cs="Times New Roman"/>
          <w:sz w:val="24"/>
          <w:szCs w:val="24"/>
        </w:rPr>
        <w:t xml:space="preserve"> = </w:t>
      </w:r>
      <w:r w:rsidR="00654CF5">
        <w:rPr>
          <w:rFonts w:ascii="Times New Roman" w:hAnsi="Times New Roman" w:cs="Times New Roman"/>
          <w:sz w:val="24"/>
          <w:szCs w:val="24"/>
        </w:rPr>
        <w:t>0,999</w:t>
      </w:r>
    </w:p>
    <w:p w14:paraId="2DB29CF5" w14:textId="170A0D14" w:rsidR="008D452C" w:rsidRPr="008D452C" w:rsidRDefault="008D452C" w:rsidP="00C77955">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C01CC2">
        <w:rPr>
          <w:rFonts w:ascii="Times New Roman" w:hAnsi="Times New Roman" w:cs="Times New Roman"/>
          <w:sz w:val="24"/>
          <w:szCs w:val="24"/>
        </w:rPr>
        <w:t>(</w:t>
      </w:r>
      <w:r w:rsidRPr="008D452C">
        <w:rPr>
          <w:rFonts w:ascii="Times New Roman" w:hAnsi="Times New Roman" w:cs="Times New Roman"/>
          <w:sz w:val="24"/>
          <w:szCs w:val="24"/>
        </w:rPr>
        <w:t>1,0+</w:t>
      </w:r>
      <w:r w:rsidR="00C01CC2">
        <w:rPr>
          <w:rFonts w:ascii="Times New Roman" w:hAnsi="Times New Roman" w:cs="Times New Roman"/>
          <w:sz w:val="24"/>
          <w:szCs w:val="24"/>
        </w:rPr>
        <w:t>0,98</w:t>
      </w:r>
      <w:r w:rsidRPr="008D452C">
        <w:rPr>
          <w:rFonts w:ascii="Times New Roman" w:hAnsi="Times New Roman" w:cs="Times New Roman"/>
          <w:sz w:val="24"/>
          <w:szCs w:val="24"/>
        </w:rPr>
        <w:t>+</w:t>
      </w:r>
      <w:r w:rsidR="00C01CC2">
        <w:rPr>
          <w:rFonts w:ascii="Times New Roman" w:hAnsi="Times New Roman" w:cs="Times New Roman"/>
          <w:sz w:val="24"/>
          <w:szCs w:val="24"/>
        </w:rPr>
        <w:t>0,77</w:t>
      </w:r>
      <w:r w:rsidRPr="008D452C">
        <w:rPr>
          <w:rFonts w:ascii="Times New Roman" w:hAnsi="Times New Roman" w:cs="Times New Roman"/>
          <w:sz w:val="24"/>
          <w:szCs w:val="24"/>
        </w:rPr>
        <w:t>+</w:t>
      </w:r>
      <w:r w:rsidR="00654CF5">
        <w:rPr>
          <w:rFonts w:ascii="Times New Roman" w:hAnsi="Times New Roman" w:cs="Times New Roman"/>
          <w:sz w:val="24"/>
          <w:szCs w:val="24"/>
        </w:rPr>
        <w:t>0,999</w:t>
      </w:r>
      <w:r w:rsidR="00C01CC2">
        <w:rPr>
          <w:rFonts w:ascii="Times New Roman" w:hAnsi="Times New Roman" w:cs="Times New Roman"/>
          <w:sz w:val="24"/>
          <w:szCs w:val="24"/>
        </w:rPr>
        <w:t>)</w:t>
      </w:r>
      <w:r w:rsidRPr="008D452C">
        <w:rPr>
          <w:rFonts w:ascii="Times New Roman" w:hAnsi="Times New Roman" w:cs="Times New Roman"/>
          <w:sz w:val="24"/>
          <w:szCs w:val="24"/>
        </w:rPr>
        <w:t>/</w:t>
      </w:r>
      <w:r w:rsidR="00C77955">
        <w:rPr>
          <w:rFonts w:ascii="Times New Roman" w:hAnsi="Times New Roman" w:cs="Times New Roman"/>
          <w:sz w:val="24"/>
          <w:szCs w:val="24"/>
        </w:rPr>
        <w:t>4</w:t>
      </w:r>
      <w:r w:rsidRPr="008D452C">
        <w:rPr>
          <w:rFonts w:ascii="Times New Roman" w:hAnsi="Times New Roman" w:cs="Times New Roman"/>
          <w:sz w:val="24"/>
          <w:szCs w:val="24"/>
        </w:rPr>
        <w:t xml:space="preserve"> = </w:t>
      </w:r>
      <w:r w:rsidR="00C77955">
        <w:rPr>
          <w:rFonts w:ascii="Times New Roman" w:hAnsi="Times New Roman" w:cs="Times New Roman"/>
          <w:sz w:val="24"/>
          <w:szCs w:val="24"/>
        </w:rPr>
        <w:t>0,9</w:t>
      </w:r>
      <w:r w:rsidR="00C01CC2">
        <w:rPr>
          <w:rFonts w:ascii="Times New Roman" w:hAnsi="Times New Roman" w:cs="Times New Roman"/>
          <w:sz w:val="24"/>
          <w:szCs w:val="24"/>
        </w:rPr>
        <w:t>4</w:t>
      </w:r>
    </w:p>
    <w:p w14:paraId="2964303A"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2527614E" w14:textId="78B15635" w:rsidR="00780DAB" w:rsidRDefault="00780DAB" w:rsidP="002E1237">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2E1237" w:rsidRPr="002E1237">
        <w:rPr>
          <w:rFonts w:ascii="Times New Roman" w:hAnsi="Times New Roman" w:cs="Times New Roman"/>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r w:rsidRPr="00CB44EE">
        <w:rPr>
          <w:rFonts w:ascii="Times New Roman" w:hAnsi="Times New Roman" w:cs="Times New Roman"/>
          <w:sz w:val="24"/>
          <w:szCs w:val="24"/>
        </w:rPr>
        <w:t>»</w:t>
      </w:r>
    </w:p>
    <w:p w14:paraId="24B1F192" w14:textId="0E851D44" w:rsidR="008D452C" w:rsidRPr="008D452C" w:rsidRDefault="00C01CC2"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330,03</w:t>
      </w:r>
      <w:r w:rsidR="008D452C" w:rsidRPr="008D452C">
        <w:rPr>
          <w:rFonts w:ascii="Times New Roman" w:hAnsi="Times New Roman" w:cs="Times New Roman"/>
          <w:sz w:val="24"/>
          <w:szCs w:val="24"/>
        </w:rPr>
        <w:t>/</w:t>
      </w:r>
      <w:r>
        <w:rPr>
          <w:rFonts w:ascii="Times New Roman" w:hAnsi="Times New Roman" w:cs="Times New Roman"/>
          <w:sz w:val="24"/>
          <w:szCs w:val="24"/>
        </w:rPr>
        <w:t>330,03</w:t>
      </w:r>
      <w:r w:rsidR="008D452C" w:rsidRPr="008D452C">
        <w:rPr>
          <w:rFonts w:ascii="Times New Roman" w:hAnsi="Times New Roman" w:cs="Times New Roman"/>
          <w:sz w:val="24"/>
          <w:szCs w:val="24"/>
        </w:rPr>
        <w:t xml:space="preserve"> = </w:t>
      </w:r>
      <w:r>
        <w:rPr>
          <w:rFonts w:ascii="Times New Roman" w:hAnsi="Times New Roman" w:cs="Times New Roman"/>
          <w:sz w:val="24"/>
          <w:szCs w:val="24"/>
        </w:rPr>
        <w:t>1,0</w:t>
      </w:r>
    </w:p>
    <w:p w14:paraId="598D24CF" w14:textId="6233E27B" w:rsidR="008D452C" w:rsidRDefault="00C01CC2"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12</w:t>
      </w:r>
      <w:r w:rsidR="002E1237">
        <w:rPr>
          <w:rFonts w:ascii="Times New Roman" w:hAnsi="Times New Roman" w:cs="Times New Roman"/>
          <w:sz w:val="24"/>
          <w:szCs w:val="24"/>
        </w:rPr>
        <w:t> </w:t>
      </w:r>
      <w:r>
        <w:rPr>
          <w:rFonts w:ascii="Times New Roman" w:hAnsi="Times New Roman" w:cs="Times New Roman"/>
          <w:sz w:val="24"/>
          <w:szCs w:val="24"/>
        </w:rPr>
        <w:t>415</w:t>
      </w:r>
      <w:r w:rsidR="008D452C" w:rsidRPr="008D452C">
        <w:rPr>
          <w:rFonts w:ascii="Times New Roman" w:hAnsi="Times New Roman" w:cs="Times New Roman"/>
          <w:sz w:val="24"/>
          <w:szCs w:val="24"/>
        </w:rPr>
        <w:t>/</w:t>
      </w:r>
      <w:r>
        <w:rPr>
          <w:rFonts w:ascii="Times New Roman" w:hAnsi="Times New Roman" w:cs="Times New Roman"/>
          <w:sz w:val="24"/>
          <w:szCs w:val="24"/>
        </w:rPr>
        <w:t>12</w:t>
      </w:r>
      <w:r w:rsidR="002E1237">
        <w:rPr>
          <w:rFonts w:ascii="Times New Roman" w:hAnsi="Times New Roman" w:cs="Times New Roman"/>
          <w:sz w:val="24"/>
          <w:szCs w:val="24"/>
        </w:rPr>
        <w:t xml:space="preserve"> </w:t>
      </w:r>
      <w:r>
        <w:rPr>
          <w:rFonts w:ascii="Times New Roman" w:hAnsi="Times New Roman" w:cs="Times New Roman"/>
          <w:sz w:val="24"/>
          <w:szCs w:val="24"/>
        </w:rPr>
        <w:t>415</w:t>
      </w:r>
      <w:r w:rsidR="008D452C" w:rsidRPr="008D452C">
        <w:rPr>
          <w:rFonts w:ascii="Times New Roman" w:hAnsi="Times New Roman" w:cs="Times New Roman"/>
          <w:sz w:val="24"/>
          <w:szCs w:val="24"/>
        </w:rPr>
        <w:t xml:space="preserve"> = 1,</w:t>
      </w:r>
      <w:r w:rsidR="002E1237">
        <w:rPr>
          <w:rFonts w:ascii="Times New Roman" w:hAnsi="Times New Roman" w:cs="Times New Roman"/>
          <w:sz w:val="24"/>
          <w:szCs w:val="24"/>
        </w:rPr>
        <w:t>0</w:t>
      </w:r>
    </w:p>
    <w:p w14:paraId="7B848117" w14:textId="4BB0BA94" w:rsidR="00C01CC2" w:rsidRPr="008D452C" w:rsidRDefault="00C01CC2"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lastRenderedPageBreak/>
        <w:t>66 960/66 960 = 1,0</w:t>
      </w:r>
    </w:p>
    <w:p w14:paraId="16CA10F0" w14:textId="21FEFF02" w:rsidR="008D452C" w:rsidRPr="008D452C" w:rsidRDefault="002E1237"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82,</w:t>
      </w:r>
      <w:r w:rsidR="0057188B">
        <w:rPr>
          <w:rFonts w:ascii="Times New Roman" w:hAnsi="Times New Roman" w:cs="Times New Roman"/>
          <w:sz w:val="24"/>
          <w:szCs w:val="24"/>
        </w:rPr>
        <w:t>2</w:t>
      </w:r>
      <w:r w:rsidR="008D452C" w:rsidRPr="008D452C">
        <w:rPr>
          <w:rFonts w:ascii="Times New Roman" w:hAnsi="Times New Roman" w:cs="Times New Roman"/>
          <w:sz w:val="24"/>
          <w:szCs w:val="24"/>
        </w:rPr>
        <w:t>/</w:t>
      </w:r>
      <w:r>
        <w:rPr>
          <w:rFonts w:ascii="Times New Roman" w:hAnsi="Times New Roman" w:cs="Times New Roman"/>
          <w:sz w:val="24"/>
          <w:szCs w:val="24"/>
        </w:rPr>
        <w:t>83</w:t>
      </w:r>
      <w:r w:rsidR="008D452C" w:rsidRPr="008D452C">
        <w:rPr>
          <w:rFonts w:ascii="Times New Roman" w:hAnsi="Times New Roman" w:cs="Times New Roman"/>
          <w:sz w:val="24"/>
          <w:szCs w:val="24"/>
        </w:rPr>
        <w:t xml:space="preserve"> = </w:t>
      </w:r>
      <w:r w:rsidR="0057188B">
        <w:rPr>
          <w:rFonts w:ascii="Times New Roman" w:hAnsi="Times New Roman" w:cs="Times New Roman"/>
          <w:sz w:val="24"/>
          <w:szCs w:val="24"/>
        </w:rPr>
        <w:t>0,99</w:t>
      </w:r>
    </w:p>
    <w:p w14:paraId="60F884B4" w14:textId="602E0A22" w:rsidR="008D452C" w:rsidRPr="008D452C"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80</w:t>
      </w:r>
      <w:r w:rsidR="0057188B">
        <w:rPr>
          <w:rFonts w:ascii="Times New Roman" w:hAnsi="Times New Roman" w:cs="Times New Roman"/>
          <w:sz w:val="24"/>
          <w:szCs w:val="24"/>
        </w:rPr>
        <w:t>3</w:t>
      </w:r>
      <w:r w:rsidR="008D452C" w:rsidRPr="008D452C">
        <w:rPr>
          <w:rFonts w:ascii="Times New Roman" w:hAnsi="Times New Roman" w:cs="Times New Roman"/>
          <w:sz w:val="24"/>
          <w:szCs w:val="24"/>
        </w:rPr>
        <w:t>/</w:t>
      </w:r>
      <w:r>
        <w:rPr>
          <w:rFonts w:ascii="Times New Roman" w:hAnsi="Times New Roman" w:cs="Times New Roman"/>
          <w:sz w:val="24"/>
          <w:szCs w:val="24"/>
        </w:rPr>
        <w:t>8</w:t>
      </w:r>
      <w:r w:rsidR="0057188B">
        <w:rPr>
          <w:rFonts w:ascii="Times New Roman" w:hAnsi="Times New Roman" w:cs="Times New Roman"/>
          <w:sz w:val="24"/>
          <w:szCs w:val="24"/>
        </w:rPr>
        <w:t>15</w:t>
      </w:r>
      <w:r w:rsidR="008D452C" w:rsidRPr="008D452C">
        <w:rPr>
          <w:rFonts w:ascii="Times New Roman" w:hAnsi="Times New Roman" w:cs="Times New Roman"/>
          <w:sz w:val="24"/>
          <w:szCs w:val="24"/>
        </w:rPr>
        <w:t xml:space="preserve"> = </w:t>
      </w:r>
      <w:r w:rsidR="0057188B">
        <w:rPr>
          <w:rFonts w:ascii="Times New Roman" w:hAnsi="Times New Roman" w:cs="Times New Roman"/>
          <w:sz w:val="24"/>
          <w:szCs w:val="24"/>
        </w:rPr>
        <w:t>0,99</w:t>
      </w:r>
    </w:p>
    <w:p w14:paraId="7EB17B34" w14:textId="42B7108F"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100/100=1,0</w:t>
      </w:r>
    </w:p>
    <w:p w14:paraId="040322F5" w14:textId="3DE2C46E" w:rsidR="00DD2601" w:rsidRDefault="00DD2601"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100/100=1,0</w:t>
      </w:r>
    </w:p>
    <w:p w14:paraId="7B2DCBB2" w14:textId="00657FBB" w:rsidR="008D452C" w:rsidRPr="008D452C" w:rsidRDefault="008D452C" w:rsidP="002E1237">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w:t>
      </w:r>
      <w:r w:rsidR="0057188B">
        <w:rPr>
          <w:rFonts w:ascii="Times New Roman" w:hAnsi="Times New Roman" w:cs="Times New Roman"/>
          <w:sz w:val="24"/>
          <w:szCs w:val="24"/>
        </w:rPr>
        <w:t>(</w:t>
      </w:r>
      <w:r w:rsidR="00DD2601">
        <w:rPr>
          <w:rFonts w:ascii="Times New Roman" w:hAnsi="Times New Roman" w:cs="Times New Roman"/>
          <w:sz w:val="24"/>
          <w:szCs w:val="24"/>
        </w:rPr>
        <w:t>1,0+1,0+1,0+</w:t>
      </w:r>
      <w:r w:rsidR="0057188B">
        <w:rPr>
          <w:rFonts w:ascii="Times New Roman" w:hAnsi="Times New Roman" w:cs="Times New Roman"/>
          <w:sz w:val="24"/>
          <w:szCs w:val="24"/>
        </w:rPr>
        <w:t>0</w:t>
      </w:r>
      <w:r w:rsidR="00DD2601">
        <w:rPr>
          <w:rFonts w:ascii="Times New Roman" w:hAnsi="Times New Roman" w:cs="Times New Roman"/>
          <w:sz w:val="24"/>
          <w:szCs w:val="24"/>
        </w:rPr>
        <w:t>,</w:t>
      </w:r>
      <w:r w:rsidR="0057188B">
        <w:rPr>
          <w:rFonts w:ascii="Times New Roman" w:hAnsi="Times New Roman" w:cs="Times New Roman"/>
          <w:sz w:val="24"/>
          <w:szCs w:val="24"/>
        </w:rPr>
        <w:t>99</w:t>
      </w:r>
      <w:r w:rsidR="00DD2601">
        <w:rPr>
          <w:rFonts w:ascii="Times New Roman" w:hAnsi="Times New Roman" w:cs="Times New Roman"/>
          <w:sz w:val="24"/>
          <w:szCs w:val="24"/>
        </w:rPr>
        <w:t>+</w:t>
      </w:r>
      <w:r w:rsidR="0057188B">
        <w:rPr>
          <w:rFonts w:ascii="Times New Roman" w:hAnsi="Times New Roman" w:cs="Times New Roman"/>
          <w:sz w:val="24"/>
          <w:szCs w:val="24"/>
        </w:rPr>
        <w:t>0,99</w:t>
      </w:r>
      <w:r w:rsidR="00DD2601">
        <w:rPr>
          <w:rFonts w:ascii="Times New Roman" w:hAnsi="Times New Roman" w:cs="Times New Roman"/>
          <w:sz w:val="24"/>
          <w:szCs w:val="24"/>
        </w:rPr>
        <w:t>+1,0+1,0</w:t>
      </w:r>
      <w:r w:rsidR="0057188B">
        <w:rPr>
          <w:rFonts w:ascii="Times New Roman" w:hAnsi="Times New Roman" w:cs="Times New Roman"/>
          <w:sz w:val="24"/>
          <w:szCs w:val="24"/>
        </w:rPr>
        <w:t>)/7</w:t>
      </w:r>
      <w:r w:rsidRPr="008D452C">
        <w:rPr>
          <w:rFonts w:ascii="Times New Roman" w:hAnsi="Times New Roman" w:cs="Times New Roman"/>
          <w:sz w:val="24"/>
          <w:szCs w:val="24"/>
        </w:rPr>
        <w:t xml:space="preserve"> = </w:t>
      </w:r>
      <w:r w:rsidR="00DD2601">
        <w:rPr>
          <w:rFonts w:ascii="Times New Roman" w:hAnsi="Times New Roman" w:cs="Times New Roman"/>
          <w:sz w:val="24"/>
          <w:szCs w:val="24"/>
        </w:rPr>
        <w:t>0,99</w:t>
      </w:r>
    </w:p>
    <w:p w14:paraId="627E5FA0"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22221BE3" w14:textId="7F783582" w:rsidR="00780DAB" w:rsidRDefault="00780DAB" w:rsidP="00DD2601">
      <w:pPr>
        <w:pStyle w:val="a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 процессных мероприятий «</w:t>
      </w:r>
      <w:r w:rsidR="00DD2601" w:rsidRPr="00DD2601">
        <w:rPr>
          <w:rFonts w:ascii="Times New Roman" w:hAnsi="Times New Roman" w:cs="Times New Roman"/>
          <w:sz w:val="24"/>
          <w:szCs w:val="24"/>
        </w:rPr>
        <w:t>Развитие доступной туристской среды</w:t>
      </w:r>
      <w:r w:rsidRPr="00CB44EE">
        <w:rPr>
          <w:rFonts w:ascii="Times New Roman" w:hAnsi="Times New Roman" w:cs="Times New Roman"/>
          <w:sz w:val="24"/>
          <w:szCs w:val="24"/>
        </w:rPr>
        <w:t>»</w:t>
      </w:r>
    </w:p>
    <w:p w14:paraId="0255E5C7" w14:textId="70426BEF" w:rsidR="008D452C" w:rsidRPr="008D452C" w:rsidRDefault="00DD2601" w:rsidP="00DD2601">
      <w:pPr>
        <w:pStyle w:val="aa"/>
        <w:autoSpaceDE w:val="0"/>
        <w:autoSpaceDN w:val="0"/>
        <w:adjustRightInd w:val="0"/>
        <w:spacing w:after="0" w:line="240" w:lineRule="auto"/>
        <w:ind w:left="709"/>
        <w:jc w:val="both"/>
        <w:outlineLvl w:val="2"/>
        <w:rPr>
          <w:rFonts w:ascii="Times New Roman" w:hAnsi="Times New Roman" w:cs="Times New Roman"/>
          <w:sz w:val="24"/>
          <w:szCs w:val="24"/>
        </w:rPr>
      </w:pPr>
      <w:r>
        <w:rPr>
          <w:rFonts w:ascii="Times New Roman" w:hAnsi="Times New Roman" w:cs="Times New Roman"/>
          <w:sz w:val="24"/>
          <w:szCs w:val="24"/>
        </w:rPr>
        <w:t>1</w:t>
      </w:r>
      <w:r w:rsidR="008D452C" w:rsidRPr="008D452C">
        <w:rPr>
          <w:rFonts w:ascii="Times New Roman" w:hAnsi="Times New Roman" w:cs="Times New Roman"/>
          <w:sz w:val="24"/>
          <w:szCs w:val="24"/>
        </w:rPr>
        <w:t>/</w:t>
      </w:r>
      <w:r>
        <w:rPr>
          <w:rFonts w:ascii="Times New Roman" w:hAnsi="Times New Roman" w:cs="Times New Roman"/>
          <w:sz w:val="24"/>
          <w:szCs w:val="24"/>
        </w:rPr>
        <w:t>1</w:t>
      </w:r>
      <w:r w:rsidR="008D452C" w:rsidRPr="008D452C">
        <w:rPr>
          <w:rFonts w:ascii="Times New Roman" w:hAnsi="Times New Roman" w:cs="Times New Roman"/>
          <w:sz w:val="24"/>
          <w:szCs w:val="24"/>
        </w:rPr>
        <w:t xml:space="preserve"> = 1,0</w:t>
      </w:r>
    </w:p>
    <w:p w14:paraId="2DB3D5FC" w14:textId="66D3F493" w:rsidR="008D452C" w:rsidRPr="008D452C" w:rsidRDefault="008D452C" w:rsidP="00DD2601">
      <w:pPr>
        <w:pStyle w:val="aa"/>
        <w:autoSpaceDE w:val="0"/>
        <w:autoSpaceDN w:val="0"/>
        <w:adjustRightInd w:val="0"/>
        <w:spacing w:after="0" w:line="240" w:lineRule="auto"/>
        <w:ind w:left="709"/>
        <w:jc w:val="both"/>
        <w:outlineLvl w:val="2"/>
        <w:rPr>
          <w:rFonts w:ascii="Times New Roman" w:hAnsi="Times New Roman" w:cs="Times New Roman"/>
          <w:sz w:val="24"/>
          <w:szCs w:val="24"/>
        </w:rPr>
      </w:pPr>
      <w:proofErr w:type="spellStart"/>
      <w:r w:rsidRPr="008D452C">
        <w:rPr>
          <w:rFonts w:ascii="Times New Roman" w:hAnsi="Times New Roman" w:cs="Times New Roman"/>
          <w:sz w:val="24"/>
          <w:szCs w:val="24"/>
        </w:rPr>
        <w:t>УДпкпм</w:t>
      </w:r>
      <w:proofErr w:type="spellEnd"/>
      <w:r w:rsidRPr="008D452C">
        <w:rPr>
          <w:rFonts w:ascii="Times New Roman" w:hAnsi="Times New Roman" w:cs="Times New Roman"/>
          <w:sz w:val="24"/>
          <w:szCs w:val="24"/>
        </w:rPr>
        <w:t xml:space="preserve"> = 1,0/</w:t>
      </w:r>
      <w:r w:rsidR="00DD2601">
        <w:rPr>
          <w:rFonts w:ascii="Times New Roman" w:hAnsi="Times New Roman" w:cs="Times New Roman"/>
          <w:sz w:val="24"/>
          <w:szCs w:val="24"/>
        </w:rPr>
        <w:t>1</w:t>
      </w:r>
      <w:r w:rsidRPr="008D452C">
        <w:rPr>
          <w:rFonts w:ascii="Times New Roman" w:hAnsi="Times New Roman" w:cs="Times New Roman"/>
          <w:sz w:val="24"/>
          <w:szCs w:val="24"/>
        </w:rPr>
        <w:t xml:space="preserve"> = 1,00</w:t>
      </w:r>
    </w:p>
    <w:p w14:paraId="6EED56A6" w14:textId="77777777" w:rsidR="00780DAB" w:rsidRDefault="00780DAB" w:rsidP="00CB44EE">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055223CA" w14:textId="77777777" w:rsidR="00E76A95" w:rsidRDefault="00E76A95"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p>
    <w:p w14:paraId="7BA6BF28" w14:textId="0979161E" w:rsidR="00AC6D54" w:rsidRPr="00E76A95" w:rsidRDefault="00AC6D54" w:rsidP="00E76A95">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76A95">
        <w:rPr>
          <w:rFonts w:ascii="Times New Roman" w:hAnsi="Times New Roman" w:cs="Times New Roman"/>
          <w:b/>
          <w:i/>
          <w:iCs/>
          <w:sz w:val="24"/>
          <w:szCs w:val="24"/>
        </w:rPr>
        <w:t>Оценка эффективности реализации комплекса процессных мероприятий</w:t>
      </w:r>
    </w:p>
    <w:p w14:paraId="47006EFF"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76AF0413" w14:textId="2B34E159"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Для оценки эффективности реализации комплекса процессных мероприятий рассчитывается уровень достижения реализации комплекса процессных мероприятий </w:t>
      </w:r>
      <w:r w:rsidR="00E76A95">
        <w:rPr>
          <w:rFonts w:ascii="Times New Roman" w:hAnsi="Times New Roman" w:cs="Times New Roman"/>
          <w:sz w:val="24"/>
          <w:szCs w:val="24"/>
        </w:rPr>
        <w:t xml:space="preserve">по </w:t>
      </w:r>
      <w:r w:rsidRPr="00A66221">
        <w:rPr>
          <w:rFonts w:ascii="Times New Roman" w:hAnsi="Times New Roman" w:cs="Times New Roman"/>
          <w:sz w:val="24"/>
          <w:szCs w:val="24"/>
        </w:rPr>
        <w:t>следующей формуле:</w:t>
      </w:r>
    </w:p>
    <w:p w14:paraId="333C4C2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2B417850"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Эис</w:t>
      </w:r>
      <w:r w:rsidRPr="00A66221">
        <w:rPr>
          <w:rFonts w:ascii="Times New Roman" w:hAnsi="Times New Roman" w:cs="Times New Roman"/>
          <w:sz w:val="24"/>
          <w:szCs w:val="24"/>
          <w:vertAlign w:val="subscript"/>
        </w:rPr>
        <w:t>кпм</w:t>
      </w:r>
      <w:proofErr w:type="spellEnd"/>
      <w:r w:rsidRPr="00A66221">
        <w:rPr>
          <w:rFonts w:ascii="Times New Roman" w:hAnsi="Times New Roman" w:cs="Times New Roman"/>
          <w:sz w:val="24"/>
          <w:szCs w:val="24"/>
        </w:rPr>
        <w:t xml:space="preserve">, </w:t>
      </w:r>
    </w:p>
    <w:p w14:paraId="09B1653D"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7585964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комплекса процессных мероприятий;</w:t>
      </w:r>
    </w:p>
    <w:p w14:paraId="20E2CF5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УДпкпм</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показателей комплекса процессных мероприятий;</w:t>
      </w:r>
    </w:p>
    <w:p w14:paraId="383973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Эискм</w:t>
      </w:r>
      <w:proofErr w:type="spellEnd"/>
      <w:r w:rsidRPr="00A66221">
        <w:rPr>
          <w:rFonts w:ascii="Times New Roman" w:hAnsi="Times New Roman" w:cs="Times New Roman"/>
          <w:sz w:val="24"/>
          <w:szCs w:val="24"/>
        </w:rPr>
        <w:t xml:space="preserve"> - эффективность использования средств областного бюджета (с учетом межбюджетных трансфертов из федерального бюджета), израсходованных на реализацию комплекса процессных мероприятий.</w:t>
      </w:r>
    </w:p>
    <w:p w14:paraId="4487430E" w14:textId="14244668"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tbl>
      <w:tblPr>
        <w:tblStyle w:val="a9"/>
        <w:tblpPr w:leftFromText="180" w:rightFromText="180" w:vertAnchor="text" w:horzAnchor="margin" w:tblpY="166"/>
        <w:tblW w:w="9072" w:type="dxa"/>
        <w:tblLook w:val="04A0" w:firstRow="1" w:lastRow="0" w:firstColumn="1" w:lastColumn="0" w:noHBand="0" w:noVBand="1"/>
      </w:tblPr>
      <w:tblGrid>
        <w:gridCol w:w="3034"/>
        <w:gridCol w:w="1881"/>
        <w:gridCol w:w="2030"/>
        <w:gridCol w:w="2127"/>
      </w:tblGrid>
      <w:tr w:rsidR="00E76A95" w:rsidRPr="0084522B" w14:paraId="38104455" w14:textId="77777777" w:rsidTr="00542FF4">
        <w:tc>
          <w:tcPr>
            <w:tcW w:w="3034" w:type="dxa"/>
          </w:tcPr>
          <w:p w14:paraId="785476D8" w14:textId="77777777" w:rsidR="00E76A95" w:rsidRPr="0084522B" w:rsidRDefault="00E76A95" w:rsidP="00E76A95">
            <w:pPr>
              <w:pStyle w:val="ConsPlusNormal"/>
              <w:jc w:val="center"/>
              <w:rPr>
                <w:bCs/>
                <w:sz w:val="22"/>
                <w:szCs w:val="22"/>
              </w:rPr>
            </w:pPr>
            <w:r w:rsidRPr="0084522B">
              <w:rPr>
                <w:bCs/>
                <w:sz w:val="22"/>
                <w:szCs w:val="22"/>
              </w:rPr>
              <w:t xml:space="preserve">Наименование </w:t>
            </w:r>
            <w:r>
              <w:rPr>
                <w:bCs/>
                <w:sz w:val="22"/>
                <w:szCs w:val="22"/>
              </w:rPr>
              <w:t>комплекса процессных мероприятий (КПМ)</w:t>
            </w:r>
          </w:p>
        </w:tc>
        <w:tc>
          <w:tcPr>
            <w:tcW w:w="1881" w:type="dxa"/>
          </w:tcPr>
          <w:p w14:paraId="31E6D42C" w14:textId="47D64A87" w:rsidR="00E76A95" w:rsidRDefault="00E76A95" w:rsidP="00E76A95">
            <w:pPr>
              <w:pStyle w:val="ConsPlusNormal"/>
              <w:ind w:left="-108" w:right="-108"/>
              <w:jc w:val="center"/>
              <w:rPr>
                <w:sz w:val="24"/>
                <w:szCs w:val="24"/>
              </w:rPr>
            </w:pPr>
            <w:r>
              <w:rPr>
                <w:sz w:val="24"/>
                <w:szCs w:val="24"/>
              </w:rPr>
              <w:t>У</w:t>
            </w:r>
            <w:r w:rsidRPr="00A66221">
              <w:rPr>
                <w:sz w:val="24"/>
                <w:szCs w:val="24"/>
              </w:rPr>
              <w:t>ровень</w:t>
            </w:r>
            <w:r>
              <w:rPr>
                <w:sz w:val="24"/>
                <w:szCs w:val="24"/>
              </w:rPr>
              <w:t xml:space="preserve"> </w:t>
            </w:r>
            <w:r w:rsidRPr="00A66221">
              <w:rPr>
                <w:sz w:val="24"/>
                <w:szCs w:val="24"/>
              </w:rPr>
              <w:t xml:space="preserve">достижения </w:t>
            </w:r>
            <w:r>
              <w:rPr>
                <w:sz w:val="24"/>
                <w:szCs w:val="24"/>
              </w:rPr>
              <w:t>показателей</w:t>
            </w:r>
            <w:r w:rsidRPr="00A66221">
              <w:rPr>
                <w:sz w:val="24"/>
                <w:szCs w:val="24"/>
              </w:rPr>
              <w:t xml:space="preserve"> </w:t>
            </w:r>
            <w:r>
              <w:rPr>
                <w:sz w:val="24"/>
                <w:szCs w:val="24"/>
              </w:rPr>
              <w:t>КПМ</w:t>
            </w:r>
          </w:p>
          <w:p w14:paraId="120DB1F6" w14:textId="32409FF0" w:rsidR="00E76A95" w:rsidRPr="0084522B" w:rsidRDefault="00E76A95" w:rsidP="00E76A95">
            <w:pPr>
              <w:pStyle w:val="ConsPlusNormal"/>
              <w:jc w:val="center"/>
              <w:rPr>
                <w:sz w:val="22"/>
                <w:szCs w:val="22"/>
              </w:rPr>
            </w:pPr>
            <w:r>
              <w:rPr>
                <w:sz w:val="24"/>
                <w:szCs w:val="24"/>
              </w:rPr>
              <w:t>(</w:t>
            </w:r>
            <w:proofErr w:type="spellStart"/>
            <w:r w:rsidRPr="00A66221">
              <w:rPr>
                <w:sz w:val="24"/>
                <w:szCs w:val="24"/>
              </w:rPr>
              <w:t>УДп</w:t>
            </w:r>
            <w:r>
              <w:rPr>
                <w:sz w:val="24"/>
                <w:szCs w:val="24"/>
              </w:rPr>
              <w:t>к</w:t>
            </w:r>
            <w:r w:rsidRPr="00A66221">
              <w:rPr>
                <w:sz w:val="24"/>
                <w:szCs w:val="24"/>
              </w:rPr>
              <w:t>п</w:t>
            </w:r>
            <w:r>
              <w:rPr>
                <w:sz w:val="24"/>
                <w:szCs w:val="24"/>
              </w:rPr>
              <w:t>м</w:t>
            </w:r>
            <w:proofErr w:type="spellEnd"/>
            <w:r>
              <w:rPr>
                <w:sz w:val="24"/>
                <w:szCs w:val="24"/>
              </w:rPr>
              <w:t>)</w:t>
            </w:r>
          </w:p>
        </w:tc>
        <w:tc>
          <w:tcPr>
            <w:tcW w:w="2030" w:type="dxa"/>
          </w:tcPr>
          <w:p w14:paraId="308B072A" w14:textId="7EC7D1B3" w:rsidR="00E76A95" w:rsidRPr="0084522B" w:rsidRDefault="00E76A95" w:rsidP="00E76A95">
            <w:pPr>
              <w:pStyle w:val="ConsPlusNormal"/>
              <w:jc w:val="center"/>
              <w:rPr>
                <w:sz w:val="22"/>
                <w:szCs w:val="22"/>
              </w:rPr>
            </w:pPr>
            <w:r>
              <w:rPr>
                <w:sz w:val="24"/>
                <w:szCs w:val="24"/>
              </w:rPr>
              <w:t>Э</w:t>
            </w:r>
            <w:r w:rsidRPr="00A66221">
              <w:rPr>
                <w:sz w:val="24"/>
                <w:szCs w:val="24"/>
              </w:rPr>
              <w:t>ффективность использования средств областного бюдже</w:t>
            </w:r>
            <w:r>
              <w:rPr>
                <w:sz w:val="24"/>
                <w:szCs w:val="24"/>
              </w:rPr>
              <w:t>та, израсходованных на реализацию КПМ (</w:t>
            </w:r>
            <w:proofErr w:type="spellStart"/>
            <w:r w:rsidRPr="00A66221">
              <w:rPr>
                <w:sz w:val="24"/>
                <w:szCs w:val="24"/>
              </w:rPr>
              <w:t>Эис</w:t>
            </w:r>
            <w:r>
              <w:rPr>
                <w:sz w:val="24"/>
                <w:szCs w:val="24"/>
              </w:rPr>
              <w:t>к</w:t>
            </w:r>
            <w:r w:rsidRPr="00A66221">
              <w:rPr>
                <w:sz w:val="24"/>
                <w:szCs w:val="24"/>
              </w:rPr>
              <w:t>п</w:t>
            </w:r>
            <w:r>
              <w:rPr>
                <w:sz w:val="24"/>
                <w:szCs w:val="24"/>
              </w:rPr>
              <w:t>м</w:t>
            </w:r>
            <w:proofErr w:type="spellEnd"/>
            <w:r>
              <w:rPr>
                <w:sz w:val="24"/>
                <w:szCs w:val="24"/>
              </w:rPr>
              <w:t>)</w:t>
            </w:r>
          </w:p>
        </w:tc>
        <w:tc>
          <w:tcPr>
            <w:tcW w:w="2127" w:type="dxa"/>
          </w:tcPr>
          <w:p w14:paraId="183D48CB" w14:textId="63A5E4A1" w:rsidR="00E76A95" w:rsidRDefault="00E76A95" w:rsidP="00E76A95">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14:paraId="4329DD01" w14:textId="5757DC28" w:rsidR="00E76A95" w:rsidRPr="00183EE1" w:rsidRDefault="00E76A95" w:rsidP="00E76A95">
            <w:pPr>
              <w:pStyle w:val="ConsPlusNormal"/>
              <w:jc w:val="center"/>
              <w:rPr>
                <w:sz w:val="24"/>
                <w:szCs w:val="24"/>
              </w:rPr>
            </w:pPr>
            <w:r>
              <w:rPr>
                <w:sz w:val="24"/>
                <w:szCs w:val="24"/>
              </w:rPr>
              <w:t>(</w:t>
            </w:r>
            <w:proofErr w:type="spellStart"/>
            <w:r w:rsidRPr="00A66221">
              <w:rPr>
                <w:sz w:val="24"/>
                <w:szCs w:val="24"/>
              </w:rPr>
              <w:t>УД</w:t>
            </w:r>
            <w:r>
              <w:rPr>
                <w:sz w:val="24"/>
                <w:szCs w:val="24"/>
              </w:rPr>
              <w:t>кпм</w:t>
            </w:r>
            <w:proofErr w:type="spellEnd"/>
            <w:r>
              <w:rPr>
                <w:sz w:val="24"/>
                <w:szCs w:val="24"/>
              </w:rPr>
              <w:t>)</w:t>
            </w:r>
          </w:p>
        </w:tc>
      </w:tr>
      <w:tr w:rsidR="00F85C03" w:rsidRPr="0084522B" w14:paraId="5246500B" w14:textId="77777777" w:rsidTr="00542FF4">
        <w:tc>
          <w:tcPr>
            <w:tcW w:w="3034" w:type="dxa"/>
          </w:tcPr>
          <w:p w14:paraId="1C161C95" w14:textId="51427B26" w:rsidR="00F85C03" w:rsidRPr="0084522B" w:rsidRDefault="00F85C03" w:rsidP="00F85C03">
            <w:pPr>
              <w:pStyle w:val="ConsPlusNormal"/>
              <w:jc w:val="both"/>
              <w:rPr>
                <w:bCs/>
                <w:sz w:val="24"/>
                <w:szCs w:val="24"/>
              </w:rPr>
            </w:pPr>
            <w:r w:rsidRPr="00985C2E">
              <w:rPr>
                <w:bCs/>
                <w:sz w:val="24"/>
                <w:szCs w:val="24"/>
              </w:rPr>
              <w:t>Развитие библиотечного дела в Курской области</w:t>
            </w:r>
          </w:p>
        </w:tc>
        <w:tc>
          <w:tcPr>
            <w:tcW w:w="1881" w:type="dxa"/>
          </w:tcPr>
          <w:p w14:paraId="17534F1B" w14:textId="4CFA039F" w:rsidR="00F85C03" w:rsidRPr="0084522B" w:rsidRDefault="00B544A2" w:rsidP="003050E7">
            <w:pPr>
              <w:pStyle w:val="ConsPlusNormal"/>
              <w:jc w:val="center"/>
              <w:rPr>
                <w:sz w:val="24"/>
                <w:szCs w:val="24"/>
              </w:rPr>
            </w:pPr>
            <w:r>
              <w:rPr>
                <w:sz w:val="24"/>
                <w:szCs w:val="24"/>
              </w:rPr>
              <w:t>0,9</w:t>
            </w:r>
            <w:r w:rsidR="003050E7">
              <w:rPr>
                <w:sz w:val="24"/>
                <w:szCs w:val="24"/>
              </w:rPr>
              <w:t>4</w:t>
            </w:r>
          </w:p>
        </w:tc>
        <w:tc>
          <w:tcPr>
            <w:tcW w:w="2030" w:type="dxa"/>
          </w:tcPr>
          <w:p w14:paraId="720E8384" w14:textId="77777777" w:rsidR="00F85C03" w:rsidRPr="0084522B" w:rsidRDefault="00F85C03" w:rsidP="00F85C03">
            <w:pPr>
              <w:pStyle w:val="ConsPlusNormal"/>
              <w:jc w:val="center"/>
              <w:rPr>
                <w:sz w:val="24"/>
                <w:szCs w:val="24"/>
              </w:rPr>
            </w:pPr>
            <w:r>
              <w:rPr>
                <w:sz w:val="24"/>
                <w:szCs w:val="24"/>
              </w:rPr>
              <w:t>1,00</w:t>
            </w:r>
          </w:p>
        </w:tc>
        <w:tc>
          <w:tcPr>
            <w:tcW w:w="2127" w:type="dxa"/>
          </w:tcPr>
          <w:p w14:paraId="31D84E73" w14:textId="51042C19" w:rsidR="00F85C03" w:rsidRPr="0084522B" w:rsidRDefault="003050E7" w:rsidP="00F85C03">
            <w:pPr>
              <w:pStyle w:val="ConsPlusNormal"/>
              <w:jc w:val="center"/>
              <w:rPr>
                <w:sz w:val="24"/>
                <w:szCs w:val="24"/>
              </w:rPr>
            </w:pPr>
            <w:r>
              <w:rPr>
                <w:sz w:val="24"/>
                <w:szCs w:val="24"/>
              </w:rPr>
              <w:t>0,94</w:t>
            </w:r>
          </w:p>
        </w:tc>
      </w:tr>
      <w:tr w:rsidR="00F85C03" w:rsidRPr="0084522B" w14:paraId="5E3FDA99" w14:textId="77777777" w:rsidTr="00542FF4">
        <w:tc>
          <w:tcPr>
            <w:tcW w:w="3034" w:type="dxa"/>
          </w:tcPr>
          <w:p w14:paraId="6E798DA9" w14:textId="7E7B511E" w:rsidR="00F85C03" w:rsidRPr="0084522B" w:rsidRDefault="00F85C03" w:rsidP="00F85C03">
            <w:pPr>
              <w:pStyle w:val="ConsPlusNormal"/>
              <w:jc w:val="both"/>
              <w:rPr>
                <w:bCs/>
                <w:sz w:val="24"/>
                <w:szCs w:val="24"/>
              </w:rPr>
            </w:pPr>
            <w:r w:rsidRPr="00985C2E">
              <w:rPr>
                <w:bCs/>
                <w:sz w:val="24"/>
                <w:szCs w:val="24"/>
              </w:rPr>
              <w:t>Развитие музейного дела в Курской области</w:t>
            </w:r>
          </w:p>
        </w:tc>
        <w:tc>
          <w:tcPr>
            <w:tcW w:w="1881" w:type="dxa"/>
          </w:tcPr>
          <w:p w14:paraId="483C7A2A" w14:textId="77777777" w:rsidR="00F85C03" w:rsidRPr="0084522B" w:rsidRDefault="00F85C03" w:rsidP="00F85C03">
            <w:pPr>
              <w:pStyle w:val="ConsPlusNormal"/>
              <w:jc w:val="center"/>
              <w:rPr>
                <w:sz w:val="24"/>
                <w:szCs w:val="24"/>
              </w:rPr>
            </w:pPr>
            <w:r>
              <w:rPr>
                <w:sz w:val="24"/>
                <w:szCs w:val="24"/>
              </w:rPr>
              <w:t>1,00</w:t>
            </w:r>
          </w:p>
        </w:tc>
        <w:tc>
          <w:tcPr>
            <w:tcW w:w="2030" w:type="dxa"/>
          </w:tcPr>
          <w:p w14:paraId="53277B24" w14:textId="315CD562" w:rsidR="00F85C03" w:rsidRPr="0084522B" w:rsidRDefault="00B544A2" w:rsidP="00F85C03">
            <w:pPr>
              <w:pStyle w:val="ConsPlusNormal"/>
              <w:jc w:val="center"/>
              <w:rPr>
                <w:sz w:val="24"/>
                <w:szCs w:val="24"/>
              </w:rPr>
            </w:pPr>
            <w:r>
              <w:rPr>
                <w:sz w:val="24"/>
                <w:szCs w:val="24"/>
              </w:rPr>
              <w:t>1,00</w:t>
            </w:r>
          </w:p>
        </w:tc>
        <w:tc>
          <w:tcPr>
            <w:tcW w:w="2127" w:type="dxa"/>
          </w:tcPr>
          <w:p w14:paraId="2CAC04C6" w14:textId="25275307" w:rsidR="00F85C03" w:rsidRPr="0084522B" w:rsidRDefault="00B544A2" w:rsidP="00F85C03">
            <w:pPr>
              <w:pStyle w:val="ConsPlusNormal"/>
              <w:jc w:val="center"/>
              <w:rPr>
                <w:sz w:val="24"/>
                <w:szCs w:val="24"/>
              </w:rPr>
            </w:pPr>
            <w:r>
              <w:rPr>
                <w:sz w:val="24"/>
                <w:szCs w:val="24"/>
              </w:rPr>
              <w:t>1,00</w:t>
            </w:r>
          </w:p>
        </w:tc>
      </w:tr>
      <w:tr w:rsidR="00F85C03" w:rsidRPr="0084522B" w14:paraId="7180B878" w14:textId="77777777" w:rsidTr="00542FF4">
        <w:tc>
          <w:tcPr>
            <w:tcW w:w="3034" w:type="dxa"/>
          </w:tcPr>
          <w:p w14:paraId="5A091099" w14:textId="5BE3F6D0" w:rsidR="00F85C03" w:rsidRPr="0084522B" w:rsidRDefault="00F85C03" w:rsidP="00F85C03">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881" w:type="dxa"/>
          </w:tcPr>
          <w:p w14:paraId="28CEAC07" w14:textId="6B47D661" w:rsidR="00F85C03" w:rsidRDefault="00B544A2" w:rsidP="003050E7">
            <w:pPr>
              <w:pStyle w:val="ConsPlusNormal"/>
              <w:jc w:val="center"/>
              <w:rPr>
                <w:sz w:val="24"/>
                <w:szCs w:val="24"/>
              </w:rPr>
            </w:pPr>
            <w:r>
              <w:rPr>
                <w:sz w:val="24"/>
                <w:szCs w:val="24"/>
              </w:rPr>
              <w:t>0,7</w:t>
            </w:r>
            <w:r w:rsidR="003050E7">
              <w:rPr>
                <w:sz w:val="24"/>
                <w:szCs w:val="24"/>
              </w:rPr>
              <w:t>4</w:t>
            </w:r>
          </w:p>
        </w:tc>
        <w:tc>
          <w:tcPr>
            <w:tcW w:w="2030" w:type="dxa"/>
          </w:tcPr>
          <w:p w14:paraId="1BAA5858" w14:textId="7AA73D9F" w:rsidR="00F85C03" w:rsidRDefault="003050E7" w:rsidP="00F85C03">
            <w:pPr>
              <w:pStyle w:val="ConsPlusNormal"/>
              <w:jc w:val="center"/>
              <w:rPr>
                <w:sz w:val="24"/>
                <w:szCs w:val="24"/>
              </w:rPr>
            </w:pPr>
            <w:r>
              <w:rPr>
                <w:sz w:val="24"/>
                <w:szCs w:val="24"/>
              </w:rPr>
              <w:t>1,00</w:t>
            </w:r>
          </w:p>
        </w:tc>
        <w:tc>
          <w:tcPr>
            <w:tcW w:w="2127" w:type="dxa"/>
          </w:tcPr>
          <w:p w14:paraId="710BEC9A" w14:textId="35FA6FF6" w:rsidR="00F85C03" w:rsidRDefault="00B544A2" w:rsidP="003050E7">
            <w:pPr>
              <w:pStyle w:val="ConsPlusNormal"/>
              <w:jc w:val="center"/>
              <w:rPr>
                <w:sz w:val="24"/>
                <w:szCs w:val="24"/>
              </w:rPr>
            </w:pPr>
            <w:r>
              <w:rPr>
                <w:sz w:val="24"/>
                <w:szCs w:val="24"/>
              </w:rPr>
              <w:t>0,7</w:t>
            </w:r>
            <w:r w:rsidR="003050E7">
              <w:rPr>
                <w:sz w:val="24"/>
                <w:szCs w:val="24"/>
              </w:rPr>
              <w:t>4</w:t>
            </w:r>
          </w:p>
        </w:tc>
      </w:tr>
      <w:tr w:rsidR="00F85C03" w:rsidRPr="0084522B" w14:paraId="6A01BBC8" w14:textId="77777777" w:rsidTr="00542FF4">
        <w:tc>
          <w:tcPr>
            <w:tcW w:w="3034" w:type="dxa"/>
          </w:tcPr>
          <w:p w14:paraId="4D92AF1D" w14:textId="538080C6" w:rsidR="00F85C03" w:rsidRPr="0084522B" w:rsidRDefault="00F85C03" w:rsidP="00F85C03">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881" w:type="dxa"/>
          </w:tcPr>
          <w:p w14:paraId="0F54D32A" w14:textId="4A57F15E" w:rsidR="00F85C03" w:rsidRDefault="00B544A2" w:rsidP="00F85C03">
            <w:pPr>
              <w:pStyle w:val="ConsPlusNormal"/>
              <w:jc w:val="center"/>
              <w:rPr>
                <w:sz w:val="24"/>
                <w:szCs w:val="24"/>
              </w:rPr>
            </w:pPr>
            <w:r>
              <w:rPr>
                <w:sz w:val="24"/>
                <w:szCs w:val="24"/>
              </w:rPr>
              <w:t>1,00</w:t>
            </w:r>
          </w:p>
        </w:tc>
        <w:tc>
          <w:tcPr>
            <w:tcW w:w="2030" w:type="dxa"/>
          </w:tcPr>
          <w:p w14:paraId="4435ADC0" w14:textId="0A9AB153" w:rsidR="00F85C03" w:rsidRDefault="003050E7" w:rsidP="00F85C03">
            <w:pPr>
              <w:pStyle w:val="ConsPlusNormal"/>
              <w:jc w:val="center"/>
              <w:rPr>
                <w:sz w:val="24"/>
                <w:szCs w:val="24"/>
              </w:rPr>
            </w:pPr>
            <w:r>
              <w:rPr>
                <w:sz w:val="24"/>
                <w:szCs w:val="24"/>
              </w:rPr>
              <w:t>1,00</w:t>
            </w:r>
            <w:r w:rsidR="00C74AC5">
              <w:rPr>
                <w:sz w:val="24"/>
                <w:szCs w:val="24"/>
              </w:rPr>
              <w:t>1</w:t>
            </w:r>
          </w:p>
        </w:tc>
        <w:tc>
          <w:tcPr>
            <w:tcW w:w="2127" w:type="dxa"/>
          </w:tcPr>
          <w:p w14:paraId="5A578121" w14:textId="53785536" w:rsidR="00F85C03" w:rsidRDefault="00B544A2" w:rsidP="003050E7">
            <w:pPr>
              <w:pStyle w:val="ConsPlusNormal"/>
              <w:jc w:val="center"/>
              <w:rPr>
                <w:sz w:val="24"/>
                <w:szCs w:val="24"/>
              </w:rPr>
            </w:pPr>
            <w:r>
              <w:rPr>
                <w:sz w:val="24"/>
                <w:szCs w:val="24"/>
              </w:rPr>
              <w:t>1,0</w:t>
            </w:r>
            <w:r w:rsidR="003050E7">
              <w:rPr>
                <w:sz w:val="24"/>
                <w:szCs w:val="24"/>
              </w:rPr>
              <w:t>0</w:t>
            </w:r>
          </w:p>
        </w:tc>
      </w:tr>
      <w:tr w:rsidR="00F85C03" w:rsidRPr="0084522B" w14:paraId="7CD36C33" w14:textId="77777777" w:rsidTr="00542FF4">
        <w:tc>
          <w:tcPr>
            <w:tcW w:w="3034" w:type="dxa"/>
          </w:tcPr>
          <w:p w14:paraId="1595CC5C" w14:textId="03D90566" w:rsidR="00F85C03" w:rsidRPr="0084522B" w:rsidRDefault="00F85C03" w:rsidP="00F85C03">
            <w:pPr>
              <w:pStyle w:val="ConsPlusNormal"/>
              <w:jc w:val="both"/>
              <w:rPr>
                <w:bCs/>
                <w:sz w:val="24"/>
                <w:szCs w:val="24"/>
              </w:rPr>
            </w:pPr>
            <w:r w:rsidRPr="00985C2E">
              <w:rPr>
                <w:bCs/>
                <w:sz w:val="24"/>
                <w:szCs w:val="24"/>
              </w:rPr>
              <w:t xml:space="preserve">Сохранение и развитие традиционной народной культуры, нематериального культурного наследия в </w:t>
            </w:r>
            <w:r w:rsidRPr="00985C2E">
              <w:rPr>
                <w:bCs/>
                <w:sz w:val="24"/>
                <w:szCs w:val="24"/>
              </w:rPr>
              <w:lastRenderedPageBreak/>
              <w:t>Курской области</w:t>
            </w:r>
          </w:p>
        </w:tc>
        <w:tc>
          <w:tcPr>
            <w:tcW w:w="1881" w:type="dxa"/>
          </w:tcPr>
          <w:p w14:paraId="2ECDAC28" w14:textId="60347620" w:rsidR="00F85C03" w:rsidRDefault="003050E7" w:rsidP="00F85C03">
            <w:pPr>
              <w:pStyle w:val="ConsPlusNormal"/>
              <w:jc w:val="center"/>
              <w:rPr>
                <w:sz w:val="24"/>
                <w:szCs w:val="24"/>
              </w:rPr>
            </w:pPr>
            <w:r>
              <w:rPr>
                <w:sz w:val="24"/>
                <w:szCs w:val="24"/>
              </w:rPr>
              <w:lastRenderedPageBreak/>
              <w:t>0,6</w:t>
            </w:r>
            <w:r w:rsidR="00B544A2">
              <w:rPr>
                <w:sz w:val="24"/>
                <w:szCs w:val="24"/>
              </w:rPr>
              <w:t>9</w:t>
            </w:r>
          </w:p>
        </w:tc>
        <w:tc>
          <w:tcPr>
            <w:tcW w:w="2030" w:type="dxa"/>
          </w:tcPr>
          <w:p w14:paraId="23523FFE" w14:textId="5DA79A26" w:rsidR="00F85C03" w:rsidRDefault="00B544A2" w:rsidP="003050E7">
            <w:pPr>
              <w:pStyle w:val="ConsPlusNormal"/>
              <w:jc w:val="center"/>
              <w:rPr>
                <w:sz w:val="24"/>
                <w:szCs w:val="24"/>
              </w:rPr>
            </w:pPr>
            <w:r>
              <w:rPr>
                <w:sz w:val="24"/>
                <w:szCs w:val="24"/>
              </w:rPr>
              <w:t>1,0</w:t>
            </w:r>
            <w:r w:rsidR="003050E7">
              <w:rPr>
                <w:sz w:val="24"/>
                <w:szCs w:val="24"/>
              </w:rPr>
              <w:t>0</w:t>
            </w:r>
          </w:p>
        </w:tc>
        <w:tc>
          <w:tcPr>
            <w:tcW w:w="2127" w:type="dxa"/>
          </w:tcPr>
          <w:p w14:paraId="256DB55D" w14:textId="61D2DACE" w:rsidR="00F85C03" w:rsidRDefault="00B544A2" w:rsidP="003050E7">
            <w:pPr>
              <w:pStyle w:val="ConsPlusNormal"/>
              <w:jc w:val="center"/>
              <w:rPr>
                <w:sz w:val="24"/>
                <w:szCs w:val="24"/>
              </w:rPr>
            </w:pPr>
            <w:r>
              <w:rPr>
                <w:sz w:val="24"/>
                <w:szCs w:val="24"/>
              </w:rPr>
              <w:t>0,</w:t>
            </w:r>
            <w:r w:rsidR="003050E7">
              <w:rPr>
                <w:sz w:val="24"/>
                <w:szCs w:val="24"/>
              </w:rPr>
              <w:t>6</w:t>
            </w:r>
            <w:r>
              <w:rPr>
                <w:sz w:val="24"/>
                <w:szCs w:val="24"/>
              </w:rPr>
              <w:t>9</w:t>
            </w:r>
          </w:p>
        </w:tc>
      </w:tr>
      <w:tr w:rsidR="00F85C03" w:rsidRPr="0084522B" w14:paraId="081831A3" w14:textId="77777777" w:rsidTr="00542FF4">
        <w:tc>
          <w:tcPr>
            <w:tcW w:w="3034" w:type="dxa"/>
          </w:tcPr>
          <w:p w14:paraId="1EA171F8" w14:textId="37B0C8E3" w:rsidR="00F85C03" w:rsidRPr="0084522B" w:rsidRDefault="00F85C03" w:rsidP="00F85C03">
            <w:pPr>
              <w:pStyle w:val="ConsPlusNormal"/>
              <w:jc w:val="both"/>
              <w:rPr>
                <w:bCs/>
                <w:sz w:val="24"/>
                <w:szCs w:val="24"/>
              </w:rPr>
            </w:pPr>
            <w:r w:rsidRPr="00985C2E">
              <w:rPr>
                <w:bCs/>
                <w:sz w:val="24"/>
                <w:szCs w:val="24"/>
              </w:rPr>
              <w:lastRenderedPageBreak/>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881" w:type="dxa"/>
          </w:tcPr>
          <w:p w14:paraId="329E088B" w14:textId="52D966B4" w:rsidR="00F85C03" w:rsidRDefault="00B544A2" w:rsidP="00F85C03">
            <w:pPr>
              <w:pStyle w:val="ConsPlusNormal"/>
              <w:jc w:val="center"/>
              <w:rPr>
                <w:sz w:val="24"/>
                <w:szCs w:val="24"/>
              </w:rPr>
            </w:pPr>
            <w:r>
              <w:rPr>
                <w:sz w:val="24"/>
                <w:szCs w:val="24"/>
              </w:rPr>
              <w:t>1,00</w:t>
            </w:r>
          </w:p>
        </w:tc>
        <w:tc>
          <w:tcPr>
            <w:tcW w:w="2030" w:type="dxa"/>
          </w:tcPr>
          <w:p w14:paraId="73BA80FA" w14:textId="2122653B" w:rsidR="00F85C03" w:rsidRDefault="00B544A2" w:rsidP="00F85C03">
            <w:pPr>
              <w:pStyle w:val="ConsPlusNormal"/>
              <w:jc w:val="center"/>
              <w:rPr>
                <w:sz w:val="24"/>
                <w:szCs w:val="24"/>
              </w:rPr>
            </w:pPr>
            <w:r>
              <w:rPr>
                <w:sz w:val="24"/>
                <w:szCs w:val="24"/>
              </w:rPr>
              <w:t>1,00</w:t>
            </w:r>
          </w:p>
        </w:tc>
        <w:tc>
          <w:tcPr>
            <w:tcW w:w="2127" w:type="dxa"/>
          </w:tcPr>
          <w:p w14:paraId="54F2F7C5" w14:textId="19E7D2E3" w:rsidR="00F85C03" w:rsidRDefault="00B544A2" w:rsidP="00F85C03">
            <w:pPr>
              <w:pStyle w:val="ConsPlusNormal"/>
              <w:jc w:val="center"/>
              <w:rPr>
                <w:sz w:val="24"/>
                <w:szCs w:val="24"/>
              </w:rPr>
            </w:pPr>
            <w:r>
              <w:rPr>
                <w:sz w:val="24"/>
                <w:szCs w:val="24"/>
              </w:rPr>
              <w:t>1,00</w:t>
            </w:r>
          </w:p>
        </w:tc>
      </w:tr>
      <w:tr w:rsidR="00F85C03" w:rsidRPr="0084522B" w14:paraId="3989D182" w14:textId="77777777" w:rsidTr="00542FF4">
        <w:tc>
          <w:tcPr>
            <w:tcW w:w="3034" w:type="dxa"/>
          </w:tcPr>
          <w:p w14:paraId="0F34AA15" w14:textId="62CDAF6F" w:rsidR="00F85C03" w:rsidRPr="0084522B" w:rsidRDefault="00F85C03" w:rsidP="00F85C03">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881" w:type="dxa"/>
          </w:tcPr>
          <w:p w14:paraId="726DA358" w14:textId="0C63E496" w:rsidR="00F85C03" w:rsidRDefault="003050E7" w:rsidP="003050E7">
            <w:pPr>
              <w:pStyle w:val="ConsPlusNormal"/>
              <w:jc w:val="center"/>
              <w:rPr>
                <w:sz w:val="24"/>
                <w:szCs w:val="24"/>
              </w:rPr>
            </w:pPr>
            <w:r>
              <w:rPr>
                <w:sz w:val="24"/>
                <w:szCs w:val="24"/>
              </w:rPr>
              <w:t>0</w:t>
            </w:r>
            <w:r w:rsidR="00B544A2">
              <w:rPr>
                <w:sz w:val="24"/>
                <w:szCs w:val="24"/>
              </w:rPr>
              <w:t>,</w:t>
            </w:r>
            <w:r>
              <w:rPr>
                <w:sz w:val="24"/>
                <w:szCs w:val="24"/>
              </w:rPr>
              <w:t>96</w:t>
            </w:r>
          </w:p>
        </w:tc>
        <w:tc>
          <w:tcPr>
            <w:tcW w:w="2030" w:type="dxa"/>
          </w:tcPr>
          <w:p w14:paraId="73205E40" w14:textId="44D0FF9F" w:rsidR="00F85C03" w:rsidRDefault="00B544A2" w:rsidP="003050E7">
            <w:pPr>
              <w:pStyle w:val="ConsPlusNormal"/>
              <w:jc w:val="center"/>
              <w:rPr>
                <w:sz w:val="24"/>
                <w:szCs w:val="24"/>
              </w:rPr>
            </w:pPr>
            <w:r>
              <w:rPr>
                <w:sz w:val="24"/>
                <w:szCs w:val="24"/>
              </w:rPr>
              <w:t>1,0</w:t>
            </w:r>
            <w:r w:rsidR="003050E7">
              <w:rPr>
                <w:sz w:val="24"/>
                <w:szCs w:val="24"/>
              </w:rPr>
              <w:t>0</w:t>
            </w:r>
          </w:p>
        </w:tc>
        <w:tc>
          <w:tcPr>
            <w:tcW w:w="2127" w:type="dxa"/>
          </w:tcPr>
          <w:p w14:paraId="3BCCC40C" w14:textId="4C59A884" w:rsidR="00F85C03" w:rsidRDefault="003050E7" w:rsidP="003050E7">
            <w:pPr>
              <w:pStyle w:val="ConsPlusNormal"/>
              <w:jc w:val="center"/>
              <w:rPr>
                <w:sz w:val="24"/>
                <w:szCs w:val="24"/>
              </w:rPr>
            </w:pPr>
            <w:r>
              <w:rPr>
                <w:sz w:val="24"/>
                <w:szCs w:val="24"/>
              </w:rPr>
              <w:t>0,96</w:t>
            </w:r>
          </w:p>
        </w:tc>
      </w:tr>
      <w:tr w:rsidR="00F85C03" w:rsidRPr="0084522B" w14:paraId="3ACBA206" w14:textId="77777777" w:rsidTr="00542FF4">
        <w:tc>
          <w:tcPr>
            <w:tcW w:w="3034" w:type="dxa"/>
          </w:tcPr>
          <w:p w14:paraId="419FF6DB" w14:textId="07D012B0" w:rsidR="00F85C03" w:rsidRPr="0084522B" w:rsidRDefault="00F85C03" w:rsidP="00F85C03">
            <w:pPr>
              <w:pStyle w:val="ConsPlusNormal"/>
              <w:jc w:val="both"/>
              <w:rPr>
                <w:bCs/>
                <w:sz w:val="24"/>
                <w:szCs w:val="24"/>
              </w:rPr>
            </w:pPr>
            <w:r w:rsidRPr="00985C2E">
              <w:rPr>
                <w:bCs/>
                <w:sz w:val="24"/>
                <w:szCs w:val="24"/>
              </w:rPr>
              <w:t>Реализация образовательных программ дополнительного образования и мероприятия по их развитию в области культуры и искусства</w:t>
            </w:r>
          </w:p>
        </w:tc>
        <w:tc>
          <w:tcPr>
            <w:tcW w:w="1881" w:type="dxa"/>
          </w:tcPr>
          <w:p w14:paraId="30CE062D" w14:textId="4C77BE77" w:rsidR="00F85C03" w:rsidRDefault="00B544A2" w:rsidP="003050E7">
            <w:pPr>
              <w:pStyle w:val="ConsPlusNormal"/>
              <w:jc w:val="center"/>
              <w:rPr>
                <w:sz w:val="24"/>
                <w:szCs w:val="24"/>
              </w:rPr>
            </w:pPr>
            <w:r>
              <w:rPr>
                <w:sz w:val="24"/>
                <w:szCs w:val="24"/>
              </w:rPr>
              <w:t>0,9</w:t>
            </w:r>
            <w:r w:rsidR="003050E7">
              <w:rPr>
                <w:sz w:val="24"/>
                <w:szCs w:val="24"/>
              </w:rPr>
              <w:t>4</w:t>
            </w:r>
          </w:p>
        </w:tc>
        <w:tc>
          <w:tcPr>
            <w:tcW w:w="2030" w:type="dxa"/>
          </w:tcPr>
          <w:p w14:paraId="6ACFC549" w14:textId="6B916BE8" w:rsidR="00F85C03" w:rsidRDefault="00B544A2" w:rsidP="00F85C03">
            <w:pPr>
              <w:pStyle w:val="ConsPlusNormal"/>
              <w:jc w:val="center"/>
              <w:rPr>
                <w:sz w:val="24"/>
                <w:szCs w:val="24"/>
              </w:rPr>
            </w:pPr>
            <w:r>
              <w:rPr>
                <w:sz w:val="24"/>
                <w:szCs w:val="24"/>
              </w:rPr>
              <w:t>1,00</w:t>
            </w:r>
            <w:r w:rsidR="00C74AC5">
              <w:rPr>
                <w:sz w:val="24"/>
                <w:szCs w:val="24"/>
              </w:rPr>
              <w:t>3</w:t>
            </w:r>
          </w:p>
        </w:tc>
        <w:tc>
          <w:tcPr>
            <w:tcW w:w="2127" w:type="dxa"/>
          </w:tcPr>
          <w:p w14:paraId="3FD072A9" w14:textId="76FB7B02" w:rsidR="00F85C03" w:rsidRDefault="003050E7" w:rsidP="00F85C03">
            <w:pPr>
              <w:pStyle w:val="ConsPlusNormal"/>
              <w:jc w:val="center"/>
              <w:rPr>
                <w:sz w:val="24"/>
                <w:szCs w:val="24"/>
              </w:rPr>
            </w:pPr>
            <w:r>
              <w:rPr>
                <w:sz w:val="24"/>
                <w:szCs w:val="24"/>
              </w:rPr>
              <w:t>0,94</w:t>
            </w:r>
          </w:p>
        </w:tc>
      </w:tr>
      <w:tr w:rsidR="00F85C03" w:rsidRPr="0084522B" w14:paraId="3446E945" w14:textId="77777777" w:rsidTr="00542FF4">
        <w:tc>
          <w:tcPr>
            <w:tcW w:w="3034" w:type="dxa"/>
          </w:tcPr>
          <w:p w14:paraId="51094EAD" w14:textId="5469A9DA" w:rsidR="00F85C03" w:rsidRPr="0084522B" w:rsidRDefault="00F85C03" w:rsidP="00F85C03">
            <w:pPr>
              <w:pStyle w:val="ConsPlusNormal"/>
              <w:jc w:val="both"/>
              <w:rPr>
                <w:bCs/>
                <w:sz w:val="24"/>
                <w:szCs w:val="24"/>
              </w:rPr>
            </w:pPr>
            <w:r w:rsidRPr="00985C2E">
              <w:rPr>
                <w:bCs/>
                <w:sz w:val="24"/>
                <w:szCs w:val="24"/>
              </w:rPr>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881" w:type="dxa"/>
          </w:tcPr>
          <w:p w14:paraId="6D1C162A" w14:textId="23258529" w:rsidR="00F85C03" w:rsidRDefault="00B544A2" w:rsidP="00F85C03">
            <w:pPr>
              <w:pStyle w:val="ConsPlusNormal"/>
              <w:jc w:val="center"/>
              <w:rPr>
                <w:sz w:val="24"/>
                <w:szCs w:val="24"/>
              </w:rPr>
            </w:pPr>
            <w:r>
              <w:rPr>
                <w:sz w:val="24"/>
                <w:szCs w:val="24"/>
              </w:rPr>
              <w:t>0,99</w:t>
            </w:r>
          </w:p>
        </w:tc>
        <w:tc>
          <w:tcPr>
            <w:tcW w:w="2030" w:type="dxa"/>
          </w:tcPr>
          <w:p w14:paraId="698B48DC" w14:textId="3EAA3802" w:rsidR="00F85C03" w:rsidRDefault="00B544A2" w:rsidP="003050E7">
            <w:pPr>
              <w:pStyle w:val="ConsPlusNormal"/>
              <w:jc w:val="center"/>
              <w:rPr>
                <w:sz w:val="24"/>
                <w:szCs w:val="24"/>
              </w:rPr>
            </w:pPr>
            <w:r>
              <w:rPr>
                <w:sz w:val="24"/>
                <w:szCs w:val="24"/>
              </w:rPr>
              <w:t>1,0</w:t>
            </w:r>
            <w:r w:rsidR="003050E7">
              <w:rPr>
                <w:sz w:val="24"/>
                <w:szCs w:val="24"/>
              </w:rPr>
              <w:t>0</w:t>
            </w:r>
          </w:p>
        </w:tc>
        <w:tc>
          <w:tcPr>
            <w:tcW w:w="2127" w:type="dxa"/>
          </w:tcPr>
          <w:p w14:paraId="1F7706A7" w14:textId="46BC8CE4" w:rsidR="00F85C03" w:rsidRDefault="003050E7" w:rsidP="003050E7">
            <w:pPr>
              <w:pStyle w:val="ConsPlusNormal"/>
              <w:jc w:val="center"/>
              <w:rPr>
                <w:sz w:val="24"/>
                <w:szCs w:val="24"/>
              </w:rPr>
            </w:pPr>
            <w:r>
              <w:rPr>
                <w:sz w:val="24"/>
                <w:szCs w:val="24"/>
              </w:rPr>
              <w:t>0,99</w:t>
            </w:r>
          </w:p>
        </w:tc>
      </w:tr>
      <w:tr w:rsidR="00F85C03" w:rsidRPr="0084522B" w14:paraId="4509E347" w14:textId="77777777" w:rsidTr="00542FF4">
        <w:tc>
          <w:tcPr>
            <w:tcW w:w="3034" w:type="dxa"/>
          </w:tcPr>
          <w:p w14:paraId="616A1EF8" w14:textId="1BB710F4" w:rsidR="00F85C03" w:rsidRPr="0084522B" w:rsidRDefault="00F85C03" w:rsidP="00F85C03">
            <w:pPr>
              <w:pStyle w:val="ConsPlusNormal"/>
              <w:jc w:val="both"/>
              <w:rPr>
                <w:bCs/>
                <w:sz w:val="24"/>
                <w:szCs w:val="24"/>
              </w:rPr>
            </w:pPr>
            <w:r w:rsidRPr="00985C2E">
              <w:rPr>
                <w:bCs/>
                <w:sz w:val="24"/>
                <w:szCs w:val="24"/>
              </w:rPr>
              <w:t>Развитие доступной туристской среды</w:t>
            </w:r>
          </w:p>
        </w:tc>
        <w:tc>
          <w:tcPr>
            <w:tcW w:w="1881" w:type="dxa"/>
          </w:tcPr>
          <w:p w14:paraId="3F32F506" w14:textId="64B52445" w:rsidR="00F85C03" w:rsidRDefault="00B544A2" w:rsidP="00F85C03">
            <w:pPr>
              <w:pStyle w:val="ConsPlusNormal"/>
              <w:jc w:val="center"/>
              <w:rPr>
                <w:sz w:val="24"/>
                <w:szCs w:val="24"/>
              </w:rPr>
            </w:pPr>
            <w:r>
              <w:rPr>
                <w:sz w:val="24"/>
                <w:szCs w:val="24"/>
              </w:rPr>
              <w:t>1,00</w:t>
            </w:r>
          </w:p>
        </w:tc>
        <w:tc>
          <w:tcPr>
            <w:tcW w:w="2030" w:type="dxa"/>
          </w:tcPr>
          <w:p w14:paraId="20EEB45C" w14:textId="1F40FBB0" w:rsidR="00F85C03" w:rsidRDefault="00B544A2" w:rsidP="00F85C03">
            <w:pPr>
              <w:pStyle w:val="ConsPlusNormal"/>
              <w:jc w:val="center"/>
              <w:rPr>
                <w:sz w:val="24"/>
                <w:szCs w:val="24"/>
              </w:rPr>
            </w:pPr>
            <w:r>
              <w:rPr>
                <w:sz w:val="24"/>
                <w:szCs w:val="24"/>
              </w:rPr>
              <w:t>1,00</w:t>
            </w:r>
          </w:p>
        </w:tc>
        <w:tc>
          <w:tcPr>
            <w:tcW w:w="2127" w:type="dxa"/>
          </w:tcPr>
          <w:p w14:paraId="0089E459" w14:textId="5356C8D3" w:rsidR="00F85C03" w:rsidRDefault="006B087B" w:rsidP="00F85C03">
            <w:pPr>
              <w:pStyle w:val="ConsPlusNormal"/>
              <w:jc w:val="center"/>
              <w:rPr>
                <w:sz w:val="24"/>
                <w:szCs w:val="24"/>
              </w:rPr>
            </w:pPr>
            <w:r>
              <w:rPr>
                <w:sz w:val="24"/>
                <w:szCs w:val="24"/>
              </w:rPr>
              <w:t>1,00</w:t>
            </w:r>
          </w:p>
        </w:tc>
      </w:tr>
    </w:tbl>
    <w:p w14:paraId="4EADC0D9" w14:textId="7ACC2017" w:rsidR="00E76A95" w:rsidRDefault="00E76A95"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308B8DE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A66221">
        <w:rPr>
          <w:rFonts w:ascii="Times New Roman" w:hAnsi="Times New Roman" w:cs="Times New Roman"/>
          <w:sz w:val="24"/>
          <w:szCs w:val="24"/>
        </w:rPr>
        <w:t>2.2.6. Оценка эффективности реализации процессной части государственной программы</w:t>
      </w:r>
    </w:p>
    <w:p w14:paraId="74D0B8E0"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06516C47" w14:textId="68B856C3"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процессной части государственной программы рассчитывается уровень достижения реализации процессной части государственной программы по следующей формуле:</w:t>
      </w:r>
    </w:p>
    <w:p w14:paraId="7CB39FDA" w14:textId="77777777" w:rsidR="00AC6D54" w:rsidRPr="00A66221" w:rsidRDefault="00AC6D54" w:rsidP="00CC57D1">
      <w:pPr>
        <w:autoSpaceDE w:val="0"/>
        <w:autoSpaceDN w:val="0"/>
        <w:adjustRightInd w:val="0"/>
        <w:spacing w:after="0" w:line="240" w:lineRule="auto"/>
        <w:ind w:firstLine="4678"/>
        <w:jc w:val="both"/>
        <w:rPr>
          <w:rFonts w:ascii="Times New Roman" w:hAnsi="Times New Roman" w:cs="Times New Roman"/>
          <w:sz w:val="24"/>
          <w:szCs w:val="24"/>
        </w:rPr>
      </w:pPr>
      <w:r w:rsidRPr="00A66221">
        <w:rPr>
          <w:rFonts w:ascii="Times New Roman" w:hAnsi="Times New Roman" w:cs="Times New Roman"/>
          <w:sz w:val="24"/>
          <w:szCs w:val="24"/>
          <w:lang w:val="en-US"/>
        </w:rPr>
        <w:t>N</w:t>
      </w:r>
    </w:p>
    <w:p w14:paraId="12087A04"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Pr="00A66221">
        <w:rPr>
          <w:rFonts w:ascii="Times New Roman" w:hAnsi="Times New Roman" w:cs="Times New Roman"/>
          <w:sz w:val="24"/>
          <w:szCs w:val="24"/>
        </w:rPr>
        <w:t xml:space="preserve"> = Ʃ(</w:t>
      </w:r>
      <w:proofErr w:type="spellStart"/>
      <w:r w:rsidRPr="00A66221">
        <w:rPr>
          <w:rFonts w:ascii="Times New Roman" w:hAnsi="Times New Roman" w:cs="Times New Roman"/>
          <w:sz w:val="24"/>
          <w:szCs w:val="24"/>
        </w:rPr>
        <w:t>УДкпм</w:t>
      </w:r>
      <w:proofErr w:type="spellEnd"/>
      <w:proofErr w:type="gramStart"/>
      <w:r w:rsidRPr="00A66221">
        <w:rPr>
          <w:rFonts w:ascii="Times New Roman" w:hAnsi="Times New Roman" w:cs="Times New Roman"/>
          <w:sz w:val="24"/>
          <w:szCs w:val="24"/>
          <w:vertAlign w:val="subscript"/>
          <w:lang w:val="en-US"/>
        </w:rPr>
        <w:t>j</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х </w:t>
      </w:r>
      <w:proofErr w:type="spellStart"/>
      <w:r w:rsidRPr="00A66221">
        <w:rPr>
          <w:rFonts w:ascii="Times New Roman" w:hAnsi="Times New Roman" w:cs="Times New Roman"/>
          <w:sz w:val="24"/>
          <w:szCs w:val="24"/>
          <w:lang w:val="en-US"/>
        </w:rPr>
        <w:t>k</w:t>
      </w:r>
      <w:r w:rsidRPr="00A66221">
        <w:rPr>
          <w:rFonts w:ascii="Times New Roman" w:hAnsi="Times New Roman" w:cs="Times New Roman"/>
          <w:sz w:val="24"/>
          <w:szCs w:val="24"/>
          <w:vertAlign w:val="subscript"/>
          <w:lang w:val="en-US"/>
        </w:rPr>
        <w:t>j</w:t>
      </w:r>
      <w:proofErr w:type="spellEnd"/>
      <w:r w:rsidRPr="00A66221">
        <w:rPr>
          <w:rFonts w:ascii="Times New Roman" w:hAnsi="Times New Roman" w:cs="Times New Roman"/>
          <w:sz w:val="24"/>
          <w:szCs w:val="24"/>
        </w:rPr>
        <w:t xml:space="preserve">), </w:t>
      </w:r>
    </w:p>
    <w:p w14:paraId="6A3D9CD4" w14:textId="77777777" w:rsidR="00AC6D54" w:rsidRPr="00A66221" w:rsidRDefault="00AC6D54" w:rsidP="00CC57D1">
      <w:pPr>
        <w:autoSpaceDE w:val="0"/>
        <w:autoSpaceDN w:val="0"/>
        <w:adjustRightInd w:val="0"/>
        <w:spacing w:after="0" w:line="240" w:lineRule="auto"/>
        <w:ind w:left="4678"/>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j</w:t>
      </w:r>
      <w:r w:rsidRPr="00A66221">
        <w:rPr>
          <w:rFonts w:ascii="Times New Roman" w:hAnsi="Times New Roman" w:cs="Times New Roman"/>
          <w:sz w:val="24"/>
          <w:szCs w:val="24"/>
        </w:rPr>
        <w:t>=1</w:t>
      </w:r>
    </w:p>
    <w:p w14:paraId="58B665C1"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86A76C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575C809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УДкпм</w:t>
      </w:r>
      <w:proofErr w:type="gramStart"/>
      <w:r w:rsidRPr="00A66221">
        <w:rPr>
          <w:rFonts w:ascii="Times New Roman" w:hAnsi="Times New Roman" w:cs="Times New Roman"/>
          <w:sz w:val="24"/>
          <w:szCs w:val="24"/>
        </w:rPr>
        <w:t>j</w:t>
      </w:r>
      <w:proofErr w:type="spellEnd"/>
      <w:proofErr w:type="gram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j-</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комплекса процессных мероприятий;</w:t>
      </w:r>
    </w:p>
    <w:p w14:paraId="12BD42AC"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N - количество комплексов процессных мероприятий, входящих в процессную часть государственной программы;</w:t>
      </w:r>
    </w:p>
    <w:p w14:paraId="01B38DF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kj</w:t>
      </w:r>
      <w:proofErr w:type="spellEnd"/>
      <w:r w:rsidRPr="00A66221">
        <w:rPr>
          <w:rFonts w:ascii="Times New Roman" w:hAnsi="Times New Roman" w:cs="Times New Roman"/>
          <w:sz w:val="24"/>
          <w:szCs w:val="24"/>
        </w:rPr>
        <w:t xml:space="preserve"> - коэффициент значимости комплекса процессных мероприятий в процессной части государственной программы, который рассчитывается по следующей формуле:</w:t>
      </w:r>
    </w:p>
    <w:p w14:paraId="6059E929"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kj</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proofErr w:type="gramStart"/>
      <w:r w:rsidRPr="00A66221">
        <w:rPr>
          <w:rFonts w:ascii="Times New Roman" w:hAnsi="Times New Roman" w:cs="Times New Roman"/>
          <w:sz w:val="24"/>
          <w:szCs w:val="24"/>
        </w:rPr>
        <w:t>j</w:t>
      </w:r>
      <w:proofErr w:type="spellEnd"/>
      <w:proofErr w:type="gram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w:t>
      </w:r>
    </w:p>
    <w:p w14:paraId="7452BF1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lastRenderedPageBreak/>
        <w:t>где:</w:t>
      </w:r>
    </w:p>
    <w:p w14:paraId="25797CC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proofErr w:type="gramStart"/>
      <w:r w:rsidRPr="00A66221">
        <w:rPr>
          <w:rFonts w:ascii="Times New Roman" w:hAnsi="Times New Roman" w:cs="Times New Roman"/>
          <w:sz w:val="24"/>
          <w:szCs w:val="24"/>
        </w:rPr>
        <w:t>j</w:t>
      </w:r>
      <w:proofErr w:type="spellEnd"/>
      <w:proofErr w:type="gram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j-</w:t>
      </w:r>
      <w:proofErr w:type="spellStart"/>
      <w:r w:rsidRPr="00A66221">
        <w:rPr>
          <w:rFonts w:ascii="Times New Roman" w:hAnsi="Times New Roman" w:cs="Times New Roman"/>
          <w:sz w:val="24"/>
          <w:szCs w:val="24"/>
        </w:rPr>
        <w:t>го</w:t>
      </w:r>
      <w:proofErr w:type="spellEnd"/>
      <w:r w:rsidRPr="00A66221">
        <w:rPr>
          <w:rFonts w:ascii="Times New Roman" w:hAnsi="Times New Roman" w:cs="Times New Roman"/>
          <w:sz w:val="24"/>
          <w:szCs w:val="24"/>
        </w:rPr>
        <w:t xml:space="preserve"> комплекса процессных мероприятий в отчетном году;</w:t>
      </w:r>
    </w:p>
    <w:p w14:paraId="40B45A0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Фпрцч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61EE6474" w14:textId="02E5587A" w:rsidR="00AC6D54"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
    <w:p w14:paraId="1E80244A" w14:textId="77777777" w:rsidR="00026B0D" w:rsidRDefault="00026B0D" w:rsidP="00CC57D1">
      <w:pPr>
        <w:autoSpaceDE w:val="0"/>
        <w:autoSpaceDN w:val="0"/>
        <w:adjustRightInd w:val="0"/>
        <w:spacing w:after="0" w:line="240" w:lineRule="auto"/>
        <w:ind w:firstLine="709"/>
        <w:jc w:val="center"/>
        <w:rPr>
          <w:rFonts w:ascii="Times New Roman" w:hAnsi="Times New Roman" w:cs="Times New Roman"/>
          <w:sz w:val="24"/>
          <w:szCs w:val="24"/>
        </w:rPr>
      </w:pPr>
    </w:p>
    <w:tbl>
      <w:tblPr>
        <w:tblStyle w:val="a9"/>
        <w:tblW w:w="9243" w:type="dxa"/>
        <w:tblInd w:w="108" w:type="dxa"/>
        <w:tblLayout w:type="fixed"/>
        <w:tblLook w:val="04A0" w:firstRow="1" w:lastRow="0" w:firstColumn="1" w:lastColumn="0" w:noHBand="0" w:noVBand="1"/>
      </w:tblPr>
      <w:tblGrid>
        <w:gridCol w:w="3148"/>
        <w:gridCol w:w="1701"/>
        <w:gridCol w:w="1842"/>
        <w:gridCol w:w="1276"/>
        <w:gridCol w:w="1276"/>
      </w:tblGrid>
      <w:tr w:rsidR="00880DF7" w:rsidRPr="0084522B" w14:paraId="7DD478D1" w14:textId="77777777" w:rsidTr="00880DF7">
        <w:trPr>
          <w:trHeight w:val="1915"/>
        </w:trPr>
        <w:tc>
          <w:tcPr>
            <w:tcW w:w="3148" w:type="dxa"/>
          </w:tcPr>
          <w:p w14:paraId="65006BCE" w14:textId="77777777" w:rsidR="00880DF7" w:rsidRPr="0084522B" w:rsidRDefault="00880DF7" w:rsidP="00542FF4">
            <w:pPr>
              <w:pStyle w:val="ConsPlusNormal"/>
              <w:jc w:val="center"/>
              <w:rPr>
                <w:bCs/>
                <w:sz w:val="22"/>
                <w:szCs w:val="22"/>
              </w:rPr>
            </w:pPr>
            <w:r w:rsidRPr="0084522B">
              <w:rPr>
                <w:bCs/>
                <w:sz w:val="22"/>
                <w:szCs w:val="22"/>
              </w:rPr>
              <w:t xml:space="preserve">Наименование </w:t>
            </w:r>
            <w:r>
              <w:rPr>
                <w:bCs/>
                <w:sz w:val="22"/>
                <w:szCs w:val="22"/>
              </w:rPr>
              <w:t xml:space="preserve">регионального </w:t>
            </w:r>
            <w:r w:rsidRPr="0084522B">
              <w:rPr>
                <w:bCs/>
                <w:sz w:val="22"/>
                <w:szCs w:val="22"/>
              </w:rPr>
              <w:t>п</w:t>
            </w:r>
            <w:r>
              <w:rPr>
                <w:bCs/>
                <w:sz w:val="22"/>
                <w:szCs w:val="22"/>
              </w:rPr>
              <w:t>роекта</w:t>
            </w:r>
          </w:p>
        </w:tc>
        <w:tc>
          <w:tcPr>
            <w:tcW w:w="1701" w:type="dxa"/>
          </w:tcPr>
          <w:p w14:paraId="5C349FC4" w14:textId="77777777" w:rsidR="00880DF7" w:rsidRDefault="00880DF7" w:rsidP="00542FF4">
            <w:pPr>
              <w:pStyle w:val="ConsPlusNormal"/>
              <w:ind w:left="36" w:right="-108" w:hanging="8"/>
              <w:jc w:val="center"/>
              <w:rPr>
                <w:sz w:val="24"/>
                <w:szCs w:val="24"/>
              </w:rPr>
            </w:pPr>
            <w:r>
              <w:rPr>
                <w:sz w:val="24"/>
                <w:szCs w:val="24"/>
              </w:rPr>
              <w:t>Ф</w:t>
            </w:r>
            <w:r w:rsidRPr="00A66221">
              <w:rPr>
                <w:sz w:val="24"/>
                <w:szCs w:val="24"/>
              </w:rPr>
              <w:t xml:space="preserve">актические расходы </w:t>
            </w:r>
            <w:proofErr w:type="gramStart"/>
            <w:r w:rsidRPr="00A66221">
              <w:rPr>
                <w:sz w:val="24"/>
                <w:szCs w:val="24"/>
              </w:rPr>
              <w:t>областного</w:t>
            </w:r>
            <w:proofErr w:type="gramEnd"/>
          </w:p>
          <w:p w14:paraId="69E20B8D" w14:textId="6BC8091A" w:rsidR="00880DF7" w:rsidRDefault="00880DF7" w:rsidP="00D72760">
            <w:pPr>
              <w:pStyle w:val="ConsPlusNormal"/>
              <w:ind w:left="-113" w:right="-108" w:hanging="8"/>
              <w:jc w:val="center"/>
              <w:rPr>
                <w:sz w:val="24"/>
                <w:szCs w:val="24"/>
              </w:rPr>
            </w:pPr>
            <w:r>
              <w:rPr>
                <w:sz w:val="24"/>
                <w:szCs w:val="24"/>
              </w:rPr>
              <w:t>б</w:t>
            </w:r>
            <w:r w:rsidRPr="00A66221">
              <w:rPr>
                <w:sz w:val="24"/>
                <w:szCs w:val="24"/>
              </w:rPr>
              <w:t>юджета</w:t>
            </w:r>
            <w:r>
              <w:rPr>
                <w:sz w:val="24"/>
                <w:szCs w:val="24"/>
              </w:rPr>
              <w:t xml:space="preserve"> </w:t>
            </w:r>
            <w:r w:rsidRPr="00A66221">
              <w:rPr>
                <w:sz w:val="24"/>
                <w:szCs w:val="24"/>
              </w:rPr>
              <w:t xml:space="preserve">на реализацию </w:t>
            </w:r>
            <w:r>
              <w:rPr>
                <w:sz w:val="24"/>
                <w:szCs w:val="24"/>
              </w:rPr>
              <w:t>КПМ</w:t>
            </w:r>
            <w:r w:rsidRPr="00A66221">
              <w:rPr>
                <w:sz w:val="24"/>
                <w:szCs w:val="24"/>
              </w:rPr>
              <w:t xml:space="preserve"> в </w:t>
            </w:r>
            <w:r>
              <w:rPr>
                <w:sz w:val="24"/>
                <w:szCs w:val="24"/>
              </w:rPr>
              <w:t>202</w:t>
            </w:r>
            <w:r w:rsidR="00D72760">
              <w:rPr>
                <w:sz w:val="24"/>
                <w:szCs w:val="24"/>
              </w:rPr>
              <w:t>5</w:t>
            </w:r>
            <w:r w:rsidRPr="00A66221">
              <w:rPr>
                <w:sz w:val="24"/>
                <w:szCs w:val="24"/>
              </w:rPr>
              <w:t xml:space="preserve"> году</w:t>
            </w:r>
            <w:r>
              <w:rPr>
                <w:sz w:val="24"/>
                <w:szCs w:val="24"/>
              </w:rPr>
              <w:t xml:space="preserve"> (</w:t>
            </w:r>
            <w:proofErr w:type="spellStart"/>
            <w:r>
              <w:rPr>
                <w:sz w:val="24"/>
                <w:szCs w:val="24"/>
              </w:rPr>
              <w:t>Фкпм</w:t>
            </w:r>
            <w:proofErr w:type="spellEnd"/>
            <w:r>
              <w:rPr>
                <w:sz w:val="24"/>
                <w:szCs w:val="24"/>
              </w:rPr>
              <w:t>)</w:t>
            </w:r>
          </w:p>
        </w:tc>
        <w:tc>
          <w:tcPr>
            <w:tcW w:w="1842" w:type="dxa"/>
          </w:tcPr>
          <w:p w14:paraId="1FE208E6" w14:textId="0A610EB0" w:rsidR="00880DF7" w:rsidRPr="0084522B" w:rsidRDefault="00880DF7" w:rsidP="00542FF4">
            <w:pPr>
              <w:pStyle w:val="ConsPlusNormal"/>
              <w:ind w:left="-108" w:right="-108" w:hanging="136"/>
              <w:jc w:val="center"/>
              <w:rPr>
                <w:sz w:val="22"/>
                <w:szCs w:val="22"/>
              </w:rPr>
            </w:pPr>
            <w:r w:rsidRPr="00A66221">
              <w:rPr>
                <w:sz w:val="24"/>
                <w:szCs w:val="24"/>
              </w:rPr>
              <w:t> </w:t>
            </w:r>
            <w:r>
              <w:rPr>
                <w:sz w:val="24"/>
                <w:szCs w:val="24"/>
              </w:rPr>
              <w:t>К</w:t>
            </w:r>
            <w:r w:rsidRPr="00A66221">
              <w:rPr>
                <w:sz w:val="24"/>
                <w:szCs w:val="24"/>
              </w:rPr>
              <w:t xml:space="preserve">оэффициент значимости </w:t>
            </w:r>
            <w:r>
              <w:rPr>
                <w:sz w:val="24"/>
                <w:szCs w:val="24"/>
              </w:rPr>
              <w:t>КПМ</w:t>
            </w:r>
            <w:r w:rsidRPr="00A66221">
              <w:rPr>
                <w:sz w:val="24"/>
                <w:szCs w:val="24"/>
              </w:rPr>
              <w:t xml:space="preserve"> в про</w:t>
            </w:r>
            <w:r>
              <w:rPr>
                <w:sz w:val="24"/>
                <w:szCs w:val="24"/>
              </w:rPr>
              <w:t>цесс</w:t>
            </w:r>
            <w:r w:rsidRPr="00A66221">
              <w:rPr>
                <w:sz w:val="24"/>
                <w:szCs w:val="24"/>
              </w:rPr>
              <w:t xml:space="preserve">ной части государственной программы </w:t>
            </w:r>
            <w:r>
              <w:rPr>
                <w:sz w:val="24"/>
                <w:szCs w:val="24"/>
              </w:rPr>
              <w:t>(</w:t>
            </w:r>
            <w:r w:rsidRPr="00A66221">
              <w:rPr>
                <w:sz w:val="24"/>
                <w:szCs w:val="24"/>
              </w:rPr>
              <w:t>K</w:t>
            </w:r>
            <w:r>
              <w:rPr>
                <w:sz w:val="24"/>
                <w:szCs w:val="24"/>
              </w:rPr>
              <w:t>)</w:t>
            </w:r>
          </w:p>
        </w:tc>
        <w:tc>
          <w:tcPr>
            <w:tcW w:w="1276" w:type="dxa"/>
          </w:tcPr>
          <w:p w14:paraId="3D7C2FE1" w14:textId="6A0857A9" w:rsidR="00880DF7" w:rsidRDefault="00880DF7" w:rsidP="00542FF4">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r>
              <w:rPr>
                <w:sz w:val="24"/>
                <w:szCs w:val="24"/>
              </w:rPr>
              <w:t xml:space="preserve">КПМ </w:t>
            </w:r>
          </w:p>
          <w:p w14:paraId="604599C9" w14:textId="4E0D578A" w:rsidR="00880DF7" w:rsidRPr="00A66221" w:rsidRDefault="00880DF7" w:rsidP="00542FF4">
            <w:pPr>
              <w:pStyle w:val="ConsPlusNormal"/>
              <w:ind w:left="-108" w:right="-108"/>
              <w:jc w:val="center"/>
              <w:rPr>
                <w:sz w:val="24"/>
                <w:szCs w:val="24"/>
              </w:rPr>
            </w:pPr>
            <w:r>
              <w:rPr>
                <w:sz w:val="24"/>
                <w:szCs w:val="24"/>
              </w:rPr>
              <w:t>(</w:t>
            </w:r>
            <w:proofErr w:type="spellStart"/>
            <w:r w:rsidRPr="00A66221">
              <w:rPr>
                <w:sz w:val="24"/>
                <w:szCs w:val="24"/>
              </w:rPr>
              <w:t>УД</w:t>
            </w:r>
            <w:r>
              <w:rPr>
                <w:sz w:val="24"/>
                <w:szCs w:val="24"/>
              </w:rPr>
              <w:t>кпм</w:t>
            </w:r>
            <w:proofErr w:type="spellEnd"/>
            <w:r>
              <w:rPr>
                <w:sz w:val="24"/>
                <w:szCs w:val="24"/>
              </w:rPr>
              <w:t>)</w:t>
            </w:r>
          </w:p>
        </w:tc>
        <w:tc>
          <w:tcPr>
            <w:tcW w:w="1276" w:type="dxa"/>
          </w:tcPr>
          <w:p w14:paraId="6929A60F" w14:textId="0C87A471" w:rsidR="00880DF7" w:rsidRDefault="00880DF7" w:rsidP="00542FF4">
            <w:pPr>
              <w:pStyle w:val="ConsPlusNormal"/>
              <w:ind w:left="-108" w:right="-108"/>
              <w:jc w:val="center"/>
              <w:rPr>
                <w:sz w:val="24"/>
                <w:szCs w:val="24"/>
              </w:rPr>
            </w:pPr>
            <w:r>
              <w:rPr>
                <w:sz w:val="24"/>
                <w:szCs w:val="24"/>
              </w:rPr>
              <w:t>У</w:t>
            </w:r>
            <w:r w:rsidRPr="00A66221">
              <w:rPr>
                <w:sz w:val="24"/>
                <w:szCs w:val="24"/>
              </w:rPr>
              <w:t xml:space="preserve">ровень достижения реализации </w:t>
            </w:r>
            <w:proofErr w:type="spellStart"/>
            <w:r w:rsidRPr="00A66221">
              <w:rPr>
                <w:sz w:val="24"/>
                <w:szCs w:val="24"/>
              </w:rPr>
              <w:t>про</w:t>
            </w:r>
            <w:r w:rsidR="00D16F7C">
              <w:rPr>
                <w:sz w:val="24"/>
                <w:szCs w:val="24"/>
              </w:rPr>
              <w:t>цессной</w:t>
            </w:r>
            <w:r w:rsidRPr="00A66221">
              <w:rPr>
                <w:sz w:val="24"/>
                <w:szCs w:val="24"/>
              </w:rPr>
              <w:t>части</w:t>
            </w:r>
            <w:proofErr w:type="spellEnd"/>
            <w:r w:rsidRPr="00A66221">
              <w:rPr>
                <w:sz w:val="24"/>
                <w:szCs w:val="24"/>
              </w:rPr>
              <w:t xml:space="preserve"> </w:t>
            </w:r>
            <w:r>
              <w:rPr>
                <w:sz w:val="24"/>
                <w:szCs w:val="24"/>
              </w:rPr>
              <w:t>(</w:t>
            </w:r>
            <w:proofErr w:type="spellStart"/>
            <w:r w:rsidRPr="00A66221">
              <w:rPr>
                <w:sz w:val="24"/>
                <w:szCs w:val="24"/>
              </w:rPr>
              <w:t>УДп</w:t>
            </w:r>
            <w:r w:rsidR="00E66549">
              <w:rPr>
                <w:sz w:val="24"/>
                <w:szCs w:val="24"/>
              </w:rPr>
              <w:t>рц</w:t>
            </w:r>
            <w:r w:rsidRPr="00A66221">
              <w:rPr>
                <w:sz w:val="24"/>
                <w:szCs w:val="24"/>
              </w:rPr>
              <w:t>ч</w:t>
            </w:r>
            <w:proofErr w:type="spellEnd"/>
            <w:r>
              <w:rPr>
                <w:sz w:val="24"/>
                <w:szCs w:val="24"/>
              </w:rPr>
              <w:t>)</w:t>
            </w:r>
            <w:r w:rsidRPr="00A66221">
              <w:rPr>
                <w:sz w:val="24"/>
                <w:szCs w:val="24"/>
              </w:rPr>
              <w:t> </w:t>
            </w:r>
          </w:p>
        </w:tc>
      </w:tr>
      <w:tr w:rsidR="00F85C03" w:rsidRPr="0043769E" w14:paraId="611FF8E5" w14:textId="77777777" w:rsidTr="00A47033">
        <w:trPr>
          <w:trHeight w:val="828"/>
        </w:trPr>
        <w:tc>
          <w:tcPr>
            <w:tcW w:w="3148" w:type="dxa"/>
          </w:tcPr>
          <w:p w14:paraId="6B6A4DA8" w14:textId="45C5796F" w:rsidR="00F85C03" w:rsidRPr="00880DF7" w:rsidRDefault="00F85C03" w:rsidP="00F85C03">
            <w:pPr>
              <w:pStyle w:val="ConsPlusNormal"/>
              <w:jc w:val="both"/>
              <w:rPr>
                <w:bCs/>
                <w:sz w:val="24"/>
                <w:szCs w:val="24"/>
              </w:rPr>
            </w:pPr>
            <w:r w:rsidRPr="00985C2E">
              <w:rPr>
                <w:bCs/>
                <w:sz w:val="24"/>
                <w:szCs w:val="24"/>
              </w:rPr>
              <w:t>Развитие библиотечного дела в Курской области</w:t>
            </w:r>
          </w:p>
        </w:tc>
        <w:tc>
          <w:tcPr>
            <w:tcW w:w="1701" w:type="dxa"/>
            <w:vAlign w:val="center"/>
          </w:tcPr>
          <w:p w14:paraId="68321359" w14:textId="7A644294" w:rsidR="00F85C03" w:rsidRPr="00880DF7" w:rsidRDefault="00F807E8" w:rsidP="00654CF5">
            <w:pPr>
              <w:pStyle w:val="ConsPlusNormal"/>
              <w:ind w:left="-108"/>
              <w:jc w:val="center"/>
              <w:rPr>
                <w:bCs/>
                <w:sz w:val="24"/>
                <w:szCs w:val="24"/>
              </w:rPr>
            </w:pPr>
            <w:r>
              <w:rPr>
                <w:bCs/>
                <w:sz w:val="24"/>
                <w:szCs w:val="24"/>
              </w:rPr>
              <w:t>1</w:t>
            </w:r>
            <w:r w:rsidR="001C00A8">
              <w:rPr>
                <w:bCs/>
                <w:sz w:val="24"/>
                <w:szCs w:val="24"/>
              </w:rPr>
              <w:t>35 456,6</w:t>
            </w:r>
            <w:r w:rsidR="00654CF5">
              <w:rPr>
                <w:bCs/>
                <w:sz w:val="24"/>
                <w:szCs w:val="24"/>
              </w:rPr>
              <w:t>65</w:t>
            </w:r>
          </w:p>
        </w:tc>
        <w:tc>
          <w:tcPr>
            <w:tcW w:w="1842" w:type="dxa"/>
            <w:vAlign w:val="center"/>
          </w:tcPr>
          <w:p w14:paraId="641D3E22" w14:textId="0B91E16A" w:rsidR="00F85C03" w:rsidRPr="00ED6ED8" w:rsidRDefault="00F85C03" w:rsidP="00654CF5">
            <w:pPr>
              <w:pStyle w:val="ConsPlusNormal"/>
              <w:ind w:left="-108"/>
              <w:jc w:val="center"/>
              <w:rPr>
                <w:bCs/>
                <w:sz w:val="24"/>
                <w:szCs w:val="24"/>
              </w:rPr>
            </w:pPr>
            <w:r>
              <w:rPr>
                <w:bCs/>
                <w:sz w:val="24"/>
                <w:szCs w:val="24"/>
              </w:rPr>
              <w:t>0,</w:t>
            </w:r>
            <w:r w:rsidR="00F807E8">
              <w:rPr>
                <w:bCs/>
                <w:sz w:val="24"/>
                <w:szCs w:val="24"/>
              </w:rPr>
              <w:t>0</w:t>
            </w:r>
            <w:r w:rsidR="00453D6B">
              <w:rPr>
                <w:bCs/>
                <w:sz w:val="24"/>
                <w:szCs w:val="24"/>
              </w:rPr>
              <w:t>68</w:t>
            </w:r>
            <w:r w:rsidR="00654CF5">
              <w:rPr>
                <w:bCs/>
                <w:sz w:val="24"/>
                <w:szCs w:val="24"/>
              </w:rPr>
              <w:t>2</w:t>
            </w:r>
          </w:p>
        </w:tc>
        <w:tc>
          <w:tcPr>
            <w:tcW w:w="1276" w:type="dxa"/>
            <w:vAlign w:val="center"/>
          </w:tcPr>
          <w:p w14:paraId="50E58168" w14:textId="79A63D3A" w:rsidR="00F85C03" w:rsidRDefault="00F807E8" w:rsidP="001C00A8">
            <w:pPr>
              <w:pStyle w:val="ConsPlusNormal"/>
              <w:ind w:left="-108"/>
              <w:jc w:val="center"/>
              <w:rPr>
                <w:bCs/>
                <w:sz w:val="24"/>
                <w:szCs w:val="24"/>
              </w:rPr>
            </w:pPr>
            <w:r>
              <w:rPr>
                <w:bCs/>
                <w:sz w:val="24"/>
                <w:szCs w:val="24"/>
              </w:rPr>
              <w:t>0,9</w:t>
            </w:r>
            <w:r w:rsidR="001C00A8">
              <w:rPr>
                <w:bCs/>
                <w:sz w:val="24"/>
                <w:szCs w:val="24"/>
              </w:rPr>
              <w:t>4</w:t>
            </w:r>
          </w:p>
        </w:tc>
        <w:tc>
          <w:tcPr>
            <w:tcW w:w="1276" w:type="dxa"/>
            <w:vAlign w:val="center"/>
          </w:tcPr>
          <w:p w14:paraId="0FA25192" w14:textId="586535B8" w:rsidR="00F85C03" w:rsidRPr="00ED6ED8" w:rsidRDefault="00F85C03" w:rsidP="00654CF5">
            <w:pPr>
              <w:pStyle w:val="ConsPlusNormal"/>
              <w:ind w:left="-108"/>
              <w:jc w:val="center"/>
              <w:rPr>
                <w:bCs/>
                <w:sz w:val="24"/>
                <w:szCs w:val="24"/>
              </w:rPr>
            </w:pPr>
            <w:r>
              <w:rPr>
                <w:bCs/>
                <w:sz w:val="24"/>
                <w:szCs w:val="24"/>
              </w:rPr>
              <w:t>0,</w:t>
            </w:r>
            <w:r w:rsidR="00F807E8">
              <w:rPr>
                <w:bCs/>
                <w:sz w:val="24"/>
                <w:szCs w:val="24"/>
              </w:rPr>
              <w:t>0</w:t>
            </w:r>
            <w:r w:rsidR="00453D6B">
              <w:rPr>
                <w:bCs/>
                <w:sz w:val="24"/>
                <w:szCs w:val="24"/>
              </w:rPr>
              <w:t>6</w:t>
            </w:r>
            <w:r w:rsidR="001C00A8">
              <w:rPr>
                <w:bCs/>
                <w:sz w:val="24"/>
                <w:szCs w:val="24"/>
              </w:rPr>
              <w:t>4</w:t>
            </w:r>
            <w:r w:rsidR="00654CF5">
              <w:rPr>
                <w:bCs/>
                <w:sz w:val="24"/>
                <w:szCs w:val="24"/>
              </w:rPr>
              <w:t>1</w:t>
            </w:r>
          </w:p>
        </w:tc>
      </w:tr>
      <w:tr w:rsidR="00F85C03" w:rsidRPr="0043769E" w14:paraId="58701C5F" w14:textId="77777777" w:rsidTr="00A47033">
        <w:trPr>
          <w:trHeight w:val="828"/>
        </w:trPr>
        <w:tc>
          <w:tcPr>
            <w:tcW w:w="3148" w:type="dxa"/>
          </w:tcPr>
          <w:p w14:paraId="229C6580" w14:textId="43D07882" w:rsidR="00F85C03" w:rsidRPr="00880DF7" w:rsidRDefault="00F85C03" w:rsidP="00F85C03">
            <w:pPr>
              <w:pStyle w:val="ConsPlusNormal"/>
              <w:jc w:val="both"/>
              <w:rPr>
                <w:bCs/>
                <w:sz w:val="24"/>
                <w:szCs w:val="24"/>
              </w:rPr>
            </w:pPr>
            <w:r w:rsidRPr="00985C2E">
              <w:rPr>
                <w:bCs/>
                <w:sz w:val="24"/>
                <w:szCs w:val="24"/>
              </w:rPr>
              <w:t>Развитие музейного дела в Курской области</w:t>
            </w:r>
          </w:p>
        </w:tc>
        <w:tc>
          <w:tcPr>
            <w:tcW w:w="1701" w:type="dxa"/>
            <w:vAlign w:val="center"/>
          </w:tcPr>
          <w:p w14:paraId="64EEA016" w14:textId="3DCAC7C2" w:rsidR="00F85C03" w:rsidRPr="00880DF7" w:rsidRDefault="001C00A8" w:rsidP="001C00A8">
            <w:pPr>
              <w:pStyle w:val="ConsPlusNormal"/>
              <w:ind w:left="-108"/>
              <w:jc w:val="center"/>
              <w:rPr>
                <w:bCs/>
                <w:sz w:val="24"/>
                <w:szCs w:val="24"/>
              </w:rPr>
            </w:pPr>
            <w:r>
              <w:rPr>
                <w:bCs/>
                <w:sz w:val="24"/>
                <w:szCs w:val="24"/>
              </w:rPr>
              <w:t>412 262,04</w:t>
            </w:r>
            <w:r w:rsidR="00654CF5">
              <w:rPr>
                <w:bCs/>
                <w:sz w:val="24"/>
                <w:szCs w:val="24"/>
              </w:rPr>
              <w:t>0</w:t>
            </w:r>
          </w:p>
        </w:tc>
        <w:tc>
          <w:tcPr>
            <w:tcW w:w="1842" w:type="dxa"/>
            <w:vAlign w:val="center"/>
          </w:tcPr>
          <w:p w14:paraId="31805BDD" w14:textId="3D382860" w:rsidR="00F85C03" w:rsidRPr="00ED6ED8" w:rsidRDefault="00F85C03" w:rsidP="001C00A8">
            <w:pPr>
              <w:pStyle w:val="ConsPlusNormal"/>
              <w:ind w:left="-108"/>
              <w:jc w:val="center"/>
              <w:rPr>
                <w:bCs/>
                <w:sz w:val="24"/>
                <w:szCs w:val="24"/>
              </w:rPr>
            </w:pPr>
            <w:r>
              <w:rPr>
                <w:bCs/>
                <w:sz w:val="24"/>
                <w:szCs w:val="24"/>
              </w:rPr>
              <w:t>0,</w:t>
            </w:r>
            <w:r w:rsidR="00A30CCF">
              <w:rPr>
                <w:bCs/>
                <w:sz w:val="24"/>
                <w:szCs w:val="24"/>
              </w:rPr>
              <w:t>20</w:t>
            </w:r>
            <w:r w:rsidR="001C00A8">
              <w:rPr>
                <w:bCs/>
                <w:sz w:val="24"/>
                <w:szCs w:val="24"/>
              </w:rPr>
              <w:t>77</w:t>
            </w:r>
          </w:p>
        </w:tc>
        <w:tc>
          <w:tcPr>
            <w:tcW w:w="1276" w:type="dxa"/>
            <w:vAlign w:val="center"/>
          </w:tcPr>
          <w:p w14:paraId="2450E808" w14:textId="0AFE6AD4" w:rsidR="00F85C03" w:rsidRDefault="00F85C03" w:rsidP="00F807E8">
            <w:pPr>
              <w:pStyle w:val="ConsPlusNormal"/>
              <w:ind w:left="-108"/>
              <w:jc w:val="center"/>
              <w:rPr>
                <w:bCs/>
                <w:sz w:val="24"/>
                <w:szCs w:val="24"/>
              </w:rPr>
            </w:pPr>
            <w:r>
              <w:rPr>
                <w:bCs/>
                <w:sz w:val="24"/>
                <w:szCs w:val="24"/>
              </w:rPr>
              <w:t>1,0</w:t>
            </w:r>
            <w:r w:rsidR="00F807E8">
              <w:rPr>
                <w:bCs/>
                <w:sz w:val="24"/>
                <w:szCs w:val="24"/>
              </w:rPr>
              <w:t>0</w:t>
            </w:r>
          </w:p>
        </w:tc>
        <w:tc>
          <w:tcPr>
            <w:tcW w:w="1276" w:type="dxa"/>
            <w:vAlign w:val="center"/>
          </w:tcPr>
          <w:p w14:paraId="4EE23DF7" w14:textId="350308FD" w:rsidR="00F85C03" w:rsidRPr="00ED6ED8" w:rsidRDefault="00A30CCF" w:rsidP="001C00A8">
            <w:pPr>
              <w:pStyle w:val="ConsPlusNormal"/>
              <w:ind w:left="-108"/>
              <w:jc w:val="center"/>
              <w:rPr>
                <w:bCs/>
                <w:sz w:val="24"/>
                <w:szCs w:val="24"/>
              </w:rPr>
            </w:pPr>
            <w:r>
              <w:rPr>
                <w:bCs/>
                <w:sz w:val="24"/>
                <w:szCs w:val="24"/>
              </w:rPr>
              <w:t>0,20</w:t>
            </w:r>
            <w:r w:rsidR="001C00A8">
              <w:rPr>
                <w:bCs/>
                <w:sz w:val="24"/>
                <w:szCs w:val="24"/>
              </w:rPr>
              <w:t>77</w:t>
            </w:r>
          </w:p>
        </w:tc>
      </w:tr>
      <w:tr w:rsidR="00F85C03" w:rsidRPr="0043769E" w14:paraId="057CC11C" w14:textId="77777777" w:rsidTr="00A47033">
        <w:trPr>
          <w:trHeight w:val="828"/>
        </w:trPr>
        <w:tc>
          <w:tcPr>
            <w:tcW w:w="3148" w:type="dxa"/>
          </w:tcPr>
          <w:p w14:paraId="0F97FDFC" w14:textId="2FABDD42" w:rsidR="00F85C03" w:rsidRPr="00880DF7" w:rsidRDefault="00F85C03" w:rsidP="00F85C03">
            <w:pPr>
              <w:pStyle w:val="ConsPlusNormal"/>
              <w:jc w:val="both"/>
              <w:rPr>
                <w:bCs/>
                <w:sz w:val="24"/>
                <w:szCs w:val="24"/>
              </w:rPr>
            </w:pPr>
            <w:r w:rsidRPr="00985C2E">
              <w:rPr>
                <w:bCs/>
                <w:sz w:val="24"/>
                <w:szCs w:val="24"/>
              </w:rPr>
              <w:t>Сохранение и развитие театрального дела в Курской области</w:t>
            </w:r>
          </w:p>
        </w:tc>
        <w:tc>
          <w:tcPr>
            <w:tcW w:w="1701" w:type="dxa"/>
            <w:vAlign w:val="center"/>
          </w:tcPr>
          <w:p w14:paraId="54F7729B" w14:textId="275E373E" w:rsidR="00F85C03" w:rsidRPr="00880DF7" w:rsidRDefault="00F807E8" w:rsidP="001C00A8">
            <w:pPr>
              <w:pStyle w:val="ConsPlusNormal"/>
              <w:ind w:left="-108"/>
              <w:jc w:val="center"/>
              <w:rPr>
                <w:bCs/>
                <w:sz w:val="24"/>
                <w:szCs w:val="24"/>
              </w:rPr>
            </w:pPr>
            <w:r>
              <w:rPr>
                <w:bCs/>
                <w:sz w:val="24"/>
                <w:szCs w:val="24"/>
              </w:rPr>
              <w:t>1</w:t>
            </w:r>
            <w:r w:rsidR="001C00A8">
              <w:rPr>
                <w:bCs/>
                <w:sz w:val="24"/>
                <w:szCs w:val="24"/>
              </w:rPr>
              <w:t>94 307,61</w:t>
            </w:r>
            <w:r w:rsidR="00654CF5">
              <w:rPr>
                <w:bCs/>
                <w:sz w:val="24"/>
                <w:szCs w:val="24"/>
              </w:rPr>
              <w:t>1</w:t>
            </w:r>
          </w:p>
        </w:tc>
        <w:tc>
          <w:tcPr>
            <w:tcW w:w="1842" w:type="dxa"/>
            <w:vAlign w:val="center"/>
          </w:tcPr>
          <w:p w14:paraId="33F477C8" w14:textId="5B8A919A" w:rsidR="00F85C03" w:rsidRDefault="00F807E8" w:rsidP="001C00A8">
            <w:pPr>
              <w:pStyle w:val="ConsPlusNormal"/>
              <w:ind w:left="-108"/>
              <w:jc w:val="center"/>
              <w:rPr>
                <w:bCs/>
                <w:sz w:val="24"/>
                <w:szCs w:val="24"/>
              </w:rPr>
            </w:pPr>
            <w:r>
              <w:rPr>
                <w:bCs/>
                <w:sz w:val="24"/>
                <w:szCs w:val="24"/>
              </w:rPr>
              <w:t>0,0</w:t>
            </w:r>
            <w:r w:rsidR="00A30CCF">
              <w:rPr>
                <w:bCs/>
                <w:sz w:val="24"/>
                <w:szCs w:val="24"/>
              </w:rPr>
              <w:t>9</w:t>
            </w:r>
            <w:r w:rsidR="001C00A8">
              <w:rPr>
                <w:bCs/>
                <w:sz w:val="24"/>
                <w:szCs w:val="24"/>
              </w:rPr>
              <w:t>79</w:t>
            </w:r>
          </w:p>
        </w:tc>
        <w:tc>
          <w:tcPr>
            <w:tcW w:w="1276" w:type="dxa"/>
            <w:vAlign w:val="center"/>
          </w:tcPr>
          <w:p w14:paraId="44A3F478" w14:textId="27E2E6D5" w:rsidR="00F85C03" w:rsidRDefault="00F807E8" w:rsidP="001C00A8">
            <w:pPr>
              <w:pStyle w:val="ConsPlusNormal"/>
              <w:ind w:left="-108"/>
              <w:jc w:val="center"/>
              <w:rPr>
                <w:bCs/>
                <w:sz w:val="24"/>
                <w:szCs w:val="24"/>
              </w:rPr>
            </w:pPr>
            <w:r>
              <w:rPr>
                <w:bCs/>
                <w:sz w:val="24"/>
                <w:szCs w:val="24"/>
              </w:rPr>
              <w:t>0,7</w:t>
            </w:r>
            <w:r w:rsidR="001C00A8">
              <w:rPr>
                <w:bCs/>
                <w:sz w:val="24"/>
                <w:szCs w:val="24"/>
              </w:rPr>
              <w:t>4</w:t>
            </w:r>
          </w:p>
        </w:tc>
        <w:tc>
          <w:tcPr>
            <w:tcW w:w="1276" w:type="dxa"/>
            <w:vAlign w:val="center"/>
          </w:tcPr>
          <w:p w14:paraId="60E67E00" w14:textId="5D05207C" w:rsidR="00F85C03" w:rsidRDefault="00F807E8" w:rsidP="001C00A8">
            <w:pPr>
              <w:pStyle w:val="ConsPlusNormal"/>
              <w:ind w:left="-108"/>
              <w:jc w:val="center"/>
              <w:rPr>
                <w:bCs/>
                <w:sz w:val="24"/>
                <w:szCs w:val="24"/>
              </w:rPr>
            </w:pPr>
            <w:r>
              <w:rPr>
                <w:bCs/>
                <w:sz w:val="24"/>
                <w:szCs w:val="24"/>
              </w:rPr>
              <w:t>0,0</w:t>
            </w:r>
            <w:r w:rsidR="001C00A8">
              <w:rPr>
                <w:bCs/>
                <w:sz w:val="24"/>
                <w:szCs w:val="24"/>
              </w:rPr>
              <w:t>724</w:t>
            </w:r>
          </w:p>
        </w:tc>
      </w:tr>
      <w:tr w:rsidR="00F85C03" w:rsidRPr="0043769E" w14:paraId="77021C5C" w14:textId="77777777" w:rsidTr="00A47033">
        <w:trPr>
          <w:trHeight w:val="828"/>
        </w:trPr>
        <w:tc>
          <w:tcPr>
            <w:tcW w:w="3148" w:type="dxa"/>
          </w:tcPr>
          <w:p w14:paraId="53572E11" w14:textId="6F53F222" w:rsidR="00F85C03" w:rsidRPr="00880DF7" w:rsidRDefault="00F85C03" w:rsidP="00F85C03">
            <w:pPr>
              <w:pStyle w:val="ConsPlusNormal"/>
              <w:jc w:val="both"/>
              <w:rPr>
                <w:bCs/>
                <w:sz w:val="24"/>
                <w:szCs w:val="24"/>
              </w:rPr>
            </w:pPr>
            <w:r w:rsidRPr="00985C2E">
              <w:rPr>
                <w:bCs/>
                <w:sz w:val="24"/>
                <w:szCs w:val="24"/>
              </w:rPr>
              <w:t>Сохранение и развитие музыкального исполнительского искусства в Курской области</w:t>
            </w:r>
          </w:p>
        </w:tc>
        <w:tc>
          <w:tcPr>
            <w:tcW w:w="1701" w:type="dxa"/>
            <w:vAlign w:val="center"/>
          </w:tcPr>
          <w:p w14:paraId="528F2EBF" w14:textId="647A103A" w:rsidR="00F85C03" w:rsidRPr="00880DF7" w:rsidRDefault="00F807E8" w:rsidP="001C00A8">
            <w:pPr>
              <w:pStyle w:val="ConsPlusNormal"/>
              <w:ind w:left="-108"/>
              <w:jc w:val="center"/>
              <w:rPr>
                <w:bCs/>
                <w:sz w:val="24"/>
                <w:szCs w:val="24"/>
              </w:rPr>
            </w:pPr>
            <w:r>
              <w:rPr>
                <w:bCs/>
                <w:sz w:val="24"/>
                <w:szCs w:val="24"/>
              </w:rPr>
              <w:t>29</w:t>
            </w:r>
            <w:r w:rsidR="001C00A8">
              <w:rPr>
                <w:bCs/>
                <w:sz w:val="24"/>
                <w:szCs w:val="24"/>
              </w:rPr>
              <w:t>6 774,55</w:t>
            </w:r>
            <w:r w:rsidR="00654CF5">
              <w:rPr>
                <w:bCs/>
                <w:sz w:val="24"/>
                <w:szCs w:val="24"/>
              </w:rPr>
              <w:t>3</w:t>
            </w:r>
          </w:p>
        </w:tc>
        <w:tc>
          <w:tcPr>
            <w:tcW w:w="1842" w:type="dxa"/>
            <w:vAlign w:val="center"/>
          </w:tcPr>
          <w:p w14:paraId="5A0136CB" w14:textId="3B4C0A3E" w:rsidR="00F85C03" w:rsidRDefault="00F807E8" w:rsidP="001C00A8">
            <w:pPr>
              <w:pStyle w:val="ConsPlusNormal"/>
              <w:ind w:left="-108"/>
              <w:jc w:val="center"/>
              <w:rPr>
                <w:bCs/>
                <w:sz w:val="24"/>
                <w:szCs w:val="24"/>
              </w:rPr>
            </w:pPr>
            <w:r>
              <w:rPr>
                <w:bCs/>
                <w:sz w:val="24"/>
                <w:szCs w:val="24"/>
              </w:rPr>
              <w:t>0,1</w:t>
            </w:r>
            <w:r w:rsidR="001C00A8">
              <w:rPr>
                <w:bCs/>
                <w:sz w:val="24"/>
                <w:szCs w:val="24"/>
              </w:rPr>
              <w:t>495</w:t>
            </w:r>
          </w:p>
        </w:tc>
        <w:tc>
          <w:tcPr>
            <w:tcW w:w="1276" w:type="dxa"/>
            <w:vAlign w:val="center"/>
          </w:tcPr>
          <w:p w14:paraId="7B9FE8AD" w14:textId="609CD199" w:rsidR="00F85C03" w:rsidRDefault="00F807E8" w:rsidP="001C00A8">
            <w:pPr>
              <w:pStyle w:val="ConsPlusNormal"/>
              <w:ind w:left="-108"/>
              <w:jc w:val="center"/>
              <w:rPr>
                <w:bCs/>
                <w:sz w:val="24"/>
                <w:szCs w:val="24"/>
              </w:rPr>
            </w:pPr>
            <w:r>
              <w:rPr>
                <w:bCs/>
                <w:sz w:val="24"/>
                <w:szCs w:val="24"/>
              </w:rPr>
              <w:t>1,0</w:t>
            </w:r>
            <w:r w:rsidR="001C00A8">
              <w:rPr>
                <w:bCs/>
                <w:sz w:val="24"/>
                <w:szCs w:val="24"/>
              </w:rPr>
              <w:t>0</w:t>
            </w:r>
          </w:p>
        </w:tc>
        <w:tc>
          <w:tcPr>
            <w:tcW w:w="1276" w:type="dxa"/>
            <w:vAlign w:val="center"/>
          </w:tcPr>
          <w:p w14:paraId="40AE3A5F" w14:textId="297C45F3" w:rsidR="00F85C03" w:rsidRDefault="00F807E8" w:rsidP="001C00A8">
            <w:pPr>
              <w:pStyle w:val="ConsPlusNormal"/>
              <w:ind w:left="-108"/>
              <w:jc w:val="center"/>
              <w:rPr>
                <w:bCs/>
                <w:sz w:val="24"/>
                <w:szCs w:val="24"/>
              </w:rPr>
            </w:pPr>
            <w:r>
              <w:rPr>
                <w:bCs/>
                <w:sz w:val="24"/>
                <w:szCs w:val="24"/>
              </w:rPr>
              <w:t>0,1</w:t>
            </w:r>
            <w:r w:rsidR="001C00A8">
              <w:rPr>
                <w:bCs/>
                <w:sz w:val="24"/>
                <w:szCs w:val="24"/>
              </w:rPr>
              <w:t>495</w:t>
            </w:r>
          </w:p>
        </w:tc>
      </w:tr>
      <w:tr w:rsidR="00F85C03" w:rsidRPr="0043769E" w14:paraId="4A6F7081" w14:textId="77777777" w:rsidTr="00A47033">
        <w:trPr>
          <w:trHeight w:val="828"/>
        </w:trPr>
        <w:tc>
          <w:tcPr>
            <w:tcW w:w="3148" w:type="dxa"/>
          </w:tcPr>
          <w:p w14:paraId="20A98A47" w14:textId="027CF54C" w:rsidR="00F85C03" w:rsidRPr="00880DF7" w:rsidRDefault="00F85C03" w:rsidP="00F85C03">
            <w:pPr>
              <w:pStyle w:val="ConsPlusNormal"/>
              <w:jc w:val="both"/>
              <w:rPr>
                <w:bCs/>
                <w:sz w:val="24"/>
                <w:szCs w:val="24"/>
              </w:rPr>
            </w:pPr>
            <w:r w:rsidRPr="00985C2E">
              <w:rPr>
                <w:bCs/>
                <w:sz w:val="24"/>
                <w:szCs w:val="24"/>
              </w:rPr>
              <w:t>Сохранение и развитие традиционной народной культуры, нематериального культурного наследия в Курской области</w:t>
            </w:r>
          </w:p>
        </w:tc>
        <w:tc>
          <w:tcPr>
            <w:tcW w:w="1701" w:type="dxa"/>
            <w:vAlign w:val="center"/>
          </w:tcPr>
          <w:p w14:paraId="232A7992" w14:textId="16B247FB" w:rsidR="00F85C03" w:rsidRPr="00880DF7" w:rsidRDefault="00F807E8" w:rsidP="00654CF5">
            <w:pPr>
              <w:pStyle w:val="ConsPlusNormal"/>
              <w:ind w:left="-108"/>
              <w:jc w:val="center"/>
              <w:rPr>
                <w:bCs/>
                <w:sz w:val="24"/>
                <w:szCs w:val="24"/>
              </w:rPr>
            </w:pPr>
            <w:r>
              <w:rPr>
                <w:bCs/>
                <w:sz w:val="24"/>
                <w:szCs w:val="24"/>
              </w:rPr>
              <w:t>1</w:t>
            </w:r>
            <w:r w:rsidR="001C00A8">
              <w:rPr>
                <w:bCs/>
                <w:sz w:val="24"/>
                <w:szCs w:val="24"/>
              </w:rPr>
              <w:t>33 328,7</w:t>
            </w:r>
            <w:r w:rsidR="00654CF5">
              <w:rPr>
                <w:bCs/>
                <w:sz w:val="24"/>
                <w:szCs w:val="24"/>
              </w:rPr>
              <w:t>79</w:t>
            </w:r>
          </w:p>
        </w:tc>
        <w:tc>
          <w:tcPr>
            <w:tcW w:w="1842" w:type="dxa"/>
            <w:vAlign w:val="center"/>
          </w:tcPr>
          <w:p w14:paraId="2F869D39" w14:textId="69A8AB3F" w:rsidR="00F85C03" w:rsidRDefault="00F807E8" w:rsidP="001C00A8">
            <w:pPr>
              <w:pStyle w:val="ConsPlusNormal"/>
              <w:ind w:left="-108"/>
              <w:jc w:val="center"/>
              <w:rPr>
                <w:bCs/>
                <w:sz w:val="24"/>
                <w:szCs w:val="24"/>
              </w:rPr>
            </w:pPr>
            <w:r>
              <w:rPr>
                <w:bCs/>
                <w:sz w:val="24"/>
                <w:szCs w:val="24"/>
              </w:rPr>
              <w:t>0,0</w:t>
            </w:r>
            <w:r w:rsidR="00A30CCF">
              <w:rPr>
                <w:bCs/>
                <w:sz w:val="24"/>
                <w:szCs w:val="24"/>
              </w:rPr>
              <w:t>6</w:t>
            </w:r>
            <w:r w:rsidR="001C00A8">
              <w:rPr>
                <w:bCs/>
                <w:sz w:val="24"/>
                <w:szCs w:val="24"/>
              </w:rPr>
              <w:t>72</w:t>
            </w:r>
          </w:p>
        </w:tc>
        <w:tc>
          <w:tcPr>
            <w:tcW w:w="1276" w:type="dxa"/>
            <w:vAlign w:val="center"/>
          </w:tcPr>
          <w:p w14:paraId="5A4A5C9C" w14:textId="22A99AD3" w:rsidR="00F85C03" w:rsidRDefault="00F807E8" w:rsidP="001C00A8">
            <w:pPr>
              <w:pStyle w:val="ConsPlusNormal"/>
              <w:ind w:left="-108"/>
              <w:jc w:val="center"/>
              <w:rPr>
                <w:bCs/>
                <w:sz w:val="24"/>
                <w:szCs w:val="24"/>
              </w:rPr>
            </w:pPr>
            <w:r>
              <w:rPr>
                <w:bCs/>
                <w:sz w:val="24"/>
                <w:szCs w:val="24"/>
              </w:rPr>
              <w:t>0,</w:t>
            </w:r>
            <w:r w:rsidR="001C00A8">
              <w:rPr>
                <w:bCs/>
                <w:sz w:val="24"/>
                <w:szCs w:val="24"/>
              </w:rPr>
              <w:t>69</w:t>
            </w:r>
          </w:p>
        </w:tc>
        <w:tc>
          <w:tcPr>
            <w:tcW w:w="1276" w:type="dxa"/>
            <w:vAlign w:val="center"/>
          </w:tcPr>
          <w:p w14:paraId="71CFC2C2" w14:textId="0F5980C4" w:rsidR="00F85C03" w:rsidRDefault="00F807E8" w:rsidP="001C00A8">
            <w:pPr>
              <w:pStyle w:val="ConsPlusNormal"/>
              <w:ind w:left="-108"/>
              <w:jc w:val="center"/>
              <w:rPr>
                <w:bCs/>
                <w:sz w:val="24"/>
                <w:szCs w:val="24"/>
              </w:rPr>
            </w:pPr>
            <w:r>
              <w:rPr>
                <w:bCs/>
                <w:sz w:val="24"/>
                <w:szCs w:val="24"/>
              </w:rPr>
              <w:t>0,0</w:t>
            </w:r>
            <w:r w:rsidR="001C00A8">
              <w:rPr>
                <w:bCs/>
                <w:sz w:val="24"/>
                <w:szCs w:val="24"/>
              </w:rPr>
              <w:t>464</w:t>
            </w:r>
          </w:p>
        </w:tc>
      </w:tr>
      <w:tr w:rsidR="00F85C03" w:rsidRPr="0043769E" w14:paraId="1A0BFB73" w14:textId="77777777" w:rsidTr="00A47033">
        <w:trPr>
          <w:trHeight w:val="828"/>
        </w:trPr>
        <w:tc>
          <w:tcPr>
            <w:tcW w:w="3148" w:type="dxa"/>
          </w:tcPr>
          <w:p w14:paraId="10804F74" w14:textId="0EDB0A4D" w:rsidR="00F85C03" w:rsidRPr="00880DF7" w:rsidRDefault="00F85C03" w:rsidP="00F85C03">
            <w:pPr>
              <w:pStyle w:val="ConsPlusNormal"/>
              <w:jc w:val="both"/>
              <w:rPr>
                <w:bCs/>
                <w:sz w:val="24"/>
                <w:szCs w:val="24"/>
              </w:rPr>
            </w:pPr>
            <w:r w:rsidRPr="00985C2E">
              <w:rPr>
                <w:bCs/>
                <w:sz w:val="24"/>
                <w:szCs w:val="24"/>
              </w:rPr>
              <w:t>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w:t>
            </w:r>
          </w:p>
        </w:tc>
        <w:tc>
          <w:tcPr>
            <w:tcW w:w="1701" w:type="dxa"/>
            <w:vAlign w:val="center"/>
          </w:tcPr>
          <w:p w14:paraId="2574D1E9" w14:textId="61DC6416" w:rsidR="00F85C03" w:rsidRPr="00880DF7" w:rsidRDefault="001C00A8" w:rsidP="00654CF5">
            <w:pPr>
              <w:pStyle w:val="ConsPlusNormal"/>
              <w:ind w:left="-108"/>
              <w:jc w:val="center"/>
              <w:rPr>
                <w:bCs/>
                <w:sz w:val="24"/>
                <w:szCs w:val="24"/>
              </w:rPr>
            </w:pPr>
            <w:r>
              <w:rPr>
                <w:bCs/>
                <w:sz w:val="24"/>
                <w:szCs w:val="24"/>
              </w:rPr>
              <w:t>24 932,3</w:t>
            </w:r>
            <w:r w:rsidR="00654CF5">
              <w:rPr>
                <w:bCs/>
                <w:sz w:val="24"/>
                <w:szCs w:val="24"/>
              </w:rPr>
              <w:t>79</w:t>
            </w:r>
          </w:p>
        </w:tc>
        <w:tc>
          <w:tcPr>
            <w:tcW w:w="1842" w:type="dxa"/>
            <w:vAlign w:val="center"/>
          </w:tcPr>
          <w:p w14:paraId="0DA5970A" w14:textId="2700999A" w:rsidR="00F85C03" w:rsidRDefault="00F807E8" w:rsidP="001C00A8">
            <w:pPr>
              <w:pStyle w:val="ConsPlusNormal"/>
              <w:ind w:left="-108"/>
              <w:jc w:val="center"/>
              <w:rPr>
                <w:bCs/>
                <w:sz w:val="24"/>
                <w:szCs w:val="24"/>
              </w:rPr>
            </w:pPr>
            <w:r>
              <w:rPr>
                <w:bCs/>
                <w:sz w:val="24"/>
                <w:szCs w:val="24"/>
              </w:rPr>
              <w:t>0,0</w:t>
            </w:r>
            <w:r w:rsidR="00A30CCF">
              <w:rPr>
                <w:bCs/>
                <w:sz w:val="24"/>
                <w:szCs w:val="24"/>
              </w:rPr>
              <w:t>1</w:t>
            </w:r>
            <w:r w:rsidR="001C00A8">
              <w:rPr>
                <w:bCs/>
                <w:sz w:val="24"/>
                <w:szCs w:val="24"/>
              </w:rPr>
              <w:t>26</w:t>
            </w:r>
          </w:p>
        </w:tc>
        <w:tc>
          <w:tcPr>
            <w:tcW w:w="1276" w:type="dxa"/>
            <w:vAlign w:val="center"/>
          </w:tcPr>
          <w:p w14:paraId="24A0015F" w14:textId="499F0CBE" w:rsidR="00F85C03" w:rsidRDefault="00F807E8" w:rsidP="00F85C03">
            <w:pPr>
              <w:pStyle w:val="ConsPlusNormal"/>
              <w:ind w:left="-108"/>
              <w:jc w:val="center"/>
              <w:rPr>
                <w:bCs/>
                <w:sz w:val="24"/>
                <w:szCs w:val="24"/>
              </w:rPr>
            </w:pPr>
            <w:r>
              <w:rPr>
                <w:bCs/>
                <w:sz w:val="24"/>
                <w:szCs w:val="24"/>
              </w:rPr>
              <w:t>1,00</w:t>
            </w:r>
          </w:p>
        </w:tc>
        <w:tc>
          <w:tcPr>
            <w:tcW w:w="1276" w:type="dxa"/>
            <w:vAlign w:val="center"/>
          </w:tcPr>
          <w:p w14:paraId="29616FD5" w14:textId="04E90DFB" w:rsidR="00F85C03" w:rsidRDefault="00F807E8" w:rsidP="001C00A8">
            <w:pPr>
              <w:pStyle w:val="ConsPlusNormal"/>
              <w:ind w:left="-108"/>
              <w:jc w:val="center"/>
              <w:rPr>
                <w:bCs/>
                <w:sz w:val="24"/>
                <w:szCs w:val="24"/>
              </w:rPr>
            </w:pPr>
            <w:r>
              <w:rPr>
                <w:bCs/>
                <w:sz w:val="24"/>
                <w:szCs w:val="24"/>
              </w:rPr>
              <w:t>0,0</w:t>
            </w:r>
            <w:r w:rsidR="00A30CCF">
              <w:rPr>
                <w:bCs/>
                <w:sz w:val="24"/>
                <w:szCs w:val="24"/>
              </w:rPr>
              <w:t>1</w:t>
            </w:r>
            <w:r w:rsidR="001C00A8">
              <w:rPr>
                <w:bCs/>
                <w:sz w:val="24"/>
                <w:szCs w:val="24"/>
              </w:rPr>
              <w:t>26</w:t>
            </w:r>
          </w:p>
        </w:tc>
      </w:tr>
      <w:tr w:rsidR="00F85C03" w:rsidRPr="0043769E" w14:paraId="69AC9A6E" w14:textId="77777777" w:rsidTr="00A47033">
        <w:trPr>
          <w:trHeight w:val="828"/>
        </w:trPr>
        <w:tc>
          <w:tcPr>
            <w:tcW w:w="3148" w:type="dxa"/>
          </w:tcPr>
          <w:p w14:paraId="5B7866CF" w14:textId="6470AF44" w:rsidR="00F85C03" w:rsidRPr="00880DF7" w:rsidRDefault="00F85C03" w:rsidP="00F85C03">
            <w:pPr>
              <w:pStyle w:val="ConsPlusNormal"/>
              <w:jc w:val="both"/>
              <w:rPr>
                <w:bCs/>
                <w:sz w:val="24"/>
                <w:szCs w:val="24"/>
              </w:rPr>
            </w:pPr>
            <w:r w:rsidRPr="00985C2E">
              <w:rPr>
                <w:bCs/>
                <w:sz w:val="24"/>
                <w:szCs w:val="24"/>
              </w:rPr>
              <w:t>Сохранение и развитие кинообслуживания населения в Курской области</w:t>
            </w:r>
          </w:p>
        </w:tc>
        <w:tc>
          <w:tcPr>
            <w:tcW w:w="1701" w:type="dxa"/>
            <w:vAlign w:val="center"/>
          </w:tcPr>
          <w:p w14:paraId="350CEDB7" w14:textId="5EF87F00" w:rsidR="00F85C03" w:rsidRPr="00880DF7" w:rsidRDefault="00F807E8" w:rsidP="001C00A8">
            <w:pPr>
              <w:pStyle w:val="ConsPlusNormal"/>
              <w:ind w:left="-108"/>
              <w:jc w:val="center"/>
              <w:rPr>
                <w:bCs/>
                <w:sz w:val="24"/>
                <w:szCs w:val="24"/>
              </w:rPr>
            </w:pPr>
            <w:r>
              <w:rPr>
                <w:bCs/>
                <w:sz w:val="24"/>
                <w:szCs w:val="24"/>
              </w:rPr>
              <w:t>3</w:t>
            </w:r>
            <w:r w:rsidR="001C00A8">
              <w:rPr>
                <w:bCs/>
                <w:sz w:val="24"/>
                <w:szCs w:val="24"/>
              </w:rPr>
              <w:t>5 985,95</w:t>
            </w:r>
            <w:r w:rsidR="00654CF5">
              <w:rPr>
                <w:bCs/>
                <w:sz w:val="24"/>
                <w:szCs w:val="24"/>
              </w:rPr>
              <w:t>0</w:t>
            </w:r>
          </w:p>
        </w:tc>
        <w:tc>
          <w:tcPr>
            <w:tcW w:w="1842" w:type="dxa"/>
            <w:vAlign w:val="center"/>
          </w:tcPr>
          <w:p w14:paraId="4C086025" w14:textId="6FA25BE1" w:rsidR="00F85C03" w:rsidRDefault="00F807E8" w:rsidP="001C00A8">
            <w:pPr>
              <w:pStyle w:val="ConsPlusNormal"/>
              <w:ind w:left="-108"/>
              <w:jc w:val="center"/>
              <w:rPr>
                <w:bCs/>
                <w:sz w:val="24"/>
                <w:szCs w:val="24"/>
              </w:rPr>
            </w:pPr>
            <w:r>
              <w:rPr>
                <w:bCs/>
                <w:sz w:val="24"/>
                <w:szCs w:val="24"/>
              </w:rPr>
              <w:t>0,01</w:t>
            </w:r>
            <w:r w:rsidR="001C00A8">
              <w:rPr>
                <w:bCs/>
                <w:sz w:val="24"/>
                <w:szCs w:val="24"/>
              </w:rPr>
              <w:t>81</w:t>
            </w:r>
          </w:p>
        </w:tc>
        <w:tc>
          <w:tcPr>
            <w:tcW w:w="1276" w:type="dxa"/>
            <w:vAlign w:val="center"/>
          </w:tcPr>
          <w:p w14:paraId="785D3D09" w14:textId="2F9A7A21" w:rsidR="00F85C03" w:rsidRDefault="001C00A8" w:rsidP="001C00A8">
            <w:pPr>
              <w:pStyle w:val="ConsPlusNormal"/>
              <w:ind w:left="-108"/>
              <w:jc w:val="center"/>
              <w:rPr>
                <w:bCs/>
                <w:sz w:val="24"/>
                <w:szCs w:val="24"/>
              </w:rPr>
            </w:pPr>
            <w:r>
              <w:rPr>
                <w:bCs/>
                <w:sz w:val="24"/>
                <w:szCs w:val="24"/>
              </w:rPr>
              <w:t>0,96</w:t>
            </w:r>
          </w:p>
        </w:tc>
        <w:tc>
          <w:tcPr>
            <w:tcW w:w="1276" w:type="dxa"/>
            <w:vAlign w:val="center"/>
          </w:tcPr>
          <w:p w14:paraId="2BFB7B0E" w14:textId="0366CAA1" w:rsidR="00F85C03" w:rsidRDefault="00F807E8" w:rsidP="001C00A8">
            <w:pPr>
              <w:pStyle w:val="ConsPlusNormal"/>
              <w:ind w:left="-108"/>
              <w:jc w:val="center"/>
              <w:rPr>
                <w:bCs/>
                <w:sz w:val="24"/>
                <w:szCs w:val="24"/>
              </w:rPr>
            </w:pPr>
            <w:r>
              <w:rPr>
                <w:bCs/>
                <w:sz w:val="24"/>
                <w:szCs w:val="24"/>
              </w:rPr>
              <w:t>0,01</w:t>
            </w:r>
            <w:r w:rsidR="00A30CCF">
              <w:rPr>
                <w:bCs/>
                <w:sz w:val="24"/>
                <w:szCs w:val="24"/>
              </w:rPr>
              <w:t>7</w:t>
            </w:r>
            <w:r w:rsidR="001C00A8">
              <w:rPr>
                <w:bCs/>
                <w:sz w:val="24"/>
                <w:szCs w:val="24"/>
              </w:rPr>
              <w:t>4</w:t>
            </w:r>
          </w:p>
        </w:tc>
      </w:tr>
      <w:tr w:rsidR="00F85C03" w:rsidRPr="0043769E" w14:paraId="0C5A9AF7" w14:textId="77777777" w:rsidTr="00A47033">
        <w:trPr>
          <w:trHeight w:val="828"/>
        </w:trPr>
        <w:tc>
          <w:tcPr>
            <w:tcW w:w="3148" w:type="dxa"/>
          </w:tcPr>
          <w:p w14:paraId="42D648AB" w14:textId="5200B704" w:rsidR="00F85C03" w:rsidRPr="00880DF7" w:rsidRDefault="00F85C03" w:rsidP="00F85C03">
            <w:pPr>
              <w:pStyle w:val="ConsPlusNormal"/>
              <w:jc w:val="both"/>
              <w:rPr>
                <w:bCs/>
                <w:sz w:val="24"/>
                <w:szCs w:val="24"/>
              </w:rPr>
            </w:pPr>
            <w:r w:rsidRPr="00985C2E">
              <w:rPr>
                <w:bCs/>
                <w:sz w:val="24"/>
                <w:szCs w:val="24"/>
              </w:rPr>
              <w:t xml:space="preserve">Реализация образовательных программ дополнительного образования и мероприятия по их развитию в области </w:t>
            </w:r>
            <w:r w:rsidRPr="00985C2E">
              <w:rPr>
                <w:bCs/>
                <w:sz w:val="24"/>
                <w:szCs w:val="24"/>
              </w:rPr>
              <w:lastRenderedPageBreak/>
              <w:t>культуры и искусства</w:t>
            </w:r>
          </w:p>
        </w:tc>
        <w:tc>
          <w:tcPr>
            <w:tcW w:w="1701" w:type="dxa"/>
            <w:vAlign w:val="center"/>
          </w:tcPr>
          <w:p w14:paraId="31AEA2DC" w14:textId="7E2D0920" w:rsidR="00F85C03" w:rsidRPr="00880DF7" w:rsidRDefault="00F807E8" w:rsidP="001C00A8">
            <w:pPr>
              <w:pStyle w:val="ConsPlusNormal"/>
              <w:ind w:left="-108"/>
              <w:jc w:val="center"/>
              <w:rPr>
                <w:bCs/>
                <w:sz w:val="24"/>
                <w:szCs w:val="24"/>
              </w:rPr>
            </w:pPr>
            <w:r>
              <w:rPr>
                <w:bCs/>
                <w:sz w:val="24"/>
                <w:szCs w:val="24"/>
              </w:rPr>
              <w:lastRenderedPageBreak/>
              <w:t>4</w:t>
            </w:r>
            <w:r w:rsidR="001C00A8">
              <w:rPr>
                <w:bCs/>
                <w:sz w:val="24"/>
                <w:szCs w:val="24"/>
              </w:rPr>
              <w:t>75 277,94</w:t>
            </w:r>
            <w:r w:rsidR="00654CF5">
              <w:rPr>
                <w:bCs/>
                <w:sz w:val="24"/>
                <w:szCs w:val="24"/>
              </w:rPr>
              <w:t>3</w:t>
            </w:r>
          </w:p>
        </w:tc>
        <w:tc>
          <w:tcPr>
            <w:tcW w:w="1842" w:type="dxa"/>
            <w:vAlign w:val="center"/>
          </w:tcPr>
          <w:p w14:paraId="13AAAA7D" w14:textId="6C386A07" w:rsidR="00F85C03" w:rsidRDefault="00F807E8" w:rsidP="001C00A8">
            <w:pPr>
              <w:pStyle w:val="ConsPlusNormal"/>
              <w:ind w:left="-108"/>
              <w:jc w:val="center"/>
              <w:rPr>
                <w:bCs/>
                <w:sz w:val="24"/>
                <w:szCs w:val="24"/>
              </w:rPr>
            </w:pPr>
            <w:r>
              <w:rPr>
                <w:bCs/>
                <w:sz w:val="24"/>
                <w:szCs w:val="24"/>
              </w:rPr>
              <w:t>0,</w:t>
            </w:r>
            <w:r w:rsidR="00A30CCF">
              <w:rPr>
                <w:bCs/>
                <w:sz w:val="24"/>
                <w:szCs w:val="24"/>
              </w:rPr>
              <w:t>2</w:t>
            </w:r>
            <w:r w:rsidR="001C00A8">
              <w:rPr>
                <w:bCs/>
                <w:sz w:val="24"/>
                <w:szCs w:val="24"/>
              </w:rPr>
              <w:t>395</w:t>
            </w:r>
          </w:p>
        </w:tc>
        <w:tc>
          <w:tcPr>
            <w:tcW w:w="1276" w:type="dxa"/>
            <w:vAlign w:val="center"/>
          </w:tcPr>
          <w:p w14:paraId="155B4BB7" w14:textId="38AD51BD" w:rsidR="00F85C03" w:rsidRDefault="00F807E8" w:rsidP="001C00A8">
            <w:pPr>
              <w:pStyle w:val="ConsPlusNormal"/>
              <w:ind w:left="-108"/>
              <w:jc w:val="center"/>
              <w:rPr>
                <w:bCs/>
                <w:sz w:val="24"/>
                <w:szCs w:val="24"/>
              </w:rPr>
            </w:pPr>
            <w:r>
              <w:rPr>
                <w:bCs/>
                <w:sz w:val="24"/>
                <w:szCs w:val="24"/>
              </w:rPr>
              <w:t>0,9</w:t>
            </w:r>
            <w:r w:rsidR="001C00A8">
              <w:rPr>
                <w:bCs/>
                <w:sz w:val="24"/>
                <w:szCs w:val="24"/>
              </w:rPr>
              <w:t>4</w:t>
            </w:r>
          </w:p>
        </w:tc>
        <w:tc>
          <w:tcPr>
            <w:tcW w:w="1276" w:type="dxa"/>
            <w:vAlign w:val="center"/>
          </w:tcPr>
          <w:p w14:paraId="6A7457D6" w14:textId="4B2705A7" w:rsidR="00F85C03" w:rsidRDefault="00F807E8" w:rsidP="001C00A8">
            <w:pPr>
              <w:pStyle w:val="ConsPlusNormal"/>
              <w:ind w:left="-108"/>
              <w:jc w:val="center"/>
              <w:rPr>
                <w:bCs/>
                <w:sz w:val="24"/>
                <w:szCs w:val="24"/>
              </w:rPr>
            </w:pPr>
            <w:r>
              <w:rPr>
                <w:bCs/>
                <w:sz w:val="24"/>
                <w:szCs w:val="24"/>
              </w:rPr>
              <w:t>0,</w:t>
            </w:r>
            <w:r w:rsidR="00A30CCF">
              <w:rPr>
                <w:bCs/>
                <w:sz w:val="24"/>
                <w:szCs w:val="24"/>
              </w:rPr>
              <w:t>22</w:t>
            </w:r>
            <w:r w:rsidR="001C00A8">
              <w:rPr>
                <w:bCs/>
                <w:sz w:val="24"/>
                <w:szCs w:val="24"/>
              </w:rPr>
              <w:t>51</w:t>
            </w:r>
          </w:p>
        </w:tc>
      </w:tr>
      <w:tr w:rsidR="00F85C03" w:rsidRPr="0043769E" w14:paraId="61C7C978" w14:textId="77777777" w:rsidTr="00A47033">
        <w:trPr>
          <w:trHeight w:val="828"/>
        </w:trPr>
        <w:tc>
          <w:tcPr>
            <w:tcW w:w="3148" w:type="dxa"/>
          </w:tcPr>
          <w:p w14:paraId="434083B6" w14:textId="007A0334" w:rsidR="00F85C03" w:rsidRPr="00880DF7" w:rsidRDefault="00F85C03" w:rsidP="00F85C03">
            <w:pPr>
              <w:pStyle w:val="ConsPlusNormal"/>
              <w:jc w:val="both"/>
              <w:rPr>
                <w:bCs/>
                <w:sz w:val="24"/>
                <w:szCs w:val="24"/>
              </w:rPr>
            </w:pPr>
            <w:r w:rsidRPr="00985C2E">
              <w:rPr>
                <w:bCs/>
                <w:sz w:val="24"/>
                <w:szCs w:val="24"/>
              </w:rPr>
              <w:lastRenderedPageBreak/>
              <w:t>Реализация образовательных программ среднего профессионального образования и профессионального обучения в области культуры и искусства</w:t>
            </w:r>
          </w:p>
        </w:tc>
        <w:tc>
          <w:tcPr>
            <w:tcW w:w="1701" w:type="dxa"/>
            <w:vAlign w:val="center"/>
          </w:tcPr>
          <w:p w14:paraId="1D09AC52" w14:textId="08B444CC" w:rsidR="00F85C03" w:rsidRPr="00880DF7" w:rsidRDefault="00654CF5" w:rsidP="001C00A8">
            <w:pPr>
              <w:pStyle w:val="ConsPlusNormal"/>
              <w:ind w:left="-108"/>
              <w:jc w:val="center"/>
              <w:rPr>
                <w:bCs/>
                <w:sz w:val="24"/>
                <w:szCs w:val="24"/>
              </w:rPr>
            </w:pPr>
            <w:r>
              <w:rPr>
                <w:bCs/>
                <w:sz w:val="24"/>
                <w:szCs w:val="24"/>
              </w:rPr>
              <w:t>276 369,251</w:t>
            </w:r>
          </w:p>
        </w:tc>
        <w:tc>
          <w:tcPr>
            <w:tcW w:w="1842" w:type="dxa"/>
            <w:vAlign w:val="center"/>
          </w:tcPr>
          <w:p w14:paraId="1724790B" w14:textId="0930155F" w:rsidR="00F85C03" w:rsidRDefault="00F807E8" w:rsidP="001C00A8">
            <w:pPr>
              <w:pStyle w:val="ConsPlusNormal"/>
              <w:ind w:left="-108"/>
              <w:jc w:val="center"/>
              <w:rPr>
                <w:bCs/>
                <w:sz w:val="24"/>
                <w:szCs w:val="24"/>
              </w:rPr>
            </w:pPr>
            <w:r>
              <w:rPr>
                <w:bCs/>
                <w:sz w:val="24"/>
                <w:szCs w:val="24"/>
              </w:rPr>
              <w:t>0,1</w:t>
            </w:r>
            <w:r w:rsidR="001C00A8">
              <w:rPr>
                <w:bCs/>
                <w:sz w:val="24"/>
                <w:szCs w:val="24"/>
              </w:rPr>
              <w:t>392</w:t>
            </w:r>
          </w:p>
        </w:tc>
        <w:tc>
          <w:tcPr>
            <w:tcW w:w="1276" w:type="dxa"/>
            <w:vAlign w:val="center"/>
          </w:tcPr>
          <w:p w14:paraId="6D4457C3" w14:textId="2DD9B94F" w:rsidR="00F85C03" w:rsidRDefault="001C00A8" w:rsidP="001C00A8">
            <w:pPr>
              <w:pStyle w:val="ConsPlusNormal"/>
              <w:ind w:left="-108"/>
              <w:jc w:val="center"/>
              <w:rPr>
                <w:bCs/>
                <w:sz w:val="24"/>
                <w:szCs w:val="24"/>
              </w:rPr>
            </w:pPr>
            <w:r>
              <w:rPr>
                <w:bCs/>
                <w:sz w:val="24"/>
                <w:szCs w:val="24"/>
              </w:rPr>
              <w:t>0,99</w:t>
            </w:r>
          </w:p>
        </w:tc>
        <w:tc>
          <w:tcPr>
            <w:tcW w:w="1276" w:type="dxa"/>
            <w:vAlign w:val="center"/>
          </w:tcPr>
          <w:p w14:paraId="71E7B997" w14:textId="025E4B51" w:rsidR="00F85C03" w:rsidRDefault="00F807E8" w:rsidP="001C00A8">
            <w:pPr>
              <w:pStyle w:val="ConsPlusNormal"/>
              <w:ind w:left="-108"/>
              <w:jc w:val="center"/>
              <w:rPr>
                <w:bCs/>
                <w:sz w:val="24"/>
                <w:szCs w:val="24"/>
              </w:rPr>
            </w:pPr>
            <w:r>
              <w:rPr>
                <w:bCs/>
                <w:sz w:val="24"/>
                <w:szCs w:val="24"/>
              </w:rPr>
              <w:t>0,1</w:t>
            </w:r>
            <w:r w:rsidR="001C00A8">
              <w:rPr>
                <w:bCs/>
                <w:sz w:val="24"/>
                <w:szCs w:val="24"/>
              </w:rPr>
              <w:t>378</w:t>
            </w:r>
          </w:p>
        </w:tc>
      </w:tr>
      <w:tr w:rsidR="00F85C03" w:rsidRPr="0043769E" w14:paraId="1E237B4B" w14:textId="77777777" w:rsidTr="00026B0D">
        <w:trPr>
          <w:trHeight w:val="667"/>
        </w:trPr>
        <w:tc>
          <w:tcPr>
            <w:tcW w:w="3148" w:type="dxa"/>
          </w:tcPr>
          <w:p w14:paraId="4D8D98D2" w14:textId="2A306C42" w:rsidR="00F85C03" w:rsidRPr="00880DF7" w:rsidRDefault="00F85C03" w:rsidP="00F85C03">
            <w:pPr>
              <w:pStyle w:val="ConsPlusNormal"/>
              <w:jc w:val="both"/>
              <w:rPr>
                <w:bCs/>
                <w:sz w:val="24"/>
                <w:szCs w:val="24"/>
              </w:rPr>
            </w:pPr>
            <w:r w:rsidRPr="00985C2E">
              <w:rPr>
                <w:bCs/>
                <w:sz w:val="24"/>
                <w:szCs w:val="24"/>
              </w:rPr>
              <w:t>Развитие доступной туристской среды</w:t>
            </w:r>
          </w:p>
        </w:tc>
        <w:tc>
          <w:tcPr>
            <w:tcW w:w="1701" w:type="dxa"/>
            <w:vAlign w:val="center"/>
          </w:tcPr>
          <w:p w14:paraId="4C2C8CE6" w14:textId="6CA0C978" w:rsidR="00F85C03" w:rsidRPr="00880DF7" w:rsidRDefault="00654CF5" w:rsidP="00654CF5">
            <w:pPr>
              <w:pStyle w:val="ConsPlusNormal"/>
              <w:ind w:left="-108"/>
              <w:jc w:val="center"/>
              <w:rPr>
                <w:bCs/>
                <w:sz w:val="24"/>
                <w:szCs w:val="24"/>
              </w:rPr>
            </w:pPr>
            <w:r>
              <w:rPr>
                <w:bCs/>
                <w:sz w:val="24"/>
                <w:szCs w:val="24"/>
              </w:rPr>
              <w:t>49</w:t>
            </w:r>
            <w:r w:rsidR="00F807E8">
              <w:rPr>
                <w:bCs/>
                <w:sz w:val="24"/>
                <w:szCs w:val="24"/>
              </w:rPr>
              <w:t>,</w:t>
            </w:r>
            <w:r>
              <w:rPr>
                <w:bCs/>
                <w:sz w:val="24"/>
                <w:szCs w:val="24"/>
              </w:rPr>
              <w:t>997</w:t>
            </w:r>
          </w:p>
        </w:tc>
        <w:tc>
          <w:tcPr>
            <w:tcW w:w="1842" w:type="dxa"/>
            <w:vAlign w:val="center"/>
          </w:tcPr>
          <w:p w14:paraId="642640E0" w14:textId="0D88E1A1" w:rsidR="00F85C03" w:rsidRDefault="00F807E8" w:rsidP="001C00A8">
            <w:pPr>
              <w:pStyle w:val="ConsPlusNormal"/>
              <w:ind w:left="-108"/>
              <w:jc w:val="center"/>
              <w:rPr>
                <w:bCs/>
                <w:sz w:val="24"/>
                <w:szCs w:val="24"/>
              </w:rPr>
            </w:pPr>
            <w:r>
              <w:rPr>
                <w:bCs/>
                <w:sz w:val="24"/>
                <w:szCs w:val="24"/>
              </w:rPr>
              <w:t>0,00</w:t>
            </w:r>
            <w:r w:rsidR="001C00A8">
              <w:rPr>
                <w:bCs/>
                <w:sz w:val="24"/>
                <w:szCs w:val="24"/>
              </w:rPr>
              <w:t>0</w:t>
            </w:r>
            <w:r w:rsidR="00A30CCF">
              <w:rPr>
                <w:bCs/>
                <w:sz w:val="24"/>
                <w:szCs w:val="24"/>
              </w:rPr>
              <w:t>0</w:t>
            </w:r>
          </w:p>
        </w:tc>
        <w:tc>
          <w:tcPr>
            <w:tcW w:w="1276" w:type="dxa"/>
            <w:vAlign w:val="center"/>
          </w:tcPr>
          <w:p w14:paraId="2A93ABBD" w14:textId="3DCA756A" w:rsidR="00F85C03" w:rsidRDefault="00F807E8" w:rsidP="00F85C03">
            <w:pPr>
              <w:pStyle w:val="ConsPlusNormal"/>
              <w:ind w:left="-108"/>
              <w:jc w:val="center"/>
              <w:rPr>
                <w:bCs/>
                <w:sz w:val="24"/>
                <w:szCs w:val="24"/>
              </w:rPr>
            </w:pPr>
            <w:r>
              <w:rPr>
                <w:bCs/>
                <w:sz w:val="24"/>
                <w:szCs w:val="24"/>
              </w:rPr>
              <w:t>1,00</w:t>
            </w:r>
          </w:p>
        </w:tc>
        <w:tc>
          <w:tcPr>
            <w:tcW w:w="1276" w:type="dxa"/>
            <w:vAlign w:val="center"/>
          </w:tcPr>
          <w:p w14:paraId="7E304DBE" w14:textId="7FCFDEFD" w:rsidR="00F85C03" w:rsidRDefault="00F807E8" w:rsidP="001C00A8">
            <w:pPr>
              <w:pStyle w:val="ConsPlusNormal"/>
              <w:ind w:left="-108"/>
              <w:jc w:val="center"/>
              <w:rPr>
                <w:bCs/>
                <w:sz w:val="24"/>
                <w:szCs w:val="24"/>
              </w:rPr>
            </w:pPr>
            <w:r>
              <w:rPr>
                <w:bCs/>
                <w:sz w:val="24"/>
                <w:szCs w:val="24"/>
              </w:rPr>
              <w:t>0,00</w:t>
            </w:r>
            <w:r w:rsidR="001C00A8">
              <w:rPr>
                <w:bCs/>
                <w:sz w:val="24"/>
                <w:szCs w:val="24"/>
              </w:rPr>
              <w:t>0</w:t>
            </w:r>
            <w:r w:rsidR="00A30CCF">
              <w:rPr>
                <w:bCs/>
                <w:sz w:val="24"/>
                <w:szCs w:val="24"/>
              </w:rPr>
              <w:t>0</w:t>
            </w:r>
          </w:p>
        </w:tc>
      </w:tr>
      <w:tr w:rsidR="00E66549" w:rsidRPr="00555584" w14:paraId="7E8AB972" w14:textId="77777777" w:rsidTr="00026B0D">
        <w:trPr>
          <w:trHeight w:val="691"/>
        </w:trPr>
        <w:tc>
          <w:tcPr>
            <w:tcW w:w="3148" w:type="dxa"/>
          </w:tcPr>
          <w:p w14:paraId="5FFD5B13" w14:textId="4C21B6F7" w:rsidR="00E66549" w:rsidRPr="00880DF7" w:rsidRDefault="00E66549" w:rsidP="00E66549">
            <w:pPr>
              <w:pStyle w:val="ConsPlusNormal"/>
              <w:jc w:val="both"/>
              <w:rPr>
                <w:bCs/>
                <w:sz w:val="24"/>
                <w:szCs w:val="24"/>
              </w:rPr>
            </w:pPr>
            <w:r w:rsidRPr="00880DF7">
              <w:rPr>
                <w:bCs/>
                <w:sz w:val="24"/>
                <w:szCs w:val="24"/>
              </w:rPr>
              <w:t>Итого по процессной части госпрограммы</w:t>
            </w:r>
          </w:p>
        </w:tc>
        <w:tc>
          <w:tcPr>
            <w:tcW w:w="1701" w:type="dxa"/>
            <w:vAlign w:val="center"/>
          </w:tcPr>
          <w:p w14:paraId="159BDDB1" w14:textId="74AD215C" w:rsidR="00E66549" w:rsidRPr="00880DF7" w:rsidRDefault="00A30CCF" w:rsidP="005A5164">
            <w:pPr>
              <w:pStyle w:val="ConsPlusNormal"/>
              <w:ind w:left="-108"/>
              <w:jc w:val="center"/>
              <w:rPr>
                <w:bCs/>
                <w:sz w:val="24"/>
                <w:szCs w:val="24"/>
              </w:rPr>
            </w:pPr>
            <w:r>
              <w:rPr>
                <w:bCs/>
                <w:sz w:val="24"/>
                <w:szCs w:val="24"/>
              </w:rPr>
              <w:t>1</w:t>
            </w:r>
            <w:r w:rsidR="00F807E8">
              <w:rPr>
                <w:bCs/>
                <w:sz w:val="24"/>
                <w:szCs w:val="24"/>
              </w:rPr>
              <w:t> </w:t>
            </w:r>
            <w:r w:rsidR="001C00A8">
              <w:rPr>
                <w:bCs/>
                <w:sz w:val="24"/>
                <w:szCs w:val="24"/>
              </w:rPr>
              <w:t>984 745,1</w:t>
            </w:r>
            <w:r w:rsidR="005A5164">
              <w:rPr>
                <w:bCs/>
                <w:sz w:val="24"/>
                <w:szCs w:val="24"/>
              </w:rPr>
              <w:t>6</w:t>
            </w:r>
            <w:r w:rsidR="00654CF5">
              <w:rPr>
                <w:bCs/>
                <w:sz w:val="24"/>
                <w:szCs w:val="24"/>
              </w:rPr>
              <w:t>8</w:t>
            </w:r>
          </w:p>
        </w:tc>
        <w:tc>
          <w:tcPr>
            <w:tcW w:w="1842" w:type="dxa"/>
            <w:vAlign w:val="center"/>
          </w:tcPr>
          <w:p w14:paraId="17949776" w14:textId="6FE73FC8" w:rsidR="00E66549" w:rsidRPr="00ED6ED8" w:rsidRDefault="00E66549" w:rsidP="00E66549">
            <w:pPr>
              <w:pStyle w:val="ConsPlusNormal"/>
              <w:jc w:val="center"/>
              <w:rPr>
                <w:bCs/>
                <w:sz w:val="24"/>
                <w:szCs w:val="24"/>
              </w:rPr>
            </w:pPr>
            <w:r>
              <w:rPr>
                <w:bCs/>
                <w:sz w:val="24"/>
                <w:szCs w:val="24"/>
              </w:rPr>
              <w:t>1,0</w:t>
            </w:r>
          </w:p>
        </w:tc>
        <w:tc>
          <w:tcPr>
            <w:tcW w:w="1276" w:type="dxa"/>
            <w:vAlign w:val="center"/>
          </w:tcPr>
          <w:p w14:paraId="3A833A46" w14:textId="77461421" w:rsidR="00E66549" w:rsidRDefault="00E66549" w:rsidP="00E66549">
            <w:pPr>
              <w:pStyle w:val="ConsPlusNormal"/>
              <w:jc w:val="center"/>
              <w:rPr>
                <w:bCs/>
                <w:sz w:val="24"/>
                <w:szCs w:val="24"/>
              </w:rPr>
            </w:pPr>
          </w:p>
        </w:tc>
        <w:tc>
          <w:tcPr>
            <w:tcW w:w="1276" w:type="dxa"/>
            <w:vAlign w:val="center"/>
          </w:tcPr>
          <w:p w14:paraId="575F4FF1" w14:textId="41FA1D1B" w:rsidR="00E66549" w:rsidRPr="00ED6ED8" w:rsidRDefault="0023610D" w:rsidP="00654CF5">
            <w:pPr>
              <w:pStyle w:val="ConsPlusNormal"/>
              <w:jc w:val="center"/>
              <w:rPr>
                <w:bCs/>
                <w:sz w:val="24"/>
                <w:szCs w:val="24"/>
              </w:rPr>
            </w:pPr>
            <w:r>
              <w:rPr>
                <w:bCs/>
                <w:sz w:val="24"/>
                <w:szCs w:val="24"/>
              </w:rPr>
              <w:t>0,9</w:t>
            </w:r>
            <w:r w:rsidR="001C00A8">
              <w:rPr>
                <w:bCs/>
                <w:sz w:val="24"/>
                <w:szCs w:val="24"/>
              </w:rPr>
              <w:t>3</w:t>
            </w:r>
            <w:r>
              <w:rPr>
                <w:bCs/>
                <w:sz w:val="24"/>
                <w:szCs w:val="24"/>
              </w:rPr>
              <w:t>3</w:t>
            </w:r>
            <w:r w:rsidR="00654CF5">
              <w:rPr>
                <w:bCs/>
                <w:sz w:val="24"/>
                <w:szCs w:val="24"/>
              </w:rPr>
              <w:t>0</w:t>
            </w:r>
          </w:p>
        </w:tc>
      </w:tr>
    </w:tbl>
    <w:p w14:paraId="162FDCB6" w14:textId="77777777" w:rsidR="00A47033"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4BBBA3FC" w14:textId="77777777" w:rsidR="00D2065E" w:rsidRPr="00D2065E" w:rsidRDefault="00D2065E"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50E318BF" w14:textId="1E8DA94D" w:rsidR="00A47033" w:rsidRPr="00F807E8" w:rsidRDefault="00A47033" w:rsidP="00A47033">
      <w:pPr>
        <w:autoSpaceDE w:val="0"/>
        <w:autoSpaceDN w:val="0"/>
        <w:adjustRightInd w:val="0"/>
        <w:spacing w:after="0" w:line="240" w:lineRule="auto"/>
        <w:ind w:firstLine="709"/>
        <w:jc w:val="both"/>
        <w:rPr>
          <w:rFonts w:ascii="Times New Roman" w:hAnsi="Times New Roman" w:cs="Times New Roman"/>
          <w:b/>
          <w:sz w:val="24"/>
          <w:szCs w:val="24"/>
        </w:rPr>
      </w:pPr>
      <w:proofErr w:type="spellStart"/>
      <w:r>
        <w:rPr>
          <w:rFonts w:ascii="Times New Roman" w:hAnsi="Times New Roman" w:cs="Times New Roman"/>
          <w:sz w:val="28"/>
          <w:szCs w:val="28"/>
        </w:rPr>
        <w:t>УДпрцч</w:t>
      </w:r>
      <w:proofErr w:type="spellEnd"/>
      <w:r>
        <w:rPr>
          <w:rFonts w:ascii="Times New Roman" w:hAnsi="Times New Roman" w:cs="Times New Roman"/>
          <w:sz w:val="28"/>
          <w:szCs w:val="28"/>
        </w:rPr>
        <w:t xml:space="preserve"> = </w:t>
      </w:r>
      <w:r w:rsidR="00F807E8">
        <w:rPr>
          <w:rFonts w:ascii="Times New Roman" w:hAnsi="Times New Roman" w:cs="Times New Roman"/>
          <w:sz w:val="28"/>
          <w:szCs w:val="28"/>
        </w:rPr>
        <w:t>0,9</w:t>
      </w:r>
      <w:r w:rsidR="001C00A8">
        <w:rPr>
          <w:rFonts w:ascii="Times New Roman" w:hAnsi="Times New Roman" w:cs="Times New Roman"/>
          <w:sz w:val="28"/>
          <w:szCs w:val="28"/>
        </w:rPr>
        <w:t>4</w:t>
      </w:r>
      <w:r w:rsidR="00F807E8">
        <w:rPr>
          <w:rFonts w:ascii="Times New Roman" w:hAnsi="Times New Roman" w:cs="Times New Roman"/>
          <w:sz w:val="28"/>
          <w:szCs w:val="28"/>
        </w:rPr>
        <w:t>х</w:t>
      </w:r>
      <w:proofErr w:type="gramStart"/>
      <w:r w:rsidR="00F807E8">
        <w:rPr>
          <w:rFonts w:ascii="Times New Roman" w:hAnsi="Times New Roman" w:cs="Times New Roman"/>
          <w:sz w:val="28"/>
          <w:szCs w:val="28"/>
        </w:rPr>
        <w:t>0</w:t>
      </w:r>
      <w:proofErr w:type="gramEnd"/>
      <w:r w:rsidR="00F807E8">
        <w:rPr>
          <w:rFonts w:ascii="Times New Roman" w:hAnsi="Times New Roman" w:cs="Times New Roman"/>
          <w:sz w:val="28"/>
          <w:szCs w:val="28"/>
        </w:rPr>
        <w:t>,0</w:t>
      </w:r>
      <w:r w:rsidR="00A30CCF">
        <w:rPr>
          <w:rFonts w:ascii="Times New Roman" w:hAnsi="Times New Roman" w:cs="Times New Roman"/>
          <w:sz w:val="28"/>
          <w:szCs w:val="28"/>
        </w:rPr>
        <w:t>68</w:t>
      </w:r>
      <w:r w:rsidR="00654CF5">
        <w:rPr>
          <w:rFonts w:ascii="Times New Roman" w:hAnsi="Times New Roman" w:cs="Times New Roman"/>
          <w:sz w:val="28"/>
          <w:szCs w:val="28"/>
        </w:rPr>
        <w:t>2</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Pr>
          <w:rFonts w:ascii="Times New Roman" w:hAnsi="Times New Roman" w:cs="Times New Roman"/>
          <w:sz w:val="28"/>
          <w:szCs w:val="28"/>
        </w:rPr>
        <w:t>1,00х0,</w:t>
      </w:r>
      <w:r w:rsidR="00A30CCF">
        <w:rPr>
          <w:rFonts w:ascii="Times New Roman" w:hAnsi="Times New Roman" w:cs="Times New Roman"/>
          <w:sz w:val="28"/>
          <w:szCs w:val="28"/>
        </w:rPr>
        <w:t>20</w:t>
      </w:r>
      <w:r w:rsidR="001C00A8">
        <w:rPr>
          <w:rFonts w:ascii="Times New Roman" w:hAnsi="Times New Roman" w:cs="Times New Roman"/>
          <w:sz w:val="28"/>
          <w:szCs w:val="28"/>
        </w:rPr>
        <w:t>77</w:t>
      </w:r>
      <w:r>
        <w:rPr>
          <w:rFonts w:ascii="Times New Roman" w:hAnsi="Times New Roman" w:cs="Times New Roman"/>
          <w:sz w:val="28"/>
          <w:szCs w:val="28"/>
        </w:rPr>
        <w:t xml:space="preserve"> + </w:t>
      </w:r>
      <w:r w:rsidR="001C00A8">
        <w:rPr>
          <w:rFonts w:ascii="Times New Roman" w:hAnsi="Times New Roman" w:cs="Times New Roman"/>
          <w:sz w:val="28"/>
          <w:szCs w:val="28"/>
        </w:rPr>
        <w:t>0,74</w:t>
      </w:r>
      <w:r w:rsidR="00F807E8">
        <w:rPr>
          <w:rFonts w:ascii="Times New Roman" w:hAnsi="Times New Roman" w:cs="Times New Roman"/>
          <w:sz w:val="28"/>
          <w:szCs w:val="28"/>
        </w:rPr>
        <w:t>х0,0</w:t>
      </w:r>
      <w:r w:rsidR="00A30CCF">
        <w:rPr>
          <w:rFonts w:ascii="Times New Roman" w:hAnsi="Times New Roman" w:cs="Times New Roman"/>
          <w:sz w:val="28"/>
          <w:szCs w:val="28"/>
        </w:rPr>
        <w:t>9</w:t>
      </w:r>
      <w:r w:rsidR="001C00A8">
        <w:rPr>
          <w:rFonts w:ascii="Times New Roman" w:hAnsi="Times New Roman" w:cs="Times New Roman"/>
          <w:sz w:val="28"/>
          <w:szCs w:val="28"/>
        </w:rPr>
        <w:t xml:space="preserve">79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1,0</w:t>
      </w:r>
      <w:r w:rsidR="001C00A8">
        <w:rPr>
          <w:rFonts w:ascii="Times New Roman" w:hAnsi="Times New Roman" w:cs="Times New Roman"/>
          <w:sz w:val="28"/>
          <w:szCs w:val="28"/>
        </w:rPr>
        <w:t>0</w:t>
      </w:r>
      <w:r w:rsidR="00F807E8">
        <w:rPr>
          <w:rFonts w:ascii="Times New Roman" w:hAnsi="Times New Roman" w:cs="Times New Roman"/>
          <w:sz w:val="28"/>
          <w:szCs w:val="28"/>
        </w:rPr>
        <w:t>х0,1</w:t>
      </w:r>
      <w:r w:rsidR="001C00A8">
        <w:rPr>
          <w:rFonts w:ascii="Times New Roman" w:hAnsi="Times New Roman" w:cs="Times New Roman"/>
          <w:sz w:val="28"/>
          <w:szCs w:val="28"/>
        </w:rPr>
        <w:t>495</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0,</w:t>
      </w:r>
      <w:r w:rsidR="001C00A8">
        <w:rPr>
          <w:rFonts w:ascii="Times New Roman" w:hAnsi="Times New Roman" w:cs="Times New Roman"/>
          <w:sz w:val="28"/>
          <w:szCs w:val="28"/>
        </w:rPr>
        <w:t>69</w:t>
      </w:r>
      <w:r w:rsidR="00F807E8">
        <w:rPr>
          <w:rFonts w:ascii="Times New Roman" w:hAnsi="Times New Roman" w:cs="Times New Roman"/>
          <w:sz w:val="28"/>
          <w:szCs w:val="28"/>
        </w:rPr>
        <w:t>х0,0</w:t>
      </w:r>
      <w:r w:rsidR="00A30CCF">
        <w:rPr>
          <w:rFonts w:ascii="Times New Roman" w:hAnsi="Times New Roman" w:cs="Times New Roman"/>
          <w:sz w:val="28"/>
          <w:szCs w:val="28"/>
        </w:rPr>
        <w:t>6</w:t>
      </w:r>
      <w:r w:rsidR="001C00A8">
        <w:rPr>
          <w:rFonts w:ascii="Times New Roman" w:hAnsi="Times New Roman" w:cs="Times New Roman"/>
          <w:sz w:val="28"/>
          <w:szCs w:val="28"/>
        </w:rPr>
        <w:t>72</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1,00х0,0</w:t>
      </w:r>
      <w:r w:rsidR="00A30CCF">
        <w:rPr>
          <w:rFonts w:ascii="Times New Roman" w:hAnsi="Times New Roman" w:cs="Times New Roman"/>
          <w:sz w:val="28"/>
          <w:szCs w:val="28"/>
        </w:rPr>
        <w:t>1</w:t>
      </w:r>
      <w:r w:rsidR="001C00A8">
        <w:rPr>
          <w:rFonts w:ascii="Times New Roman" w:hAnsi="Times New Roman" w:cs="Times New Roman"/>
          <w:sz w:val="28"/>
          <w:szCs w:val="28"/>
        </w:rPr>
        <w:t>26</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w:t>
      </w:r>
      <w:r w:rsidR="00A30CCF">
        <w:rPr>
          <w:rFonts w:ascii="Times New Roman" w:hAnsi="Times New Roman" w:cs="Times New Roman"/>
          <w:sz w:val="28"/>
          <w:szCs w:val="28"/>
        </w:rPr>
        <w:t xml:space="preserve"> </w:t>
      </w:r>
      <w:r w:rsidR="001C00A8">
        <w:rPr>
          <w:rFonts w:ascii="Times New Roman" w:hAnsi="Times New Roman" w:cs="Times New Roman"/>
          <w:sz w:val="28"/>
          <w:szCs w:val="28"/>
        </w:rPr>
        <w:t>0,96</w:t>
      </w:r>
      <w:r w:rsidR="00F807E8">
        <w:rPr>
          <w:rFonts w:ascii="Times New Roman" w:hAnsi="Times New Roman" w:cs="Times New Roman"/>
          <w:sz w:val="28"/>
          <w:szCs w:val="28"/>
        </w:rPr>
        <w:t>х0,01</w:t>
      </w:r>
      <w:r w:rsidR="001C00A8">
        <w:rPr>
          <w:rFonts w:ascii="Times New Roman" w:hAnsi="Times New Roman" w:cs="Times New Roman"/>
          <w:sz w:val="28"/>
          <w:szCs w:val="28"/>
        </w:rPr>
        <w:t>81</w:t>
      </w:r>
      <w:r w:rsidR="00F807E8">
        <w:rPr>
          <w:rFonts w:ascii="Times New Roman" w:hAnsi="Times New Roman" w:cs="Times New Roman"/>
          <w:sz w:val="28"/>
          <w:szCs w:val="28"/>
        </w:rPr>
        <w:t xml:space="preserve"> +</w:t>
      </w:r>
      <w:r w:rsidR="00A30CCF">
        <w:rPr>
          <w:rFonts w:ascii="Times New Roman" w:hAnsi="Times New Roman" w:cs="Times New Roman"/>
          <w:sz w:val="28"/>
          <w:szCs w:val="28"/>
        </w:rPr>
        <w:t xml:space="preserve"> </w:t>
      </w:r>
      <w:r w:rsidR="00F807E8">
        <w:rPr>
          <w:rFonts w:ascii="Times New Roman" w:hAnsi="Times New Roman" w:cs="Times New Roman"/>
          <w:sz w:val="28"/>
          <w:szCs w:val="28"/>
        </w:rPr>
        <w:t>0,9</w:t>
      </w:r>
      <w:r w:rsidR="001C00A8">
        <w:rPr>
          <w:rFonts w:ascii="Times New Roman" w:hAnsi="Times New Roman" w:cs="Times New Roman"/>
          <w:sz w:val="28"/>
          <w:szCs w:val="28"/>
        </w:rPr>
        <w:t>4</w:t>
      </w:r>
      <w:r w:rsidR="00F807E8">
        <w:rPr>
          <w:rFonts w:ascii="Times New Roman" w:hAnsi="Times New Roman" w:cs="Times New Roman"/>
          <w:sz w:val="28"/>
          <w:szCs w:val="28"/>
        </w:rPr>
        <w:t>х0,</w:t>
      </w:r>
      <w:r w:rsidR="0023610D">
        <w:rPr>
          <w:rFonts w:ascii="Times New Roman" w:hAnsi="Times New Roman" w:cs="Times New Roman"/>
          <w:sz w:val="28"/>
          <w:szCs w:val="28"/>
        </w:rPr>
        <w:t>2</w:t>
      </w:r>
      <w:r w:rsidR="001C00A8">
        <w:rPr>
          <w:rFonts w:ascii="Times New Roman" w:hAnsi="Times New Roman" w:cs="Times New Roman"/>
          <w:sz w:val="28"/>
          <w:szCs w:val="28"/>
        </w:rPr>
        <w:t>395</w:t>
      </w:r>
      <w:r w:rsidR="00F807E8">
        <w:rPr>
          <w:rFonts w:ascii="Times New Roman" w:hAnsi="Times New Roman" w:cs="Times New Roman"/>
          <w:sz w:val="28"/>
          <w:szCs w:val="28"/>
        </w:rPr>
        <w:t xml:space="preserve"> +</w:t>
      </w:r>
      <w:r w:rsidR="0023610D">
        <w:rPr>
          <w:rFonts w:ascii="Times New Roman" w:hAnsi="Times New Roman" w:cs="Times New Roman"/>
          <w:sz w:val="28"/>
          <w:szCs w:val="28"/>
        </w:rPr>
        <w:t xml:space="preserve"> </w:t>
      </w:r>
      <w:r w:rsidR="001C00A8">
        <w:rPr>
          <w:rFonts w:ascii="Times New Roman" w:hAnsi="Times New Roman" w:cs="Times New Roman"/>
          <w:sz w:val="28"/>
          <w:szCs w:val="28"/>
        </w:rPr>
        <w:t>0,99</w:t>
      </w:r>
      <w:r>
        <w:rPr>
          <w:rFonts w:ascii="Times New Roman" w:hAnsi="Times New Roman" w:cs="Times New Roman"/>
          <w:sz w:val="28"/>
          <w:szCs w:val="28"/>
        </w:rPr>
        <w:t>х0,1</w:t>
      </w:r>
      <w:r w:rsidR="001C00A8">
        <w:rPr>
          <w:rFonts w:ascii="Times New Roman" w:hAnsi="Times New Roman" w:cs="Times New Roman"/>
          <w:sz w:val="28"/>
          <w:szCs w:val="28"/>
        </w:rPr>
        <w:t>392</w:t>
      </w:r>
      <w:r>
        <w:rPr>
          <w:rFonts w:ascii="Times New Roman" w:hAnsi="Times New Roman" w:cs="Times New Roman"/>
          <w:sz w:val="28"/>
          <w:szCs w:val="28"/>
        </w:rPr>
        <w:t xml:space="preserve"> </w:t>
      </w:r>
      <w:r w:rsidR="0023610D">
        <w:rPr>
          <w:rFonts w:ascii="Times New Roman" w:hAnsi="Times New Roman" w:cs="Times New Roman"/>
          <w:sz w:val="28"/>
          <w:szCs w:val="28"/>
        </w:rPr>
        <w:t xml:space="preserve">+ </w:t>
      </w:r>
      <w:r w:rsidR="00604D8C">
        <w:rPr>
          <w:rFonts w:ascii="Times New Roman" w:hAnsi="Times New Roman" w:cs="Times New Roman"/>
          <w:sz w:val="28"/>
          <w:szCs w:val="28"/>
        </w:rPr>
        <w:t>1,00х0,00</w:t>
      </w:r>
      <w:r w:rsidR="001C00A8">
        <w:rPr>
          <w:rFonts w:ascii="Times New Roman" w:hAnsi="Times New Roman" w:cs="Times New Roman"/>
          <w:sz w:val="28"/>
          <w:szCs w:val="28"/>
        </w:rPr>
        <w:t>0</w:t>
      </w:r>
      <w:r w:rsidR="0023610D">
        <w:rPr>
          <w:rFonts w:ascii="Times New Roman" w:hAnsi="Times New Roman" w:cs="Times New Roman"/>
          <w:sz w:val="28"/>
          <w:szCs w:val="28"/>
        </w:rPr>
        <w:t>0</w:t>
      </w:r>
      <w:r>
        <w:rPr>
          <w:rFonts w:ascii="Times New Roman" w:hAnsi="Times New Roman" w:cs="Times New Roman"/>
          <w:sz w:val="28"/>
          <w:szCs w:val="28"/>
        </w:rPr>
        <w:t xml:space="preserve">= </w:t>
      </w:r>
      <w:r w:rsidR="0023610D">
        <w:rPr>
          <w:rFonts w:ascii="Times New Roman" w:hAnsi="Times New Roman" w:cs="Times New Roman"/>
          <w:sz w:val="28"/>
          <w:szCs w:val="28"/>
        </w:rPr>
        <w:t>0,06</w:t>
      </w:r>
      <w:r w:rsidR="001C00A8">
        <w:rPr>
          <w:rFonts w:ascii="Times New Roman" w:hAnsi="Times New Roman" w:cs="Times New Roman"/>
          <w:sz w:val="28"/>
          <w:szCs w:val="28"/>
        </w:rPr>
        <w:t>4</w:t>
      </w:r>
      <w:r w:rsidR="00654CF5">
        <w:rPr>
          <w:rFonts w:ascii="Times New Roman" w:hAnsi="Times New Roman" w:cs="Times New Roman"/>
          <w:sz w:val="28"/>
          <w:szCs w:val="28"/>
        </w:rPr>
        <w:t>1</w:t>
      </w:r>
      <w:r w:rsidR="0023610D">
        <w:rPr>
          <w:rFonts w:ascii="Times New Roman" w:hAnsi="Times New Roman" w:cs="Times New Roman"/>
          <w:sz w:val="28"/>
          <w:szCs w:val="28"/>
        </w:rPr>
        <w:t xml:space="preserve"> + 0,20</w:t>
      </w:r>
      <w:r w:rsidR="001C00A8">
        <w:rPr>
          <w:rFonts w:ascii="Times New Roman" w:hAnsi="Times New Roman" w:cs="Times New Roman"/>
          <w:sz w:val="28"/>
          <w:szCs w:val="28"/>
        </w:rPr>
        <w:t>77</w:t>
      </w:r>
      <w:r w:rsidR="0023610D">
        <w:rPr>
          <w:rFonts w:ascii="Times New Roman" w:hAnsi="Times New Roman" w:cs="Times New Roman"/>
          <w:sz w:val="28"/>
          <w:szCs w:val="28"/>
        </w:rPr>
        <w:t xml:space="preserve"> + 0,0</w:t>
      </w:r>
      <w:r w:rsidR="001C00A8">
        <w:rPr>
          <w:rFonts w:ascii="Times New Roman" w:hAnsi="Times New Roman" w:cs="Times New Roman"/>
          <w:sz w:val="28"/>
          <w:szCs w:val="28"/>
        </w:rPr>
        <w:t>724</w:t>
      </w:r>
      <w:r w:rsidR="0023610D">
        <w:rPr>
          <w:rFonts w:ascii="Times New Roman" w:hAnsi="Times New Roman" w:cs="Times New Roman"/>
          <w:sz w:val="28"/>
          <w:szCs w:val="28"/>
        </w:rPr>
        <w:t xml:space="preserve"> +</w:t>
      </w:r>
      <w:r w:rsidR="008C2A47">
        <w:rPr>
          <w:rFonts w:ascii="Times New Roman" w:hAnsi="Times New Roman" w:cs="Times New Roman"/>
          <w:sz w:val="28"/>
          <w:szCs w:val="28"/>
        </w:rPr>
        <w:t xml:space="preserve"> 0,1</w:t>
      </w:r>
      <w:r w:rsidR="001C00A8">
        <w:rPr>
          <w:rFonts w:ascii="Times New Roman" w:hAnsi="Times New Roman" w:cs="Times New Roman"/>
          <w:sz w:val="28"/>
          <w:szCs w:val="28"/>
        </w:rPr>
        <w:t>495</w:t>
      </w:r>
      <w:r w:rsidR="008C2A47">
        <w:rPr>
          <w:rFonts w:ascii="Times New Roman" w:hAnsi="Times New Roman" w:cs="Times New Roman"/>
          <w:sz w:val="28"/>
          <w:szCs w:val="28"/>
        </w:rPr>
        <w:t>+</w:t>
      </w:r>
      <w:r w:rsidR="0023610D">
        <w:rPr>
          <w:rFonts w:ascii="Times New Roman" w:hAnsi="Times New Roman" w:cs="Times New Roman"/>
          <w:sz w:val="28"/>
          <w:szCs w:val="28"/>
        </w:rPr>
        <w:t>0,0</w:t>
      </w:r>
      <w:r w:rsidR="001C00A8">
        <w:rPr>
          <w:rFonts w:ascii="Times New Roman" w:hAnsi="Times New Roman" w:cs="Times New Roman"/>
          <w:sz w:val="28"/>
          <w:szCs w:val="28"/>
        </w:rPr>
        <w:t>464</w:t>
      </w:r>
      <w:r w:rsidR="0023610D">
        <w:rPr>
          <w:rFonts w:ascii="Times New Roman" w:hAnsi="Times New Roman" w:cs="Times New Roman"/>
          <w:sz w:val="28"/>
          <w:szCs w:val="28"/>
        </w:rPr>
        <w:t xml:space="preserve"> +0,01</w:t>
      </w:r>
      <w:r w:rsidR="001C00A8">
        <w:rPr>
          <w:rFonts w:ascii="Times New Roman" w:hAnsi="Times New Roman" w:cs="Times New Roman"/>
          <w:sz w:val="28"/>
          <w:szCs w:val="28"/>
        </w:rPr>
        <w:t>26 +0,0174</w:t>
      </w:r>
      <w:r w:rsidR="0023610D">
        <w:rPr>
          <w:rFonts w:ascii="Times New Roman" w:hAnsi="Times New Roman" w:cs="Times New Roman"/>
          <w:sz w:val="28"/>
          <w:szCs w:val="28"/>
        </w:rPr>
        <w:t>+0,22</w:t>
      </w:r>
      <w:r w:rsidR="001C00A8">
        <w:rPr>
          <w:rFonts w:ascii="Times New Roman" w:hAnsi="Times New Roman" w:cs="Times New Roman"/>
          <w:sz w:val="28"/>
          <w:szCs w:val="28"/>
        </w:rPr>
        <w:t>51</w:t>
      </w:r>
      <w:r w:rsidR="0023610D">
        <w:rPr>
          <w:rFonts w:ascii="Times New Roman" w:hAnsi="Times New Roman" w:cs="Times New Roman"/>
          <w:sz w:val="28"/>
          <w:szCs w:val="28"/>
        </w:rPr>
        <w:t>+0,1</w:t>
      </w:r>
      <w:r w:rsidR="001C00A8">
        <w:rPr>
          <w:rFonts w:ascii="Times New Roman" w:hAnsi="Times New Roman" w:cs="Times New Roman"/>
          <w:sz w:val="28"/>
          <w:szCs w:val="28"/>
        </w:rPr>
        <w:t>378</w:t>
      </w:r>
      <w:r w:rsidR="0023610D">
        <w:rPr>
          <w:rFonts w:ascii="Times New Roman" w:hAnsi="Times New Roman" w:cs="Times New Roman"/>
          <w:sz w:val="28"/>
          <w:szCs w:val="28"/>
        </w:rPr>
        <w:t xml:space="preserve"> +0,00</w:t>
      </w:r>
      <w:r w:rsidR="001C00A8">
        <w:rPr>
          <w:rFonts w:ascii="Times New Roman" w:hAnsi="Times New Roman" w:cs="Times New Roman"/>
          <w:sz w:val="28"/>
          <w:szCs w:val="28"/>
        </w:rPr>
        <w:t>0</w:t>
      </w:r>
      <w:r w:rsidR="0023610D">
        <w:rPr>
          <w:rFonts w:ascii="Times New Roman" w:hAnsi="Times New Roman" w:cs="Times New Roman"/>
          <w:sz w:val="28"/>
          <w:szCs w:val="28"/>
        </w:rPr>
        <w:t>0=</w:t>
      </w:r>
      <w:r w:rsidR="00604D8C">
        <w:rPr>
          <w:rFonts w:ascii="Times New Roman" w:hAnsi="Times New Roman" w:cs="Times New Roman"/>
          <w:sz w:val="28"/>
          <w:szCs w:val="28"/>
        </w:rPr>
        <w:t>0,9</w:t>
      </w:r>
      <w:r w:rsidR="001C00A8">
        <w:rPr>
          <w:rFonts w:ascii="Times New Roman" w:hAnsi="Times New Roman" w:cs="Times New Roman"/>
          <w:sz w:val="28"/>
          <w:szCs w:val="28"/>
        </w:rPr>
        <w:t>3</w:t>
      </w:r>
      <w:r w:rsidR="0023610D">
        <w:rPr>
          <w:rFonts w:ascii="Times New Roman" w:hAnsi="Times New Roman" w:cs="Times New Roman"/>
          <w:sz w:val="28"/>
          <w:szCs w:val="28"/>
        </w:rPr>
        <w:t>3</w:t>
      </w:r>
      <w:r w:rsidR="00654CF5">
        <w:rPr>
          <w:rFonts w:ascii="Times New Roman" w:hAnsi="Times New Roman" w:cs="Times New Roman"/>
          <w:sz w:val="28"/>
          <w:szCs w:val="28"/>
        </w:rPr>
        <w:t>0</w:t>
      </w:r>
    </w:p>
    <w:p w14:paraId="3519849F" w14:textId="77777777" w:rsidR="00A47033" w:rsidRPr="00F807E8" w:rsidRDefault="00A47033" w:rsidP="00CC57D1">
      <w:pPr>
        <w:autoSpaceDE w:val="0"/>
        <w:autoSpaceDN w:val="0"/>
        <w:adjustRightInd w:val="0"/>
        <w:spacing w:after="0" w:line="240" w:lineRule="auto"/>
        <w:ind w:firstLine="709"/>
        <w:jc w:val="center"/>
        <w:rPr>
          <w:rFonts w:ascii="Times New Roman" w:hAnsi="Times New Roman" w:cs="Times New Roman"/>
          <w:b/>
          <w:sz w:val="24"/>
          <w:szCs w:val="24"/>
        </w:rPr>
      </w:pPr>
    </w:p>
    <w:p w14:paraId="1190B2E6" w14:textId="333937AC"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b/>
          <w:sz w:val="24"/>
          <w:szCs w:val="24"/>
        </w:rPr>
      </w:pPr>
      <w:r w:rsidRPr="00A66221">
        <w:rPr>
          <w:rFonts w:ascii="Times New Roman" w:hAnsi="Times New Roman" w:cs="Times New Roman"/>
          <w:b/>
          <w:sz w:val="24"/>
          <w:szCs w:val="24"/>
          <w:lang w:val="en-US"/>
        </w:rPr>
        <w:t>III</w:t>
      </w:r>
      <w:r w:rsidRPr="00A66221">
        <w:rPr>
          <w:rFonts w:ascii="Times New Roman" w:hAnsi="Times New Roman" w:cs="Times New Roman"/>
          <w:b/>
          <w:sz w:val="24"/>
          <w:szCs w:val="24"/>
        </w:rPr>
        <w:t>. Оценка эффективности реализации государственной программы</w:t>
      </w:r>
    </w:p>
    <w:p w14:paraId="772BE59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6A13A8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Оценка эффективности реализации государственной программы определяется в зависимости от уровня достижения показателей государственной программы и уровней достижения реализации проектной и процессной частей государственной программы.</w:t>
      </w:r>
    </w:p>
    <w:p w14:paraId="0F47221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 </w:t>
      </w:r>
    </w:p>
    <w:p w14:paraId="36F2C170" w14:textId="095C2F6A"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Уровень достижения показателей государственной программы</w:t>
      </w:r>
    </w:p>
    <w:p w14:paraId="19F3C8AC"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 xml:space="preserve"> </w:t>
      </w:r>
    </w:p>
    <w:p w14:paraId="0834A9FA" w14:textId="30DFDE31"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Уровень достижения показателей государственной программы определяется на основании </w:t>
      </w:r>
      <w:proofErr w:type="gramStart"/>
      <w:r w:rsidRPr="00A66221">
        <w:rPr>
          <w:rFonts w:ascii="Times New Roman" w:hAnsi="Times New Roman" w:cs="Times New Roman"/>
          <w:sz w:val="24"/>
          <w:szCs w:val="24"/>
        </w:rPr>
        <w:t>уровня достижения плановых значений каждого показателя государственной программы</w:t>
      </w:r>
      <w:proofErr w:type="gramEnd"/>
      <w:r w:rsidR="00E66549">
        <w:rPr>
          <w:rFonts w:ascii="Times New Roman" w:hAnsi="Times New Roman" w:cs="Times New Roman"/>
          <w:sz w:val="24"/>
          <w:szCs w:val="24"/>
        </w:rPr>
        <w:t xml:space="preserve"> </w:t>
      </w:r>
      <w:r w:rsidRPr="00A66221">
        <w:rPr>
          <w:rFonts w:ascii="Times New Roman" w:hAnsi="Times New Roman" w:cs="Times New Roman"/>
          <w:sz w:val="24"/>
          <w:szCs w:val="24"/>
        </w:rPr>
        <w:t>по следующей формуле:</w:t>
      </w:r>
    </w:p>
    <w:p w14:paraId="67699FE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A294B92"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ЗПгпф</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ЗПгпп</w:t>
      </w:r>
      <w:proofErr w:type="spellEnd"/>
      <w:r w:rsidRPr="00A66221">
        <w:rPr>
          <w:rFonts w:ascii="Times New Roman" w:hAnsi="Times New Roman" w:cs="Times New Roman"/>
          <w:sz w:val="24"/>
          <w:szCs w:val="24"/>
        </w:rPr>
        <w:t xml:space="preserve">, </w:t>
      </w:r>
    </w:p>
    <w:p w14:paraId="7D44FF45" w14:textId="77777777" w:rsidR="00AC6D54" w:rsidRPr="00A66221" w:rsidRDefault="00AC6D54" w:rsidP="00CC57D1">
      <w:pPr>
        <w:autoSpaceDE w:val="0"/>
        <w:autoSpaceDN w:val="0"/>
        <w:adjustRightInd w:val="0"/>
        <w:spacing w:after="0" w:line="240" w:lineRule="auto"/>
        <w:ind w:firstLine="709"/>
        <w:rPr>
          <w:rFonts w:ascii="Times New Roman" w:hAnsi="Times New Roman" w:cs="Times New Roman"/>
          <w:sz w:val="24"/>
          <w:szCs w:val="24"/>
        </w:rPr>
      </w:pPr>
      <w:r w:rsidRPr="00A66221">
        <w:rPr>
          <w:rFonts w:ascii="Times New Roman" w:hAnsi="Times New Roman" w:cs="Times New Roman"/>
          <w:sz w:val="24"/>
          <w:szCs w:val="24"/>
        </w:rPr>
        <w:t>где:</w:t>
      </w:r>
    </w:p>
    <w:p w14:paraId="5B01F519"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 уровень достижения планового значения показателя государственной программы;</w:t>
      </w:r>
    </w:p>
    <w:p w14:paraId="7524A3C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ЗПгпф</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значение показателя государственной программы, фактически достигнутое на конец отчетного года;</w:t>
      </w:r>
    </w:p>
    <w:p w14:paraId="19AD3356" w14:textId="58DA6F4B"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ЗПгпп</w:t>
      </w:r>
      <w:proofErr w:type="spellEnd"/>
      <w:r w:rsidRPr="00A66221">
        <w:rPr>
          <w:rFonts w:ascii="Times New Roman" w:hAnsi="Times New Roman" w:cs="Times New Roman"/>
          <w:sz w:val="24"/>
          <w:szCs w:val="24"/>
        </w:rPr>
        <w:t xml:space="preserve"> - плановое значение показателя государственной программы на конец отчетного года</w:t>
      </w:r>
      <w:r w:rsidR="00E66549">
        <w:rPr>
          <w:rFonts w:ascii="Times New Roman" w:hAnsi="Times New Roman" w:cs="Times New Roman"/>
          <w:sz w:val="24"/>
          <w:szCs w:val="24"/>
        </w:rPr>
        <w:t>.</w:t>
      </w:r>
    </w:p>
    <w:p w14:paraId="40313FD2" w14:textId="77777777"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49FA6583" w14:textId="3C6A26D1" w:rsidR="00AC6D54" w:rsidRPr="00A66221"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AC6D54" w:rsidRPr="00A66221">
        <w:rPr>
          <w:rFonts w:ascii="Times New Roman" w:hAnsi="Times New Roman" w:cs="Times New Roman"/>
          <w:sz w:val="24"/>
          <w:szCs w:val="24"/>
        </w:rPr>
        <w:t>ровень достижения показателей государственной программы рассчитывается по следующей формуле:</w:t>
      </w:r>
    </w:p>
    <w:p w14:paraId="2615210B" w14:textId="77777777" w:rsidR="00AC6D54" w:rsidRPr="00A66221" w:rsidRDefault="00AC6D54" w:rsidP="00CC57D1">
      <w:pPr>
        <w:autoSpaceDE w:val="0"/>
        <w:autoSpaceDN w:val="0"/>
        <w:adjustRightInd w:val="0"/>
        <w:spacing w:after="0" w:line="240" w:lineRule="auto"/>
        <w:ind w:firstLine="4820"/>
        <w:jc w:val="both"/>
        <w:rPr>
          <w:rFonts w:ascii="Times New Roman" w:hAnsi="Times New Roman" w:cs="Times New Roman"/>
          <w:sz w:val="24"/>
          <w:szCs w:val="24"/>
        </w:rPr>
      </w:pPr>
      <w:r w:rsidRPr="00A66221">
        <w:rPr>
          <w:rFonts w:ascii="Times New Roman" w:hAnsi="Times New Roman" w:cs="Times New Roman"/>
          <w:sz w:val="24"/>
          <w:szCs w:val="24"/>
        </w:rPr>
        <w:t>М</w:t>
      </w:r>
    </w:p>
    <w:p w14:paraId="13A15D4B"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ƩУДпгп</w:t>
      </w:r>
      <w:proofErr w:type="spellEnd"/>
      <w:proofErr w:type="gramStart"/>
      <w:r w:rsidRPr="00A66221">
        <w:rPr>
          <w:rFonts w:ascii="Times New Roman" w:hAnsi="Times New Roman" w:cs="Times New Roman"/>
          <w:sz w:val="24"/>
          <w:szCs w:val="24"/>
          <w:vertAlign w:val="subscript"/>
          <w:lang w:val="en-US"/>
        </w:rPr>
        <w:t>i</w:t>
      </w:r>
      <w:proofErr w:type="gramEnd"/>
      <w:r w:rsidRPr="00A66221">
        <w:rPr>
          <w:rFonts w:ascii="Times New Roman" w:hAnsi="Times New Roman" w:cs="Times New Roman"/>
          <w:sz w:val="24"/>
          <w:szCs w:val="24"/>
          <w:vertAlign w:val="subscript"/>
        </w:rPr>
        <w:t xml:space="preserve"> </w:t>
      </w:r>
      <w:r w:rsidRPr="00A66221">
        <w:rPr>
          <w:rFonts w:ascii="Times New Roman" w:hAnsi="Times New Roman" w:cs="Times New Roman"/>
          <w:sz w:val="24"/>
          <w:szCs w:val="24"/>
        </w:rPr>
        <w:t xml:space="preserve"> / М, </w:t>
      </w:r>
    </w:p>
    <w:p w14:paraId="3084C5D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r w:rsidRPr="00A66221">
        <w:rPr>
          <w:rFonts w:ascii="Times New Roman" w:hAnsi="Times New Roman" w:cs="Times New Roman"/>
          <w:sz w:val="24"/>
          <w:szCs w:val="24"/>
        </w:rPr>
        <w:t xml:space="preserve">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=1</w:t>
      </w:r>
    </w:p>
    <w:p w14:paraId="70A76AE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1BDF66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4FA3252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lastRenderedPageBreak/>
        <w:t>УДпгп</w:t>
      </w:r>
      <w:proofErr w:type="gramStart"/>
      <w:r w:rsidRPr="00A66221">
        <w:rPr>
          <w:rFonts w:ascii="Times New Roman" w:hAnsi="Times New Roman" w:cs="Times New Roman"/>
          <w:sz w:val="24"/>
          <w:szCs w:val="24"/>
          <w:vertAlign w:val="subscript"/>
        </w:rPr>
        <w:t>i</w:t>
      </w:r>
      <w:proofErr w:type="spellEnd"/>
      <w:proofErr w:type="gramEnd"/>
      <w:r w:rsidRPr="00A66221">
        <w:rPr>
          <w:rFonts w:ascii="Times New Roman" w:hAnsi="Times New Roman" w:cs="Times New Roman"/>
          <w:sz w:val="24"/>
          <w:szCs w:val="24"/>
          <w:vertAlign w:val="subscript"/>
        </w:rPr>
        <w:t> </w:t>
      </w:r>
      <w:r w:rsidRPr="00A66221">
        <w:rPr>
          <w:rFonts w:ascii="Times New Roman" w:hAnsi="Times New Roman" w:cs="Times New Roman"/>
          <w:sz w:val="24"/>
          <w:szCs w:val="24"/>
        </w:rPr>
        <w:t xml:space="preserve">– уровень достижения планового значения </w:t>
      </w:r>
      <w:r w:rsidRPr="00A66221">
        <w:rPr>
          <w:rFonts w:ascii="Times New Roman" w:hAnsi="Times New Roman" w:cs="Times New Roman"/>
          <w:sz w:val="24"/>
          <w:szCs w:val="24"/>
          <w:lang w:val="en-US"/>
        </w:rPr>
        <w:t>i</w:t>
      </w:r>
      <w:r w:rsidRPr="00A66221">
        <w:rPr>
          <w:rFonts w:ascii="Times New Roman" w:hAnsi="Times New Roman" w:cs="Times New Roman"/>
          <w:sz w:val="24"/>
          <w:szCs w:val="24"/>
        </w:rPr>
        <w:t>-го показателя государственной программы;</w:t>
      </w:r>
    </w:p>
    <w:p w14:paraId="40D48762"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М - число показателей государственной программы.</w:t>
      </w:r>
    </w:p>
    <w:p w14:paraId="345A8202" w14:textId="78046518"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 xml:space="preserve">В случае если </w:t>
      </w:r>
      <w:proofErr w:type="spellStart"/>
      <w:r w:rsidRPr="00A66221">
        <w:rPr>
          <w:rFonts w:ascii="Times New Roman" w:hAnsi="Times New Roman" w:cs="Times New Roman"/>
          <w:sz w:val="24"/>
          <w:szCs w:val="24"/>
        </w:rPr>
        <w:t>УДпгпi</w:t>
      </w:r>
      <w:proofErr w:type="spellEnd"/>
      <w:r w:rsidRPr="00A66221">
        <w:rPr>
          <w:rFonts w:ascii="Times New Roman" w:hAnsi="Times New Roman" w:cs="Times New Roman"/>
          <w:sz w:val="24"/>
          <w:szCs w:val="24"/>
        </w:rPr>
        <w:t xml:space="preserve"> больше 1, значение </w:t>
      </w:r>
      <w:proofErr w:type="spellStart"/>
      <w:r w:rsidRPr="00A66221">
        <w:rPr>
          <w:rFonts w:ascii="Times New Roman" w:hAnsi="Times New Roman" w:cs="Times New Roman"/>
          <w:sz w:val="24"/>
          <w:szCs w:val="24"/>
        </w:rPr>
        <w:t>УДпгпi</w:t>
      </w:r>
      <w:proofErr w:type="spellEnd"/>
      <w:r w:rsidRPr="00A66221">
        <w:rPr>
          <w:rFonts w:ascii="Times New Roman" w:hAnsi="Times New Roman" w:cs="Times New Roman"/>
          <w:sz w:val="24"/>
          <w:szCs w:val="24"/>
        </w:rPr>
        <w:t xml:space="preserve"> принимается </w:t>
      </w:r>
      <w:proofErr w:type="gramStart"/>
      <w:r w:rsidRPr="00A66221">
        <w:rPr>
          <w:rFonts w:ascii="Times New Roman" w:hAnsi="Times New Roman" w:cs="Times New Roman"/>
          <w:sz w:val="24"/>
          <w:szCs w:val="24"/>
        </w:rPr>
        <w:t>равным</w:t>
      </w:r>
      <w:proofErr w:type="gramEnd"/>
      <w:r w:rsidRPr="00A66221">
        <w:rPr>
          <w:rFonts w:ascii="Times New Roman" w:hAnsi="Times New Roman" w:cs="Times New Roman"/>
          <w:sz w:val="24"/>
          <w:szCs w:val="24"/>
        </w:rPr>
        <w:t xml:space="preserve"> 1.</w:t>
      </w:r>
    </w:p>
    <w:p w14:paraId="4E2FC57E" w14:textId="43D5756D"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
    <w:p w14:paraId="54E68DC0" w14:textId="68CA6274" w:rsidR="00E66549" w:rsidRDefault="00604D8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D0915">
        <w:rPr>
          <w:rFonts w:ascii="Times New Roman" w:hAnsi="Times New Roman" w:cs="Times New Roman"/>
          <w:sz w:val="24"/>
          <w:szCs w:val="24"/>
        </w:rPr>
        <w:t>5 793,606</w:t>
      </w:r>
      <w:r w:rsidR="00E66549">
        <w:rPr>
          <w:rFonts w:ascii="Times New Roman" w:hAnsi="Times New Roman" w:cs="Times New Roman"/>
          <w:sz w:val="24"/>
          <w:szCs w:val="24"/>
        </w:rPr>
        <w:t>/</w:t>
      </w:r>
      <w:r w:rsidR="00F21E4C">
        <w:rPr>
          <w:rFonts w:ascii="Times New Roman" w:hAnsi="Times New Roman" w:cs="Times New Roman"/>
          <w:sz w:val="24"/>
          <w:szCs w:val="24"/>
        </w:rPr>
        <w:t>1</w:t>
      </w:r>
      <w:r w:rsidR="003D0915">
        <w:rPr>
          <w:rFonts w:ascii="Times New Roman" w:hAnsi="Times New Roman" w:cs="Times New Roman"/>
          <w:sz w:val="24"/>
          <w:szCs w:val="24"/>
        </w:rPr>
        <w:t>5</w:t>
      </w:r>
      <w:r w:rsidR="00F21E4C">
        <w:rPr>
          <w:rFonts w:ascii="Times New Roman" w:hAnsi="Times New Roman" w:cs="Times New Roman"/>
          <w:sz w:val="24"/>
          <w:szCs w:val="24"/>
        </w:rPr>
        <w:t xml:space="preserve"> 81</w:t>
      </w:r>
      <w:r w:rsidR="003D0915">
        <w:rPr>
          <w:rFonts w:ascii="Times New Roman" w:hAnsi="Times New Roman" w:cs="Times New Roman"/>
          <w:sz w:val="24"/>
          <w:szCs w:val="24"/>
        </w:rPr>
        <w:t>1</w:t>
      </w:r>
      <w:r w:rsidR="00F21E4C">
        <w:rPr>
          <w:rFonts w:ascii="Times New Roman" w:hAnsi="Times New Roman" w:cs="Times New Roman"/>
          <w:sz w:val="24"/>
          <w:szCs w:val="24"/>
        </w:rPr>
        <w:t>,</w:t>
      </w:r>
      <w:r w:rsidR="003D0915">
        <w:rPr>
          <w:rFonts w:ascii="Times New Roman" w:hAnsi="Times New Roman" w:cs="Times New Roman"/>
          <w:sz w:val="24"/>
          <w:szCs w:val="24"/>
        </w:rPr>
        <w:t xml:space="preserve">639 </w:t>
      </w:r>
      <w:r w:rsidR="00E66549">
        <w:rPr>
          <w:rFonts w:ascii="Times New Roman" w:hAnsi="Times New Roman" w:cs="Times New Roman"/>
          <w:sz w:val="24"/>
          <w:szCs w:val="24"/>
        </w:rPr>
        <w:t xml:space="preserve">= </w:t>
      </w:r>
      <w:r w:rsidR="00F21E4C">
        <w:rPr>
          <w:rFonts w:ascii="Times New Roman" w:hAnsi="Times New Roman" w:cs="Times New Roman"/>
          <w:sz w:val="24"/>
          <w:szCs w:val="24"/>
        </w:rPr>
        <w:t>0,</w:t>
      </w:r>
      <w:r w:rsidR="003D0915">
        <w:rPr>
          <w:rFonts w:ascii="Times New Roman" w:hAnsi="Times New Roman" w:cs="Times New Roman"/>
          <w:sz w:val="24"/>
          <w:szCs w:val="24"/>
        </w:rPr>
        <w:t>99</w:t>
      </w:r>
    </w:p>
    <w:p w14:paraId="2BD8F417" w14:textId="0401D3DA" w:rsidR="00E66549"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D0915">
        <w:rPr>
          <w:rFonts w:ascii="Times New Roman" w:hAnsi="Times New Roman" w:cs="Times New Roman"/>
          <w:sz w:val="24"/>
          <w:szCs w:val="24"/>
        </w:rPr>
        <w:t> 304,46</w:t>
      </w:r>
      <w:r>
        <w:rPr>
          <w:rFonts w:ascii="Times New Roman" w:hAnsi="Times New Roman" w:cs="Times New Roman"/>
          <w:sz w:val="24"/>
          <w:szCs w:val="24"/>
        </w:rPr>
        <w:t>/</w:t>
      </w:r>
      <w:r w:rsidR="003D0915">
        <w:rPr>
          <w:rFonts w:ascii="Times New Roman" w:hAnsi="Times New Roman" w:cs="Times New Roman"/>
          <w:sz w:val="24"/>
          <w:szCs w:val="24"/>
        </w:rPr>
        <w:t>1 644,487</w:t>
      </w:r>
      <w:r>
        <w:rPr>
          <w:rFonts w:ascii="Times New Roman" w:hAnsi="Times New Roman" w:cs="Times New Roman"/>
          <w:sz w:val="24"/>
          <w:szCs w:val="24"/>
        </w:rPr>
        <w:t xml:space="preserve"> = </w:t>
      </w:r>
      <w:r w:rsidR="003D0915">
        <w:rPr>
          <w:rFonts w:ascii="Times New Roman" w:hAnsi="Times New Roman" w:cs="Times New Roman"/>
          <w:sz w:val="24"/>
          <w:szCs w:val="24"/>
        </w:rPr>
        <w:t>0,79</w:t>
      </w:r>
    </w:p>
    <w:p w14:paraId="1B7E616B" w14:textId="72313A0E" w:rsidR="00F21E4C" w:rsidRDefault="00E66549"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21E4C">
        <w:rPr>
          <w:rFonts w:ascii="Times New Roman" w:hAnsi="Times New Roman" w:cs="Times New Roman"/>
          <w:sz w:val="24"/>
          <w:szCs w:val="24"/>
        </w:rPr>
        <w:t>00</w:t>
      </w:r>
      <w:r>
        <w:rPr>
          <w:rFonts w:ascii="Times New Roman" w:hAnsi="Times New Roman" w:cs="Times New Roman"/>
          <w:sz w:val="24"/>
          <w:szCs w:val="24"/>
        </w:rPr>
        <w:t>/</w:t>
      </w:r>
      <w:r w:rsidR="00F21E4C">
        <w:rPr>
          <w:rFonts w:ascii="Times New Roman" w:hAnsi="Times New Roman" w:cs="Times New Roman"/>
          <w:sz w:val="24"/>
          <w:szCs w:val="24"/>
        </w:rPr>
        <w:t>100</w:t>
      </w:r>
      <w:r>
        <w:rPr>
          <w:rFonts w:ascii="Times New Roman" w:hAnsi="Times New Roman" w:cs="Times New Roman"/>
          <w:sz w:val="24"/>
          <w:szCs w:val="24"/>
        </w:rPr>
        <w:t xml:space="preserve"> = 1,0</w:t>
      </w:r>
      <w:r w:rsidR="003D0915">
        <w:rPr>
          <w:rFonts w:ascii="Times New Roman" w:hAnsi="Times New Roman" w:cs="Times New Roman"/>
          <w:sz w:val="24"/>
          <w:szCs w:val="24"/>
        </w:rPr>
        <w:t>0</w:t>
      </w:r>
    </w:p>
    <w:p w14:paraId="3D18DB11" w14:textId="68CF4259" w:rsidR="00E66549" w:rsidRDefault="003D0915"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89,7/101</w:t>
      </w:r>
      <w:r w:rsidR="00F21E4C">
        <w:rPr>
          <w:rFonts w:ascii="Times New Roman" w:hAnsi="Times New Roman" w:cs="Times New Roman"/>
          <w:sz w:val="24"/>
          <w:szCs w:val="24"/>
        </w:rPr>
        <w:t xml:space="preserve">= </w:t>
      </w:r>
      <w:r>
        <w:rPr>
          <w:rFonts w:ascii="Times New Roman" w:hAnsi="Times New Roman" w:cs="Times New Roman"/>
          <w:sz w:val="24"/>
          <w:szCs w:val="24"/>
        </w:rPr>
        <w:t xml:space="preserve">0,89  </w:t>
      </w:r>
    </w:p>
    <w:p w14:paraId="3CCE05CA" w14:textId="4F5AAA7A" w:rsidR="00F21E4C" w:rsidRDefault="003D0915"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F21E4C">
        <w:rPr>
          <w:rFonts w:ascii="Times New Roman" w:hAnsi="Times New Roman" w:cs="Times New Roman"/>
          <w:sz w:val="24"/>
          <w:szCs w:val="24"/>
        </w:rPr>
        <w:t> </w:t>
      </w:r>
      <w:r>
        <w:rPr>
          <w:rFonts w:ascii="Times New Roman" w:hAnsi="Times New Roman" w:cs="Times New Roman"/>
          <w:sz w:val="24"/>
          <w:szCs w:val="24"/>
        </w:rPr>
        <w:t>139</w:t>
      </w:r>
      <w:r w:rsidR="00F21E4C">
        <w:rPr>
          <w:rFonts w:ascii="Times New Roman" w:hAnsi="Times New Roman" w:cs="Times New Roman"/>
          <w:sz w:val="24"/>
          <w:szCs w:val="24"/>
        </w:rPr>
        <w:t>/</w:t>
      </w:r>
      <w:r>
        <w:rPr>
          <w:rFonts w:ascii="Times New Roman" w:hAnsi="Times New Roman" w:cs="Times New Roman"/>
          <w:sz w:val="24"/>
          <w:szCs w:val="24"/>
        </w:rPr>
        <w:t>20</w:t>
      </w:r>
      <w:r w:rsidR="00F21E4C">
        <w:rPr>
          <w:rFonts w:ascii="Times New Roman" w:hAnsi="Times New Roman" w:cs="Times New Roman"/>
          <w:sz w:val="24"/>
          <w:szCs w:val="24"/>
        </w:rPr>
        <w:t xml:space="preserve"> </w:t>
      </w:r>
      <w:r>
        <w:rPr>
          <w:rFonts w:ascii="Times New Roman" w:hAnsi="Times New Roman" w:cs="Times New Roman"/>
          <w:sz w:val="24"/>
          <w:szCs w:val="24"/>
        </w:rPr>
        <w:t>144</w:t>
      </w:r>
      <w:r w:rsidR="00F21E4C">
        <w:rPr>
          <w:rFonts w:ascii="Times New Roman" w:hAnsi="Times New Roman" w:cs="Times New Roman"/>
          <w:sz w:val="24"/>
          <w:szCs w:val="24"/>
        </w:rPr>
        <w:t xml:space="preserve">= </w:t>
      </w:r>
      <w:r w:rsidR="00654CF5">
        <w:rPr>
          <w:rFonts w:ascii="Times New Roman" w:hAnsi="Times New Roman" w:cs="Times New Roman"/>
          <w:sz w:val="24"/>
          <w:szCs w:val="24"/>
        </w:rPr>
        <w:t>0,9998</w:t>
      </w:r>
    </w:p>
    <w:p w14:paraId="4C7D15A0" w14:textId="41787CBA" w:rsidR="00F21E4C" w:rsidRDefault="003D0915"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88/100=0,88</w:t>
      </w:r>
    </w:p>
    <w:p w14:paraId="7472924E" w14:textId="7DF01E95"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73,8/73,8 = 1,0</w:t>
      </w:r>
    </w:p>
    <w:p w14:paraId="7FD24890" w14:textId="582C95C9" w:rsidR="00F21E4C"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D0915">
        <w:rPr>
          <w:rFonts w:ascii="Times New Roman" w:hAnsi="Times New Roman" w:cs="Times New Roman"/>
          <w:sz w:val="24"/>
          <w:szCs w:val="24"/>
        </w:rPr>
        <w:t>0,8</w:t>
      </w:r>
      <w:r>
        <w:rPr>
          <w:rFonts w:ascii="Times New Roman" w:hAnsi="Times New Roman" w:cs="Times New Roman"/>
          <w:sz w:val="24"/>
          <w:szCs w:val="24"/>
        </w:rPr>
        <w:t>/</w:t>
      </w:r>
      <w:r w:rsidR="003D0915">
        <w:rPr>
          <w:rFonts w:ascii="Times New Roman" w:hAnsi="Times New Roman" w:cs="Times New Roman"/>
          <w:sz w:val="24"/>
          <w:szCs w:val="24"/>
        </w:rPr>
        <w:t>90,4</w:t>
      </w:r>
      <w:r>
        <w:rPr>
          <w:rFonts w:ascii="Times New Roman" w:hAnsi="Times New Roman" w:cs="Times New Roman"/>
          <w:sz w:val="24"/>
          <w:szCs w:val="24"/>
        </w:rPr>
        <w:t>= 0,</w:t>
      </w:r>
      <w:r w:rsidR="003D0915">
        <w:rPr>
          <w:rFonts w:ascii="Times New Roman" w:hAnsi="Times New Roman" w:cs="Times New Roman"/>
          <w:sz w:val="24"/>
          <w:szCs w:val="24"/>
        </w:rPr>
        <w:t>89</w:t>
      </w:r>
    </w:p>
    <w:p w14:paraId="2B471D10" w14:textId="684C0759" w:rsidR="00F21E4C" w:rsidRDefault="003D0915"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F21E4C">
        <w:rPr>
          <w:rFonts w:ascii="Times New Roman" w:hAnsi="Times New Roman" w:cs="Times New Roman"/>
          <w:sz w:val="24"/>
          <w:szCs w:val="24"/>
        </w:rPr>
        <w:t> </w:t>
      </w:r>
      <w:r>
        <w:rPr>
          <w:rFonts w:ascii="Times New Roman" w:hAnsi="Times New Roman" w:cs="Times New Roman"/>
          <w:sz w:val="24"/>
          <w:szCs w:val="24"/>
        </w:rPr>
        <w:t>322</w:t>
      </w:r>
      <w:r w:rsidR="00F21E4C">
        <w:rPr>
          <w:rFonts w:ascii="Times New Roman" w:hAnsi="Times New Roman" w:cs="Times New Roman"/>
          <w:sz w:val="24"/>
          <w:szCs w:val="24"/>
        </w:rPr>
        <w:t>/</w:t>
      </w:r>
      <w:r>
        <w:rPr>
          <w:rFonts w:ascii="Times New Roman" w:hAnsi="Times New Roman" w:cs="Times New Roman"/>
          <w:sz w:val="24"/>
          <w:szCs w:val="24"/>
        </w:rPr>
        <w:t>525</w:t>
      </w:r>
      <w:r w:rsidR="00F21E4C">
        <w:rPr>
          <w:rFonts w:ascii="Times New Roman" w:hAnsi="Times New Roman" w:cs="Times New Roman"/>
          <w:sz w:val="24"/>
          <w:szCs w:val="24"/>
        </w:rPr>
        <w:t xml:space="preserve">= </w:t>
      </w:r>
      <w:r>
        <w:rPr>
          <w:rFonts w:ascii="Times New Roman" w:hAnsi="Times New Roman" w:cs="Times New Roman"/>
          <w:sz w:val="24"/>
          <w:szCs w:val="24"/>
        </w:rPr>
        <w:t>6,33</w:t>
      </w:r>
      <w:r w:rsidR="00F21E4C">
        <w:rPr>
          <w:rFonts w:ascii="Times New Roman" w:hAnsi="Times New Roman" w:cs="Times New Roman"/>
          <w:sz w:val="24"/>
          <w:szCs w:val="24"/>
        </w:rPr>
        <w:t xml:space="preserve"> (принимаем за 1,0)</w:t>
      </w:r>
    </w:p>
    <w:p w14:paraId="613AC486" w14:textId="15BDCCB2" w:rsidR="00F21E4C" w:rsidRPr="00A66221" w:rsidRDefault="00F21E4C" w:rsidP="00E6654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D0915">
        <w:rPr>
          <w:rFonts w:ascii="Times New Roman" w:hAnsi="Times New Roman" w:cs="Times New Roman"/>
          <w:sz w:val="24"/>
          <w:szCs w:val="24"/>
        </w:rPr>
        <w:t>94,2</w:t>
      </w:r>
      <w:r>
        <w:rPr>
          <w:rFonts w:ascii="Times New Roman" w:hAnsi="Times New Roman" w:cs="Times New Roman"/>
          <w:sz w:val="24"/>
          <w:szCs w:val="24"/>
        </w:rPr>
        <w:t>/2</w:t>
      </w:r>
      <w:r w:rsidR="003D0915">
        <w:rPr>
          <w:rFonts w:ascii="Times New Roman" w:hAnsi="Times New Roman" w:cs="Times New Roman"/>
          <w:sz w:val="24"/>
          <w:szCs w:val="24"/>
        </w:rPr>
        <w:t>3</w:t>
      </w:r>
      <w:r>
        <w:rPr>
          <w:rFonts w:ascii="Times New Roman" w:hAnsi="Times New Roman" w:cs="Times New Roman"/>
          <w:sz w:val="24"/>
          <w:szCs w:val="24"/>
        </w:rPr>
        <w:t>3,5 = 1,2</w:t>
      </w:r>
      <w:r w:rsidR="003D0915">
        <w:rPr>
          <w:rFonts w:ascii="Times New Roman" w:hAnsi="Times New Roman" w:cs="Times New Roman"/>
          <w:sz w:val="24"/>
          <w:szCs w:val="24"/>
        </w:rPr>
        <w:t>6</w:t>
      </w:r>
      <w:r>
        <w:rPr>
          <w:rFonts w:ascii="Times New Roman" w:hAnsi="Times New Roman" w:cs="Times New Roman"/>
          <w:sz w:val="24"/>
          <w:szCs w:val="24"/>
        </w:rPr>
        <w:t xml:space="preserve"> (принимаем за 1,0)</w:t>
      </w:r>
    </w:p>
    <w:p w14:paraId="53D392DE" w14:textId="265C7EDF"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Pr>
          <w:rFonts w:ascii="Times New Roman" w:hAnsi="Times New Roman" w:cs="Times New Roman"/>
          <w:sz w:val="24"/>
          <w:szCs w:val="24"/>
        </w:rPr>
        <w:t xml:space="preserve"> = </w:t>
      </w:r>
      <w:r w:rsidR="00F21E4C">
        <w:rPr>
          <w:rFonts w:ascii="Times New Roman" w:hAnsi="Times New Roman" w:cs="Times New Roman"/>
          <w:sz w:val="24"/>
          <w:szCs w:val="24"/>
        </w:rPr>
        <w:t>0,</w:t>
      </w:r>
      <w:r w:rsidR="003D0915">
        <w:rPr>
          <w:rFonts w:ascii="Times New Roman" w:hAnsi="Times New Roman" w:cs="Times New Roman"/>
          <w:sz w:val="24"/>
          <w:szCs w:val="24"/>
        </w:rPr>
        <w:t>99</w:t>
      </w:r>
      <w:r w:rsidR="00F21E4C">
        <w:rPr>
          <w:rFonts w:ascii="Times New Roman" w:hAnsi="Times New Roman" w:cs="Times New Roman"/>
          <w:sz w:val="24"/>
          <w:szCs w:val="24"/>
        </w:rPr>
        <w:t>+</w:t>
      </w:r>
      <w:r w:rsidR="003D0915">
        <w:rPr>
          <w:rFonts w:ascii="Times New Roman" w:hAnsi="Times New Roman" w:cs="Times New Roman"/>
          <w:sz w:val="24"/>
          <w:szCs w:val="24"/>
        </w:rPr>
        <w:t>0,79 +</w:t>
      </w:r>
      <w:r>
        <w:rPr>
          <w:rFonts w:ascii="Times New Roman" w:hAnsi="Times New Roman" w:cs="Times New Roman"/>
          <w:sz w:val="24"/>
          <w:szCs w:val="24"/>
        </w:rPr>
        <w:t>1,0+</w:t>
      </w:r>
      <w:r w:rsidR="003D0915">
        <w:rPr>
          <w:rFonts w:ascii="Times New Roman" w:hAnsi="Times New Roman" w:cs="Times New Roman"/>
          <w:sz w:val="24"/>
          <w:szCs w:val="24"/>
        </w:rPr>
        <w:t>0,89</w:t>
      </w:r>
      <w:r w:rsidR="00F21E4C">
        <w:rPr>
          <w:rFonts w:ascii="Times New Roman" w:hAnsi="Times New Roman" w:cs="Times New Roman"/>
          <w:sz w:val="24"/>
          <w:szCs w:val="24"/>
        </w:rPr>
        <w:t>+</w:t>
      </w:r>
      <w:r w:rsidR="00654CF5">
        <w:rPr>
          <w:rFonts w:ascii="Times New Roman" w:hAnsi="Times New Roman" w:cs="Times New Roman"/>
          <w:sz w:val="24"/>
          <w:szCs w:val="24"/>
        </w:rPr>
        <w:t>0,9998</w:t>
      </w:r>
      <w:r w:rsidR="00F21E4C">
        <w:rPr>
          <w:rFonts w:ascii="Times New Roman" w:hAnsi="Times New Roman" w:cs="Times New Roman"/>
          <w:sz w:val="24"/>
          <w:szCs w:val="24"/>
        </w:rPr>
        <w:t>+</w:t>
      </w:r>
      <w:r w:rsidR="003D0915">
        <w:rPr>
          <w:rFonts w:ascii="Times New Roman" w:hAnsi="Times New Roman" w:cs="Times New Roman"/>
          <w:sz w:val="24"/>
          <w:szCs w:val="24"/>
        </w:rPr>
        <w:t>0,88</w:t>
      </w:r>
      <w:r w:rsidR="00F21E4C">
        <w:rPr>
          <w:rFonts w:ascii="Times New Roman" w:hAnsi="Times New Roman" w:cs="Times New Roman"/>
          <w:sz w:val="24"/>
          <w:szCs w:val="24"/>
        </w:rPr>
        <w:t>+1,0+0,</w:t>
      </w:r>
      <w:r w:rsidR="003D0915">
        <w:rPr>
          <w:rFonts w:ascii="Times New Roman" w:hAnsi="Times New Roman" w:cs="Times New Roman"/>
          <w:sz w:val="24"/>
          <w:szCs w:val="24"/>
        </w:rPr>
        <w:t>8</w:t>
      </w:r>
      <w:r w:rsidR="00F21E4C">
        <w:rPr>
          <w:rFonts w:ascii="Times New Roman" w:hAnsi="Times New Roman" w:cs="Times New Roman"/>
          <w:sz w:val="24"/>
          <w:szCs w:val="24"/>
        </w:rPr>
        <w:t>9+1,0+1,0</w:t>
      </w:r>
      <w:r>
        <w:rPr>
          <w:rFonts w:ascii="Times New Roman" w:hAnsi="Times New Roman" w:cs="Times New Roman"/>
          <w:sz w:val="24"/>
          <w:szCs w:val="24"/>
        </w:rPr>
        <w:t>/</w:t>
      </w:r>
      <w:r w:rsidR="00F21E4C">
        <w:rPr>
          <w:rFonts w:ascii="Times New Roman" w:hAnsi="Times New Roman" w:cs="Times New Roman"/>
          <w:sz w:val="24"/>
          <w:szCs w:val="24"/>
        </w:rPr>
        <w:t>10</w:t>
      </w:r>
      <w:r>
        <w:rPr>
          <w:rFonts w:ascii="Times New Roman" w:hAnsi="Times New Roman" w:cs="Times New Roman"/>
          <w:sz w:val="24"/>
          <w:szCs w:val="24"/>
        </w:rPr>
        <w:t xml:space="preserve"> = </w:t>
      </w:r>
      <w:r w:rsidR="00F21E4C">
        <w:rPr>
          <w:rFonts w:ascii="Times New Roman" w:hAnsi="Times New Roman" w:cs="Times New Roman"/>
          <w:sz w:val="24"/>
          <w:szCs w:val="24"/>
        </w:rPr>
        <w:t>0,9</w:t>
      </w:r>
      <w:r w:rsidR="003D0915">
        <w:rPr>
          <w:rFonts w:ascii="Times New Roman" w:hAnsi="Times New Roman" w:cs="Times New Roman"/>
          <w:sz w:val="24"/>
          <w:szCs w:val="24"/>
        </w:rPr>
        <w:t>4</w:t>
      </w:r>
    </w:p>
    <w:p w14:paraId="4B272EF2" w14:textId="3940D494" w:rsidR="00A47033"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
    <w:p w14:paraId="19B857EE" w14:textId="4E07DC1F" w:rsidR="00AC6D54" w:rsidRPr="00E66549" w:rsidRDefault="00AC6D54" w:rsidP="00E66549">
      <w:pPr>
        <w:autoSpaceDE w:val="0"/>
        <w:autoSpaceDN w:val="0"/>
        <w:adjustRightInd w:val="0"/>
        <w:spacing w:after="0" w:line="240" w:lineRule="auto"/>
        <w:ind w:firstLine="709"/>
        <w:jc w:val="center"/>
        <w:outlineLvl w:val="1"/>
        <w:rPr>
          <w:rFonts w:ascii="Times New Roman" w:hAnsi="Times New Roman" w:cs="Times New Roman"/>
          <w:b/>
          <w:i/>
          <w:iCs/>
          <w:sz w:val="24"/>
          <w:szCs w:val="24"/>
        </w:rPr>
      </w:pPr>
      <w:r w:rsidRPr="00E66549">
        <w:rPr>
          <w:rFonts w:ascii="Times New Roman" w:hAnsi="Times New Roman" w:cs="Times New Roman"/>
          <w:b/>
          <w:i/>
          <w:iCs/>
          <w:sz w:val="24"/>
          <w:szCs w:val="24"/>
        </w:rPr>
        <w:t>Оценка эффективности реализации государственной программы</w:t>
      </w:r>
    </w:p>
    <w:p w14:paraId="5012012E" w14:textId="77777777" w:rsidR="00AC6D54" w:rsidRPr="00A66221" w:rsidRDefault="00AC6D54" w:rsidP="00CC57D1">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DC412A2" w14:textId="1F8CB87F"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r w:rsidRPr="00A66221">
        <w:rPr>
          <w:rFonts w:ascii="Times New Roman" w:hAnsi="Times New Roman" w:cs="Times New Roman"/>
          <w:sz w:val="24"/>
          <w:szCs w:val="24"/>
        </w:rPr>
        <w:t>Для оценки эффективности реализации государственной программы рассчитывается уровень достижения реализации государственной программы по следующей формуле:</w:t>
      </w:r>
    </w:p>
    <w:p w14:paraId="460BB149" w14:textId="77777777" w:rsidR="00AC6D54" w:rsidRPr="00A66221" w:rsidRDefault="00AC6D54" w:rsidP="00CC57D1">
      <w:pPr>
        <w:autoSpaceDE w:val="0"/>
        <w:autoSpaceDN w:val="0"/>
        <w:adjustRightInd w:val="0"/>
        <w:spacing w:after="0" w:line="240" w:lineRule="auto"/>
        <w:ind w:firstLine="709"/>
        <w:jc w:val="both"/>
        <w:outlineLvl w:val="2"/>
        <w:rPr>
          <w:rFonts w:ascii="Times New Roman" w:hAnsi="Times New Roman" w:cs="Times New Roman"/>
          <w:sz w:val="24"/>
          <w:szCs w:val="24"/>
        </w:rPr>
      </w:pPr>
    </w:p>
    <w:p w14:paraId="499D0E9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r w:rsidRPr="00A66221">
        <w:rPr>
          <w:rFonts w:ascii="Times New Roman" w:hAnsi="Times New Roman" w:cs="Times New Roman"/>
          <w:sz w:val="24"/>
          <w:szCs w:val="24"/>
        </w:rPr>
        <w:t>УДгп</w:t>
      </w:r>
      <w:proofErr w:type="spellEnd"/>
      <w:r w:rsidRPr="00A66221">
        <w:rPr>
          <w:rFonts w:ascii="Times New Roman" w:hAnsi="Times New Roman" w:cs="Times New Roman"/>
          <w:sz w:val="24"/>
          <w:szCs w:val="24"/>
        </w:rPr>
        <w:t xml:space="preserve"> = 0,5 x </w:t>
      </w:r>
      <w:proofErr w:type="spellStart"/>
      <w:r w:rsidRPr="00A66221">
        <w:rPr>
          <w:rFonts w:ascii="Times New Roman" w:hAnsi="Times New Roman" w:cs="Times New Roman"/>
          <w:sz w:val="24"/>
          <w:szCs w:val="24"/>
        </w:rPr>
        <w:t>УДПгп</w:t>
      </w:r>
      <w:proofErr w:type="spellEnd"/>
      <w:r w:rsidRPr="00A66221">
        <w:rPr>
          <w:rFonts w:ascii="Times New Roman" w:hAnsi="Times New Roman" w:cs="Times New Roman"/>
          <w:sz w:val="24"/>
          <w:szCs w:val="24"/>
        </w:rPr>
        <w:t xml:space="preserve"> + 0,5 (</w:t>
      </w:r>
      <w:proofErr w:type="spellStart"/>
      <w:r w:rsidRPr="00A66221">
        <w:rPr>
          <w:rFonts w:ascii="Times New Roman" w:hAnsi="Times New Roman" w:cs="Times New Roman"/>
          <w:sz w:val="24"/>
          <w:szCs w:val="24"/>
        </w:rPr>
        <w:t>УДпч</w:t>
      </w:r>
      <w:proofErr w:type="spellEnd"/>
      <w:r w:rsidRPr="00A66221">
        <w:rPr>
          <w:rFonts w:ascii="Times New Roman" w:hAnsi="Times New Roman" w:cs="Times New Roman"/>
          <w:sz w:val="24"/>
          <w:szCs w:val="24"/>
        </w:rPr>
        <w:t xml:space="preserve"> x </w:t>
      </w: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УДпрцч</w:t>
      </w:r>
      <w:proofErr w:type="spellEnd"/>
      <w:r w:rsidRPr="00A66221">
        <w:rPr>
          <w:rFonts w:ascii="Times New Roman" w:hAnsi="Times New Roman" w:cs="Times New Roman"/>
          <w:sz w:val="24"/>
          <w:szCs w:val="24"/>
        </w:rPr>
        <w:t xml:space="preserve"> x </w:t>
      </w:r>
      <w:proofErr w:type="spellStart"/>
      <w:r w:rsidRPr="00A66221">
        <w:rPr>
          <w:rFonts w:ascii="Times New Roman" w:hAnsi="Times New Roman" w:cs="Times New Roman"/>
          <w:sz w:val="24"/>
          <w:szCs w:val="24"/>
        </w:rPr>
        <w:t>k</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w:t>
      </w:r>
    </w:p>
    <w:p w14:paraId="2945A53A"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FE06AE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УДгп</w:t>
      </w:r>
      <w:proofErr w:type="spellEnd"/>
      <w:r w:rsidRPr="00A66221">
        <w:rPr>
          <w:rFonts w:ascii="Times New Roman" w:hAnsi="Times New Roman" w:cs="Times New Roman"/>
          <w:sz w:val="24"/>
          <w:szCs w:val="24"/>
        </w:rPr>
        <w:t xml:space="preserve"> </w:t>
      </w:r>
      <w:r w:rsidR="00C76FD1" w:rsidRPr="00A66221">
        <w:rPr>
          <w:rFonts w:ascii="Times New Roman" w:hAnsi="Times New Roman" w:cs="Times New Roman"/>
          <w:sz w:val="24"/>
          <w:szCs w:val="24"/>
        </w:rPr>
        <w:t>-</w:t>
      </w:r>
      <w:r w:rsidRPr="00A66221">
        <w:rPr>
          <w:rFonts w:ascii="Times New Roman" w:hAnsi="Times New Roman" w:cs="Times New Roman"/>
          <w:sz w:val="24"/>
          <w:szCs w:val="24"/>
        </w:rPr>
        <w:t xml:space="preserve"> уровень достижения реализации государственной программы (указывается с точностью до двух знаков после запятой);</w:t>
      </w:r>
    </w:p>
    <w:p w14:paraId="0F71E8AD"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УДПгп</w:t>
      </w:r>
      <w:proofErr w:type="spellEnd"/>
      <w:r w:rsidR="00C76FD1" w:rsidRPr="00A66221">
        <w:rPr>
          <w:rFonts w:ascii="Times New Roman" w:hAnsi="Times New Roman" w:cs="Times New Roman"/>
          <w:sz w:val="24"/>
          <w:szCs w:val="24"/>
        </w:rPr>
        <w:t> </w:t>
      </w:r>
      <w:r w:rsidRPr="00A66221">
        <w:rPr>
          <w:rFonts w:ascii="Times New Roman" w:hAnsi="Times New Roman" w:cs="Times New Roman"/>
          <w:sz w:val="24"/>
          <w:szCs w:val="24"/>
        </w:rPr>
        <w:t>-</w:t>
      </w:r>
      <w:r w:rsidR="00C76FD1" w:rsidRPr="00A66221">
        <w:rPr>
          <w:rFonts w:ascii="Times New Roman" w:hAnsi="Times New Roman" w:cs="Times New Roman"/>
          <w:sz w:val="24"/>
          <w:szCs w:val="24"/>
        </w:rPr>
        <w:t> </w:t>
      </w:r>
      <w:r w:rsidRPr="00A66221">
        <w:rPr>
          <w:rFonts w:ascii="Times New Roman" w:hAnsi="Times New Roman" w:cs="Times New Roman"/>
          <w:sz w:val="24"/>
          <w:szCs w:val="24"/>
        </w:rPr>
        <w:t>уровень достижения показателей государственной программы;</w:t>
      </w:r>
    </w:p>
    <w:p w14:paraId="1FF7F6B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проектной части государственной программы;</w:t>
      </w:r>
    </w:p>
    <w:p w14:paraId="06C070FF"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коэффициент значимости проектной части для достижения целей государственной программы, который рассчитывается по следующей формуле:</w:t>
      </w:r>
    </w:p>
    <w:p w14:paraId="1FBBA80D"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Ф, </w:t>
      </w:r>
    </w:p>
    <w:p w14:paraId="7D2AC42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6CB3E64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проектной части государственной программы в отчетном году;</w:t>
      </w:r>
    </w:p>
    <w:p w14:paraId="4C972BF5"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в отчетном году;</w:t>
      </w:r>
    </w:p>
    <w:p w14:paraId="5E7E25F3"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УДпрцч</w:t>
      </w:r>
      <w:proofErr w:type="spellEnd"/>
      <w:r w:rsidR="00C76FD1" w:rsidRPr="00A66221">
        <w:rPr>
          <w:rFonts w:ascii="Times New Roman" w:hAnsi="Times New Roman" w:cs="Times New Roman"/>
          <w:sz w:val="24"/>
          <w:szCs w:val="24"/>
        </w:rPr>
        <w:t> - </w:t>
      </w:r>
      <w:r w:rsidRPr="00A66221">
        <w:rPr>
          <w:rFonts w:ascii="Times New Roman" w:hAnsi="Times New Roman" w:cs="Times New Roman"/>
          <w:sz w:val="24"/>
          <w:szCs w:val="24"/>
        </w:rPr>
        <w:t>уровень достижения реализации процессной части государственной программы;</w:t>
      </w:r>
    </w:p>
    <w:p w14:paraId="2882D437"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коэффициент значимости процессной части для достижения целей государственной программы, который рассчитывается по следующей формуле:</w:t>
      </w:r>
    </w:p>
    <w:p w14:paraId="3E13FBE7" w14:textId="77777777" w:rsidR="00AC6D54" w:rsidRPr="00A66221" w:rsidRDefault="00AC6D54" w:rsidP="00CC57D1">
      <w:pPr>
        <w:autoSpaceDE w:val="0"/>
        <w:autoSpaceDN w:val="0"/>
        <w:adjustRightInd w:val="0"/>
        <w:spacing w:after="0" w:line="240" w:lineRule="auto"/>
        <w:ind w:firstLine="709"/>
        <w:jc w:val="center"/>
        <w:rPr>
          <w:rFonts w:ascii="Times New Roman" w:hAnsi="Times New Roman" w:cs="Times New Roman"/>
          <w:sz w:val="24"/>
          <w:szCs w:val="24"/>
        </w:rPr>
      </w:pPr>
      <w:proofErr w:type="spellStart"/>
      <w:proofErr w:type="gramStart"/>
      <w:r w:rsidRPr="00A66221">
        <w:rPr>
          <w:rFonts w:ascii="Times New Roman" w:hAnsi="Times New Roman" w:cs="Times New Roman"/>
          <w:sz w:val="24"/>
          <w:szCs w:val="24"/>
        </w:rPr>
        <w:t>k</w:t>
      </w:r>
      <w:proofErr w:type="gramEnd"/>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w:t>
      </w: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Ф, </w:t>
      </w:r>
    </w:p>
    <w:p w14:paraId="1FB3900E"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t>где:</w:t>
      </w:r>
    </w:p>
    <w:p w14:paraId="46AA3956" w14:textId="77777777" w:rsidR="00AC6D54" w:rsidRPr="00A66221"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A66221">
        <w:rPr>
          <w:rFonts w:ascii="Times New Roman" w:hAnsi="Times New Roman" w:cs="Times New Roman"/>
          <w:sz w:val="24"/>
          <w:szCs w:val="24"/>
        </w:rPr>
        <w:t>Ф</w:t>
      </w:r>
      <w:r w:rsidRPr="00A66221">
        <w:rPr>
          <w:rFonts w:ascii="Times New Roman" w:hAnsi="Times New Roman" w:cs="Times New Roman"/>
          <w:sz w:val="24"/>
          <w:szCs w:val="24"/>
          <w:vertAlign w:val="subscript"/>
        </w:rPr>
        <w:t>прцч</w:t>
      </w:r>
      <w:proofErr w:type="spellEnd"/>
      <w:r w:rsidRPr="00A66221">
        <w:rPr>
          <w:rFonts w:ascii="Times New Roman" w:hAnsi="Times New Roman" w:cs="Times New Roman"/>
          <w:sz w:val="24"/>
          <w:szCs w:val="24"/>
        </w:rPr>
        <w:t xml:space="preserve"> - объем фактических расходов из областного бюджета (с учетом межбюджетных трансфертов из федерального бюджета) (кассового исполнения) на реализацию процессной части государственной программы в отчетном году;</w:t>
      </w:r>
    </w:p>
    <w:p w14:paraId="0B666054" w14:textId="748EB0D5" w:rsidR="00AC6D54" w:rsidRDefault="00AC6D54" w:rsidP="00CC57D1">
      <w:pPr>
        <w:autoSpaceDE w:val="0"/>
        <w:autoSpaceDN w:val="0"/>
        <w:adjustRightInd w:val="0"/>
        <w:spacing w:after="0" w:line="240" w:lineRule="auto"/>
        <w:ind w:firstLine="709"/>
        <w:jc w:val="both"/>
        <w:rPr>
          <w:rFonts w:ascii="Times New Roman" w:hAnsi="Times New Roman" w:cs="Times New Roman"/>
          <w:sz w:val="24"/>
          <w:szCs w:val="24"/>
        </w:rPr>
      </w:pPr>
      <w:r w:rsidRPr="00A66221">
        <w:rPr>
          <w:rFonts w:ascii="Times New Roman" w:hAnsi="Times New Roman" w:cs="Times New Roman"/>
          <w:sz w:val="24"/>
          <w:szCs w:val="24"/>
        </w:rPr>
        <w:lastRenderedPageBreak/>
        <w:t>Ф - объем фактических расходов из областного бюджета (с учетом межбюджетных трансфертов из федерального бюджета) (кассового исполнения) на реализацию государственной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ответственного исполнителя государственной программы, комплекса процессных мероприятий) в отчетном году.</w:t>
      </w:r>
    </w:p>
    <w:p w14:paraId="7741D6DC" w14:textId="33DCBED1"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4106"/>
        <w:gridCol w:w="2359"/>
        <w:gridCol w:w="2319"/>
      </w:tblGrid>
      <w:tr w:rsidR="0075468B" w14:paraId="57203A61" w14:textId="77777777" w:rsidTr="00A47033">
        <w:tc>
          <w:tcPr>
            <w:tcW w:w="4106" w:type="dxa"/>
          </w:tcPr>
          <w:p w14:paraId="7C713557" w14:textId="77777777" w:rsidR="0075468B" w:rsidRDefault="0075468B" w:rsidP="00CC57D1">
            <w:pPr>
              <w:autoSpaceDE w:val="0"/>
              <w:autoSpaceDN w:val="0"/>
              <w:adjustRightInd w:val="0"/>
              <w:jc w:val="both"/>
              <w:rPr>
                <w:rFonts w:ascii="Times New Roman" w:hAnsi="Times New Roman" w:cs="Times New Roman"/>
                <w:sz w:val="24"/>
                <w:szCs w:val="24"/>
              </w:rPr>
            </w:pPr>
          </w:p>
        </w:tc>
        <w:tc>
          <w:tcPr>
            <w:tcW w:w="2359" w:type="dxa"/>
          </w:tcPr>
          <w:p w14:paraId="1E185021" w14:textId="5B8EA79F"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Объем фактических </w:t>
            </w:r>
            <w:r w:rsidR="00E23793">
              <w:rPr>
                <w:rFonts w:ascii="Times New Roman" w:hAnsi="Times New Roman" w:cs="Times New Roman"/>
                <w:sz w:val="24"/>
                <w:szCs w:val="24"/>
              </w:rPr>
              <w:t xml:space="preserve">(кассовых) </w:t>
            </w:r>
            <w:r>
              <w:rPr>
                <w:rFonts w:ascii="Times New Roman" w:hAnsi="Times New Roman" w:cs="Times New Roman"/>
                <w:sz w:val="24"/>
                <w:szCs w:val="24"/>
              </w:rPr>
              <w:t>расходов из областного бюджета в 2024 году</w:t>
            </w:r>
          </w:p>
        </w:tc>
        <w:tc>
          <w:tcPr>
            <w:tcW w:w="2319" w:type="dxa"/>
          </w:tcPr>
          <w:p w14:paraId="5C9404A4" w14:textId="77777777" w:rsidR="0075468B" w:rsidRDefault="0075468B" w:rsidP="0075468B">
            <w:pPr>
              <w:autoSpaceDE w:val="0"/>
              <w:autoSpaceDN w:val="0"/>
              <w:adjustRightInd w:val="0"/>
              <w:jc w:val="center"/>
              <w:rPr>
                <w:rFonts w:ascii="Times New Roman" w:hAnsi="Times New Roman" w:cs="Times New Roman"/>
                <w:sz w:val="24"/>
                <w:szCs w:val="24"/>
              </w:rPr>
            </w:pPr>
            <w:r w:rsidRPr="0075468B">
              <w:rPr>
                <w:rFonts w:ascii="Times New Roman" w:hAnsi="Times New Roman" w:cs="Times New Roman"/>
                <w:sz w:val="24"/>
                <w:szCs w:val="24"/>
              </w:rPr>
              <w:t>коэффициент значимости</w:t>
            </w:r>
          </w:p>
          <w:p w14:paraId="25C6CFD7" w14:textId="6164D10A" w:rsidR="0075468B" w:rsidRP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k</w:t>
            </w:r>
            <w:r>
              <w:rPr>
                <w:rFonts w:ascii="Times New Roman" w:hAnsi="Times New Roman" w:cs="Times New Roman"/>
                <w:sz w:val="24"/>
                <w:szCs w:val="24"/>
              </w:rPr>
              <w:t>)</w:t>
            </w:r>
          </w:p>
        </w:tc>
      </w:tr>
      <w:tr w:rsidR="0075468B" w14:paraId="5E135750" w14:textId="77777777" w:rsidTr="00A47033">
        <w:tc>
          <w:tcPr>
            <w:tcW w:w="4106" w:type="dxa"/>
          </w:tcPr>
          <w:p w14:paraId="0A6C7BD3" w14:textId="6809F676"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Проектная часть государственной программы</w:t>
            </w:r>
          </w:p>
        </w:tc>
        <w:tc>
          <w:tcPr>
            <w:tcW w:w="2359" w:type="dxa"/>
          </w:tcPr>
          <w:p w14:paraId="7ED7064B" w14:textId="0440FE3E" w:rsidR="0075468B" w:rsidRDefault="00654CF5" w:rsidP="003D09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689 088,367</w:t>
            </w:r>
          </w:p>
        </w:tc>
        <w:tc>
          <w:tcPr>
            <w:tcW w:w="2319" w:type="dxa"/>
          </w:tcPr>
          <w:p w14:paraId="1A1977BD" w14:textId="1DE05D87" w:rsidR="0075468B" w:rsidRDefault="0075468B" w:rsidP="003D09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D0915">
              <w:rPr>
                <w:rFonts w:ascii="Times New Roman" w:hAnsi="Times New Roman" w:cs="Times New Roman"/>
                <w:sz w:val="24"/>
                <w:szCs w:val="24"/>
              </w:rPr>
              <w:t>2577</w:t>
            </w:r>
          </w:p>
        </w:tc>
      </w:tr>
      <w:tr w:rsidR="0075468B" w14:paraId="793E4396" w14:textId="77777777" w:rsidTr="00A47033">
        <w:tc>
          <w:tcPr>
            <w:tcW w:w="4106" w:type="dxa"/>
          </w:tcPr>
          <w:p w14:paraId="551A967E" w14:textId="0EE26C67"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Процессная часть государственной программы</w:t>
            </w:r>
          </w:p>
        </w:tc>
        <w:tc>
          <w:tcPr>
            <w:tcW w:w="2359" w:type="dxa"/>
          </w:tcPr>
          <w:p w14:paraId="780C52B6" w14:textId="0A17C801" w:rsidR="0075468B" w:rsidRPr="00A170A9" w:rsidRDefault="0075468B" w:rsidP="00654CF5">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1</w:t>
            </w:r>
            <w:r w:rsidR="00BF394C">
              <w:rPr>
                <w:rFonts w:ascii="Times New Roman" w:hAnsi="Times New Roman" w:cs="Times New Roman"/>
                <w:sz w:val="24"/>
                <w:szCs w:val="24"/>
              </w:rPr>
              <w:t> </w:t>
            </w:r>
            <w:r w:rsidR="003D0915">
              <w:rPr>
                <w:rFonts w:ascii="Times New Roman" w:hAnsi="Times New Roman" w:cs="Times New Roman"/>
                <w:sz w:val="24"/>
                <w:szCs w:val="24"/>
              </w:rPr>
              <w:t>984 745,1</w:t>
            </w:r>
            <w:r w:rsidR="00654CF5">
              <w:rPr>
                <w:rFonts w:ascii="Times New Roman" w:hAnsi="Times New Roman" w:cs="Times New Roman"/>
                <w:sz w:val="24"/>
                <w:szCs w:val="24"/>
              </w:rPr>
              <w:t>08</w:t>
            </w:r>
          </w:p>
        </w:tc>
        <w:tc>
          <w:tcPr>
            <w:tcW w:w="2319" w:type="dxa"/>
          </w:tcPr>
          <w:p w14:paraId="0BCE0263" w14:textId="50DEF05D" w:rsidR="0075468B" w:rsidRDefault="00BF394C" w:rsidP="003D09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D0915">
              <w:rPr>
                <w:rFonts w:ascii="Times New Roman" w:hAnsi="Times New Roman" w:cs="Times New Roman"/>
                <w:sz w:val="24"/>
                <w:szCs w:val="24"/>
              </w:rPr>
              <w:t>7423</w:t>
            </w:r>
          </w:p>
        </w:tc>
      </w:tr>
      <w:tr w:rsidR="0075468B" w14:paraId="4D6D02C0" w14:textId="77777777" w:rsidTr="00A47033">
        <w:tc>
          <w:tcPr>
            <w:tcW w:w="4106" w:type="dxa"/>
          </w:tcPr>
          <w:p w14:paraId="5B9685C5" w14:textId="1C06204C" w:rsidR="0075468B" w:rsidRDefault="0075468B"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Объем финансирования проектной и процессной части госпрограмм (за исключение КПМ по обеспечению деятельности ответственных исполнителей)</w:t>
            </w:r>
          </w:p>
        </w:tc>
        <w:tc>
          <w:tcPr>
            <w:tcW w:w="2359" w:type="dxa"/>
          </w:tcPr>
          <w:p w14:paraId="3896B042" w14:textId="2BD12FB1" w:rsidR="0075468B" w:rsidRPr="00A170A9" w:rsidRDefault="0075468B" w:rsidP="005A516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2</w:t>
            </w:r>
            <w:r w:rsidR="00BF394C">
              <w:rPr>
                <w:rFonts w:ascii="Times New Roman" w:hAnsi="Times New Roman" w:cs="Times New Roman"/>
                <w:sz w:val="24"/>
                <w:szCs w:val="24"/>
              </w:rPr>
              <w:t> </w:t>
            </w:r>
            <w:r w:rsidR="003D0915">
              <w:rPr>
                <w:rFonts w:ascii="Times New Roman" w:hAnsi="Times New Roman" w:cs="Times New Roman"/>
                <w:sz w:val="24"/>
                <w:szCs w:val="24"/>
              </w:rPr>
              <w:t>673 833,</w:t>
            </w:r>
            <w:r w:rsidR="005A5164">
              <w:rPr>
                <w:rFonts w:ascii="Times New Roman" w:hAnsi="Times New Roman" w:cs="Times New Roman"/>
                <w:sz w:val="24"/>
                <w:szCs w:val="24"/>
              </w:rPr>
              <w:t>53</w:t>
            </w:r>
            <w:r w:rsidR="00654CF5">
              <w:rPr>
                <w:rFonts w:ascii="Times New Roman" w:hAnsi="Times New Roman" w:cs="Times New Roman"/>
                <w:sz w:val="24"/>
                <w:szCs w:val="24"/>
              </w:rPr>
              <w:t>5</w:t>
            </w:r>
          </w:p>
        </w:tc>
        <w:tc>
          <w:tcPr>
            <w:tcW w:w="2319" w:type="dxa"/>
          </w:tcPr>
          <w:p w14:paraId="07F497B7" w14:textId="30556CB2" w:rsidR="0075468B" w:rsidRDefault="0075468B" w:rsidP="0075468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E23793" w14:paraId="6030BB8C" w14:textId="77777777" w:rsidTr="00A47033">
        <w:tc>
          <w:tcPr>
            <w:tcW w:w="4106" w:type="dxa"/>
          </w:tcPr>
          <w:p w14:paraId="4FD69674" w14:textId="13AF7A8C" w:rsidR="00E23793" w:rsidRDefault="00E23793" w:rsidP="00CC5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государственной программы </w:t>
            </w:r>
          </w:p>
        </w:tc>
        <w:tc>
          <w:tcPr>
            <w:tcW w:w="2359" w:type="dxa"/>
          </w:tcPr>
          <w:p w14:paraId="7656D03B" w14:textId="391AF78B" w:rsidR="00E23793" w:rsidRDefault="00E23793" w:rsidP="005A516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A170A9">
              <w:rPr>
                <w:rFonts w:ascii="Times New Roman" w:hAnsi="Times New Roman" w:cs="Times New Roman"/>
                <w:sz w:val="24"/>
                <w:szCs w:val="24"/>
              </w:rPr>
              <w:t> </w:t>
            </w:r>
            <w:r w:rsidR="003D0915">
              <w:rPr>
                <w:rFonts w:ascii="Times New Roman" w:hAnsi="Times New Roman" w:cs="Times New Roman"/>
                <w:sz w:val="24"/>
                <w:szCs w:val="24"/>
              </w:rPr>
              <w:t>119 756,2</w:t>
            </w:r>
            <w:r w:rsidR="005A5164">
              <w:rPr>
                <w:rFonts w:ascii="Times New Roman" w:hAnsi="Times New Roman" w:cs="Times New Roman"/>
                <w:sz w:val="24"/>
                <w:szCs w:val="24"/>
              </w:rPr>
              <w:t>32</w:t>
            </w:r>
          </w:p>
        </w:tc>
        <w:tc>
          <w:tcPr>
            <w:tcW w:w="2319" w:type="dxa"/>
          </w:tcPr>
          <w:p w14:paraId="7B7F5D71" w14:textId="77777777" w:rsidR="00E23793" w:rsidRDefault="00E23793" w:rsidP="0075468B">
            <w:pPr>
              <w:autoSpaceDE w:val="0"/>
              <w:autoSpaceDN w:val="0"/>
              <w:adjustRightInd w:val="0"/>
              <w:jc w:val="center"/>
              <w:rPr>
                <w:rFonts w:ascii="Times New Roman" w:hAnsi="Times New Roman" w:cs="Times New Roman"/>
                <w:sz w:val="24"/>
                <w:szCs w:val="24"/>
              </w:rPr>
            </w:pPr>
          </w:p>
        </w:tc>
      </w:tr>
    </w:tbl>
    <w:p w14:paraId="36912C5F" w14:textId="7A60072F"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51008BA3" w14:textId="7746716D"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8"/>
          <w:szCs w:val="28"/>
        </w:rPr>
        <w:t>УД</w:t>
      </w:r>
      <w:r w:rsidRPr="00056231">
        <w:rPr>
          <w:rFonts w:ascii="Times New Roman" w:hAnsi="Times New Roman" w:cs="Times New Roman"/>
          <w:sz w:val="28"/>
          <w:szCs w:val="28"/>
        </w:rPr>
        <w:t>гп</w:t>
      </w:r>
      <w:proofErr w:type="spellEnd"/>
      <w:r w:rsidRPr="00056231">
        <w:rPr>
          <w:rFonts w:ascii="Times New Roman" w:hAnsi="Times New Roman" w:cs="Times New Roman"/>
          <w:sz w:val="28"/>
          <w:szCs w:val="28"/>
        </w:rPr>
        <w:t xml:space="preserve"> =</w:t>
      </w:r>
      <w:r>
        <w:rPr>
          <w:rFonts w:ascii="Times New Roman" w:hAnsi="Times New Roman" w:cs="Times New Roman"/>
          <w:sz w:val="28"/>
          <w:szCs w:val="28"/>
        </w:rPr>
        <w:t xml:space="preserve"> 0,5х</w:t>
      </w:r>
      <w:r w:rsidR="00BF394C">
        <w:rPr>
          <w:rFonts w:ascii="Times New Roman" w:hAnsi="Times New Roman" w:cs="Times New Roman"/>
          <w:sz w:val="28"/>
          <w:szCs w:val="28"/>
        </w:rPr>
        <w:t>0,9</w:t>
      </w:r>
      <w:r w:rsidR="001D3DB8">
        <w:rPr>
          <w:rFonts w:ascii="Times New Roman" w:hAnsi="Times New Roman" w:cs="Times New Roman"/>
          <w:sz w:val="28"/>
          <w:szCs w:val="28"/>
        </w:rPr>
        <w:t>4</w:t>
      </w:r>
      <w:r>
        <w:rPr>
          <w:rFonts w:ascii="Times New Roman" w:hAnsi="Times New Roman" w:cs="Times New Roman"/>
          <w:sz w:val="28"/>
          <w:szCs w:val="28"/>
        </w:rPr>
        <w:t xml:space="preserve"> + 0,5х</w:t>
      </w:r>
      <w:r w:rsidR="00556BCB">
        <w:rPr>
          <w:rFonts w:ascii="Times New Roman" w:hAnsi="Times New Roman" w:cs="Times New Roman"/>
          <w:sz w:val="28"/>
          <w:szCs w:val="28"/>
        </w:rPr>
        <w:t xml:space="preserve"> </w:t>
      </w:r>
      <w:r>
        <w:rPr>
          <w:rFonts w:ascii="Times New Roman" w:hAnsi="Times New Roman" w:cs="Times New Roman"/>
          <w:sz w:val="28"/>
          <w:szCs w:val="28"/>
        </w:rPr>
        <w:t>(</w:t>
      </w:r>
      <w:r w:rsidR="00BF394C">
        <w:rPr>
          <w:rFonts w:ascii="Times New Roman" w:hAnsi="Times New Roman" w:cs="Times New Roman"/>
          <w:sz w:val="28"/>
          <w:szCs w:val="28"/>
        </w:rPr>
        <w:t>0,</w:t>
      </w:r>
      <w:r w:rsidR="00654CF5">
        <w:rPr>
          <w:rFonts w:ascii="Times New Roman" w:hAnsi="Times New Roman" w:cs="Times New Roman"/>
          <w:sz w:val="28"/>
          <w:szCs w:val="28"/>
        </w:rPr>
        <w:t>466</w:t>
      </w:r>
      <w:r>
        <w:rPr>
          <w:rFonts w:ascii="Times New Roman" w:hAnsi="Times New Roman" w:cs="Times New Roman"/>
          <w:sz w:val="28"/>
          <w:szCs w:val="28"/>
        </w:rPr>
        <w:t>х</w:t>
      </w:r>
      <w:r w:rsidR="00755B5F">
        <w:rPr>
          <w:rFonts w:ascii="Times New Roman" w:hAnsi="Times New Roman" w:cs="Times New Roman"/>
          <w:sz w:val="28"/>
          <w:szCs w:val="28"/>
        </w:rPr>
        <w:t>0,</w:t>
      </w:r>
      <w:r w:rsidR="001D3DB8">
        <w:rPr>
          <w:rFonts w:ascii="Times New Roman" w:hAnsi="Times New Roman" w:cs="Times New Roman"/>
          <w:sz w:val="28"/>
          <w:szCs w:val="28"/>
        </w:rPr>
        <w:t>2577</w:t>
      </w:r>
      <w:r>
        <w:rPr>
          <w:rFonts w:ascii="Times New Roman" w:hAnsi="Times New Roman" w:cs="Times New Roman"/>
          <w:sz w:val="28"/>
          <w:szCs w:val="28"/>
        </w:rPr>
        <w:t xml:space="preserve"> + </w:t>
      </w:r>
      <w:r w:rsidR="00BF394C">
        <w:rPr>
          <w:rFonts w:ascii="Times New Roman" w:hAnsi="Times New Roman" w:cs="Times New Roman"/>
          <w:sz w:val="28"/>
          <w:szCs w:val="28"/>
        </w:rPr>
        <w:t>0,</w:t>
      </w:r>
      <w:r w:rsidR="00A170A9" w:rsidRPr="005A5164">
        <w:rPr>
          <w:rFonts w:ascii="Times New Roman" w:hAnsi="Times New Roman" w:cs="Times New Roman"/>
          <w:sz w:val="28"/>
          <w:szCs w:val="28"/>
        </w:rPr>
        <w:t>9</w:t>
      </w:r>
      <w:r w:rsidR="00654CF5">
        <w:rPr>
          <w:rFonts w:ascii="Times New Roman" w:hAnsi="Times New Roman" w:cs="Times New Roman"/>
          <w:sz w:val="28"/>
          <w:szCs w:val="28"/>
        </w:rPr>
        <w:t>33</w:t>
      </w:r>
      <w:r>
        <w:rPr>
          <w:rFonts w:ascii="Times New Roman" w:hAnsi="Times New Roman" w:cs="Times New Roman"/>
          <w:sz w:val="28"/>
          <w:szCs w:val="28"/>
        </w:rPr>
        <w:t>х0,</w:t>
      </w:r>
      <w:r w:rsidR="001D3DB8">
        <w:rPr>
          <w:rFonts w:ascii="Times New Roman" w:hAnsi="Times New Roman" w:cs="Times New Roman"/>
          <w:sz w:val="28"/>
          <w:szCs w:val="28"/>
        </w:rPr>
        <w:t>7423</w:t>
      </w:r>
      <w:r>
        <w:rPr>
          <w:rFonts w:ascii="Times New Roman" w:hAnsi="Times New Roman" w:cs="Times New Roman"/>
          <w:sz w:val="28"/>
          <w:szCs w:val="28"/>
        </w:rPr>
        <w:t xml:space="preserve">) = </w:t>
      </w:r>
      <w:r w:rsidR="00A170A9" w:rsidRPr="005A5164">
        <w:rPr>
          <w:rFonts w:ascii="Times New Roman" w:hAnsi="Times New Roman" w:cs="Times New Roman"/>
          <w:sz w:val="28"/>
          <w:szCs w:val="28"/>
        </w:rPr>
        <w:t>0</w:t>
      </w:r>
      <w:r w:rsidR="00A170A9">
        <w:rPr>
          <w:rFonts w:ascii="Times New Roman" w:hAnsi="Times New Roman" w:cs="Times New Roman"/>
          <w:sz w:val="28"/>
          <w:szCs w:val="28"/>
        </w:rPr>
        <w:t>,4</w:t>
      </w:r>
      <w:r w:rsidR="001D3DB8">
        <w:rPr>
          <w:rFonts w:ascii="Times New Roman" w:hAnsi="Times New Roman" w:cs="Times New Roman"/>
          <w:sz w:val="28"/>
          <w:szCs w:val="28"/>
        </w:rPr>
        <w:t>7</w:t>
      </w:r>
      <w:r w:rsidR="00A170A9">
        <w:rPr>
          <w:rFonts w:ascii="Times New Roman" w:hAnsi="Times New Roman" w:cs="Times New Roman"/>
          <w:sz w:val="28"/>
          <w:szCs w:val="28"/>
        </w:rPr>
        <w:t xml:space="preserve"> + 0</w:t>
      </w:r>
      <w:r w:rsidR="0061133D">
        <w:rPr>
          <w:rFonts w:ascii="Times New Roman" w:hAnsi="Times New Roman" w:cs="Times New Roman"/>
          <w:sz w:val="28"/>
          <w:szCs w:val="28"/>
        </w:rPr>
        <w:t>,</w:t>
      </w:r>
      <w:r w:rsidR="00A170A9">
        <w:rPr>
          <w:rFonts w:ascii="Times New Roman" w:hAnsi="Times New Roman" w:cs="Times New Roman"/>
          <w:sz w:val="28"/>
          <w:szCs w:val="28"/>
        </w:rPr>
        <w:t>5х(0,</w:t>
      </w:r>
      <w:r w:rsidR="00654CF5">
        <w:rPr>
          <w:rFonts w:ascii="Times New Roman" w:hAnsi="Times New Roman" w:cs="Times New Roman"/>
          <w:sz w:val="28"/>
          <w:szCs w:val="28"/>
        </w:rPr>
        <w:t>1201</w:t>
      </w:r>
      <w:r w:rsidR="00A170A9">
        <w:rPr>
          <w:rFonts w:ascii="Times New Roman" w:hAnsi="Times New Roman" w:cs="Times New Roman"/>
          <w:sz w:val="28"/>
          <w:szCs w:val="28"/>
        </w:rPr>
        <w:t>+0,6</w:t>
      </w:r>
      <w:r w:rsidR="001D3DB8">
        <w:rPr>
          <w:rFonts w:ascii="Times New Roman" w:hAnsi="Times New Roman" w:cs="Times New Roman"/>
          <w:sz w:val="28"/>
          <w:szCs w:val="28"/>
        </w:rPr>
        <w:t>9</w:t>
      </w:r>
      <w:r w:rsidR="00654CF5">
        <w:rPr>
          <w:rFonts w:ascii="Times New Roman" w:hAnsi="Times New Roman" w:cs="Times New Roman"/>
          <w:sz w:val="28"/>
          <w:szCs w:val="28"/>
        </w:rPr>
        <w:t>26</w:t>
      </w:r>
      <w:r w:rsidR="00A170A9">
        <w:rPr>
          <w:rFonts w:ascii="Times New Roman" w:hAnsi="Times New Roman" w:cs="Times New Roman"/>
          <w:sz w:val="28"/>
          <w:szCs w:val="28"/>
        </w:rPr>
        <w:t xml:space="preserve">) = </w:t>
      </w:r>
      <w:r w:rsidR="005A5164">
        <w:rPr>
          <w:rFonts w:ascii="Times New Roman" w:hAnsi="Times New Roman" w:cs="Times New Roman"/>
          <w:sz w:val="28"/>
          <w:szCs w:val="28"/>
        </w:rPr>
        <w:t xml:space="preserve">0,47 + 0,5х0,8127 = </w:t>
      </w:r>
      <w:r w:rsidR="001D3DB8">
        <w:rPr>
          <w:rFonts w:ascii="Times New Roman" w:hAnsi="Times New Roman" w:cs="Times New Roman"/>
          <w:sz w:val="28"/>
          <w:szCs w:val="28"/>
        </w:rPr>
        <w:t>0,8</w:t>
      </w:r>
      <w:r w:rsidR="00654CF5">
        <w:rPr>
          <w:rFonts w:ascii="Times New Roman" w:hAnsi="Times New Roman" w:cs="Times New Roman"/>
          <w:sz w:val="28"/>
          <w:szCs w:val="28"/>
        </w:rPr>
        <w:t>8</w:t>
      </w:r>
    </w:p>
    <w:p w14:paraId="352A1904" w14:textId="2B0E9016"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p w14:paraId="38C21227" w14:textId="7CD44321" w:rsidR="00E66549" w:rsidRDefault="00A47033" w:rsidP="00CC57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Уровень достижения государственной программы Курской области «Развитие </w:t>
      </w:r>
      <w:r w:rsidR="001D3DB8">
        <w:rPr>
          <w:rFonts w:ascii="Times New Roman" w:hAnsi="Times New Roman" w:cs="Times New Roman"/>
          <w:sz w:val="24"/>
          <w:szCs w:val="24"/>
        </w:rPr>
        <w:t>культуры в Курской области</w:t>
      </w:r>
      <w:r>
        <w:rPr>
          <w:rFonts w:ascii="Times New Roman" w:hAnsi="Times New Roman" w:cs="Times New Roman"/>
          <w:sz w:val="24"/>
          <w:szCs w:val="24"/>
        </w:rPr>
        <w:t xml:space="preserve">» </w:t>
      </w:r>
      <w:r w:rsidR="00755B5F">
        <w:rPr>
          <w:rFonts w:ascii="Times New Roman" w:hAnsi="Times New Roman" w:cs="Times New Roman"/>
          <w:sz w:val="24"/>
          <w:szCs w:val="24"/>
        </w:rPr>
        <w:t>за 202</w:t>
      </w:r>
      <w:r w:rsidR="001D3DB8">
        <w:rPr>
          <w:rFonts w:ascii="Times New Roman" w:hAnsi="Times New Roman" w:cs="Times New Roman"/>
          <w:sz w:val="24"/>
          <w:szCs w:val="24"/>
        </w:rPr>
        <w:t>5</w:t>
      </w:r>
      <w:r w:rsidR="00755B5F">
        <w:rPr>
          <w:rFonts w:ascii="Times New Roman" w:hAnsi="Times New Roman" w:cs="Times New Roman"/>
          <w:sz w:val="24"/>
          <w:szCs w:val="24"/>
        </w:rPr>
        <w:t xml:space="preserve"> год </w:t>
      </w:r>
      <w:r>
        <w:rPr>
          <w:rFonts w:ascii="Times New Roman" w:hAnsi="Times New Roman" w:cs="Times New Roman"/>
          <w:sz w:val="24"/>
          <w:szCs w:val="24"/>
        </w:rPr>
        <w:t xml:space="preserve">составил </w:t>
      </w:r>
      <w:r w:rsidR="000B4D7E">
        <w:rPr>
          <w:rFonts w:ascii="Times New Roman" w:hAnsi="Times New Roman" w:cs="Times New Roman"/>
          <w:sz w:val="24"/>
          <w:szCs w:val="24"/>
        </w:rPr>
        <w:t>0,</w:t>
      </w:r>
      <w:r w:rsidR="001D3DB8">
        <w:rPr>
          <w:rFonts w:ascii="Times New Roman" w:hAnsi="Times New Roman" w:cs="Times New Roman"/>
          <w:sz w:val="24"/>
          <w:szCs w:val="24"/>
        </w:rPr>
        <w:t>8</w:t>
      </w:r>
      <w:r w:rsidR="00654CF5">
        <w:rPr>
          <w:rFonts w:ascii="Times New Roman" w:hAnsi="Times New Roman" w:cs="Times New Roman"/>
          <w:sz w:val="24"/>
          <w:szCs w:val="24"/>
        </w:rPr>
        <w:t>8</w:t>
      </w:r>
      <w:r w:rsidR="00E23793">
        <w:rPr>
          <w:rFonts w:ascii="Times New Roman" w:hAnsi="Times New Roman" w:cs="Times New Roman"/>
          <w:sz w:val="24"/>
          <w:szCs w:val="24"/>
        </w:rPr>
        <w:t>.</w:t>
      </w:r>
    </w:p>
    <w:p w14:paraId="7D6C64B4" w14:textId="426057A2" w:rsidR="00E66549" w:rsidRDefault="00E66549" w:rsidP="00CC57D1">
      <w:pPr>
        <w:autoSpaceDE w:val="0"/>
        <w:autoSpaceDN w:val="0"/>
        <w:adjustRightInd w:val="0"/>
        <w:spacing w:after="0" w:line="240" w:lineRule="auto"/>
        <w:ind w:firstLine="709"/>
        <w:jc w:val="both"/>
        <w:rPr>
          <w:rFonts w:ascii="Times New Roman" w:hAnsi="Times New Roman" w:cs="Times New Roman"/>
          <w:sz w:val="24"/>
          <w:szCs w:val="24"/>
        </w:rPr>
      </w:pPr>
    </w:p>
    <w:sectPr w:rsidR="00E66549" w:rsidSect="00CC57D1">
      <w:headerReference w:type="default" r:id="rId9"/>
      <w:pgSz w:w="11906" w:h="16838"/>
      <w:pgMar w:top="1134" w:right="1191" w:bottom="1134" w:left="164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B5BA9" w14:textId="77777777" w:rsidR="002A7DD7" w:rsidRDefault="002A7DD7" w:rsidP="00AC6D54">
      <w:pPr>
        <w:spacing w:after="0" w:line="240" w:lineRule="auto"/>
      </w:pPr>
      <w:r>
        <w:separator/>
      </w:r>
    </w:p>
  </w:endnote>
  <w:endnote w:type="continuationSeparator" w:id="0">
    <w:p w14:paraId="3E02E0E7" w14:textId="77777777" w:rsidR="002A7DD7" w:rsidRDefault="002A7DD7" w:rsidP="00AC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6A356" w14:textId="77777777" w:rsidR="002A7DD7" w:rsidRDefault="002A7DD7" w:rsidP="00AC6D54">
      <w:pPr>
        <w:spacing w:after="0" w:line="240" w:lineRule="auto"/>
      </w:pPr>
      <w:r>
        <w:separator/>
      </w:r>
    </w:p>
  </w:footnote>
  <w:footnote w:type="continuationSeparator" w:id="0">
    <w:p w14:paraId="3DA47A32" w14:textId="77777777" w:rsidR="002A7DD7" w:rsidRDefault="002A7DD7" w:rsidP="00AC6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2019"/>
      <w:docPartObj>
        <w:docPartGallery w:val="Page Numbers (Top of Page)"/>
        <w:docPartUnique/>
      </w:docPartObj>
    </w:sdtPr>
    <w:sdtEndPr/>
    <w:sdtContent>
      <w:p w14:paraId="503B2F7F" w14:textId="77777777" w:rsidR="001F5A30" w:rsidRDefault="001F5A30">
        <w:pPr>
          <w:pStyle w:val="a5"/>
          <w:jc w:val="center"/>
        </w:pPr>
        <w:r>
          <w:fldChar w:fldCharType="begin"/>
        </w:r>
        <w:r>
          <w:instrText xml:space="preserve"> PAGE   \* MERGEFORMAT </w:instrText>
        </w:r>
        <w:r>
          <w:fldChar w:fldCharType="separate"/>
        </w:r>
        <w:r w:rsidR="0027641A">
          <w:rPr>
            <w:noProof/>
          </w:rPr>
          <w:t>18</w:t>
        </w:r>
        <w:r>
          <w:rPr>
            <w:noProof/>
          </w:rPr>
          <w:fldChar w:fldCharType="end"/>
        </w:r>
      </w:p>
    </w:sdtContent>
  </w:sdt>
  <w:p w14:paraId="0999F0EF" w14:textId="77777777" w:rsidR="001F5A30" w:rsidRDefault="001F5A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5346"/>
    <w:multiLevelType w:val="hybridMultilevel"/>
    <w:tmpl w:val="8DBA998C"/>
    <w:lvl w:ilvl="0" w:tplc="4F90C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66F07"/>
    <w:multiLevelType w:val="hybridMultilevel"/>
    <w:tmpl w:val="2E806400"/>
    <w:lvl w:ilvl="0" w:tplc="0B80B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500570"/>
    <w:multiLevelType w:val="hybridMultilevel"/>
    <w:tmpl w:val="B2C01E28"/>
    <w:lvl w:ilvl="0" w:tplc="E47AB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FB3972"/>
    <w:multiLevelType w:val="hybridMultilevel"/>
    <w:tmpl w:val="2B12C1A0"/>
    <w:lvl w:ilvl="0" w:tplc="B7B4F3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79281C"/>
    <w:multiLevelType w:val="hybridMultilevel"/>
    <w:tmpl w:val="9F2CC7E8"/>
    <w:lvl w:ilvl="0" w:tplc="AFDE4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AED33A0"/>
    <w:multiLevelType w:val="hybridMultilevel"/>
    <w:tmpl w:val="11F2E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0D580F"/>
    <w:multiLevelType w:val="hybridMultilevel"/>
    <w:tmpl w:val="C8120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CE54F3"/>
    <w:multiLevelType w:val="hybridMultilevel"/>
    <w:tmpl w:val="082E0DCE"/>
    <w:lvl w:ilvl="0" w:tplc="A468BB9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062449"/>
    <w:multiLevelType w:val="hybridMultilevel"/>
    <w:tmpl w:val="81647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8"/>
  </w:num>
  <w:num w:numId="5">
    <w:abstractNumId w:val="4"/>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54"/>
    <w:rsid w:val="0000466F"/>
    <w:rsid w:val="000143C2"/>
    <w:rsid w:val="00026B0D"/>
    <w:rsid w:val="0004443B"/>
    <w:rsid w:val="00065A65"/>
    <w:rsid w:val="00083ECA"/>
    <w:rsid w:val="00096D7F"/>
    <w:rsid w:val="000A474F"/>
    <w:rsid w:val="000A79AE"/>
    <w:rsid w:val="000B4ADB"/>
    <w:rsid w:val="000B4D7E"/>
    <w:rsid w:val="000C1BC8"/>
    <w:rsid w:val="000C6BD3"/>
    <w:rsid w:val="000D38B6"/>
    <w:rsid w:val="000E71C6"/>
    <w:rsid w:val="00103A9C"/>
    <w:rsid w:val="00112E0B"/>
    <w:rsid w:val="00130B63"/>
    <w:rsid w:val="00141CAE"/>
    <w:rsid w:val="00156D8E"/>
    <w:rsid w:val="00170A63"/>
    <w:rsid w:val="00183EE1"/>
    <w:rsid w:val="001A5134"/>
    <w:rsid w:val="001A6852"/>
    <w:rsid w:val="001B089B"/>
    <w:rsid w:val="001B35B6"/>
    <w:rsid w:val="001B39D3"/>
    <w:rsid w:val="001C00A8"/>
    <w:rsid w:val="001C4FBA"/>
    <w:rsid w:val="001C62BF"/>
    <w:rsid w:val="001D3DB8"/>
    <w:rsid w:val="001F5A30"/>
    <w:rsid w:val="002002B7"/>
    <w:rsid w:val="00207AC1"/>
    <w:rsid w:val="00215BC2"/>
    <w:rsid w:val="0023044A"/>
    <w:rsid w:val="0023610D"/>
    <w:rsid w:val="002379F5"/>
    <w:rsid w:val="00245FBD"/>
    <w:rsid w:val="00251670"/>
    <w:rsid w:val="002533C2"/>
    <w:rsid w:val="002732CE"/>
    <w:rsid w:val="0027641A"/>
    <w:rsid w:val="002A0099"/>
    <w:rsid w:val="002A7DD7"/>
    <w:rsid w:val="002E1237"/>
    <w:rsid w:val="003050E7"/>
    <w:rsid w:val="00306B80"/>
    <w:rsid w:val="00315CAC"/>
    <w:rsid w:val="00331C65"/>
    <w:rsid w:val="0035070E"/>
    <w:rsid w:val="00360BD8"/>
    <w:rsid w:val="00387ACE"/>
    <w:rsid w:val="003A5839"/>
    <w:rsid w:val="003C3DCA"/>
    <w:rsid w:val="003D0915"/>
    <w:rsid w:val="003D7020"/>
    <w:rsid w:val="003E0299"/>
    <w:rsid w:val="003E7FF7"/>
    <w:rsid w:val="00412372"/>
    <w:rsid w:val="00453D6B"/>
    <w:rsid w:val="00455D0F"/>
    <w:rsid w:val="0047232F"/>
    <w:rsid w:val="00493FF3"/>
    <w:rsid w:val="004A7289"/>
    <w:rsid w:val="004B69B9"/>
    <w:rsid w:val="004D3DB5"/>
    <w:rsid w:val="004F23AD"/>
    <w:rsid w:val="0050669D"/>
    <w:rsid w:val="0051191E"/>
    <w:rsid w:val="0051553E"/>
    <w:rsid w:val="005158FC"/>
    <w:rsid w:val="0052067B"/>
    <w:rsid w:val="00522EC1"/>
    <w:rsid w:val="00530222"/>
    <w:rsid w:val="00542FF4"/>
    <w:rsid w:val="00545924"/>
    <w:rsid w:val="00552DD1"/>
    <w:rsid w:val="00554DDE"/>
    <w:rsid w:val="00556BCB"/>
    <w:rsid w:val="005616D8"/>
    <w:rsid w:val="0056398B"/>
    <w:rsid w:val="0057188B"/>
    <w:rsid w:val="005803E7"/>
    <w:rsid w:val="00592D11"/>
    <w:rsid w:val="0059486F"/>
    <w:rsid w:val="005966AA"/>
    <w:rsid w:val="005A5164"/>
    <w:rsid w:val="005C0464"/>
    <w:rsid w:val="005D36DA"/>
    <w:rsid w:val="005E160B"/>
    <w:rsid w:val="005E1AC3"/>
    <w:rsid w:val="00600BB3"/>
    <w:rsid w:val="00604D03"/>
    <w:rsid w:val="00604D8C"/>
    <w:rsid w:val="0061133D"/>
    <w:rsid w:val="00627182"/>
    <w:rsid w:val="00642734"/>
    <w:rsid w:val="00654CF5"/>
    <w:rsid w:val="00664CE9"/>
    <w:rsid w:val="00680F52"/>
    <w:rsid w:val="006835E7"/>
    <w:rsid w:val="006B087B"/>
    <w:rsid w:val="006D04D0"/>
    <w:rsid w:val="006F0A1C"/>
    <w:rsid w:val="006F4108"/>
    <w:rsid w:val="00711898"/>
    <w:rsid w:val="00735BC0"/>
    <w:rsid w:val="0075468B"/>
    <w:rsid w:val="00755B5F"/>
    <w:rsid w:val="00761F5D"/>
    <w:rsid w:val="007753F5"/>
    <w:rsid w:val="00780DAB"/>
    <w:rsid w:val="007821F7"/>
    <w:rsid w:val="007B02B6"/>
    <w:rsid w:val="007B0DA0"/>
    <w:rsid w:val="007D0287"/>
    <w:rsid w:val="007D1F95"/>
    <w:rsid w:val="007E6614"/>
    <w:rsid w:val="008064C8"/>
    <w:rsid w:val="008240E5"/>
    <w:rsid w:val="00836FC8"/>
    <w:rsid w:val="008403CA"/>
    <w:rsid w:val="00856305"/>
    <w:rsid w:val="00857A0E"/>
    <w:rsid w:val="0086451D"/>
    <w:rsid w:val="00880DF7"/>
    <w:rsid w:val="008933E5"/>
    <w:rsid w:val="00897E49"/>
    <w:rsid w:val="008C2A47"/>
    <w:rsid w:val="008D16CB"/>
    <w:rsid w:val="008D452C"/>
    <w:rsid w:val="008F2D63"/>
    <w:rsid w:val="00903B18"/>
    <w:rsid w:val="0092478F"/>
    <w:rsid w:val="009366FA"/>
    <w:rsid w:val="00954417"/>
    <w:rsid w:val="009544BD"/>
    <w:rsid w:val="00960159"/>
    <w:rsid w:val="00963354"/>
    <w:rsid w:val="00985C2E"/>
    <w:rsid w:val="009A23F7"/>
    <w:rsid w:val="009B40A2"/>
    <w:rsid w:val="009C5AC6"/>
    <w:rsid w:val="00A115FC"/>
    <w:rsid w:val="00A170A9"/>
    <w:rsid w:val="00A24C73"/>
    <w:rsid w:val="00A30CCF"/>
    <w:rsid w:val="00A47033"/>
    <w:rsid w:val="00A633FF"/>
    <w:rsid w:val="00A66221"/>
    <w:rsid w:val="00A80AC6"/>
    <w:rsid w:val="00A910B9"/>
    <w:rsid w:val="00A934E0"/>
    <w:rsid w:val="00AA1FAE"/>
    <w:rsid w:val="00AC6D54"/>
    <w:rsid w:val="00AE2DBC"/>
    <w:rsid w:val="00AF48F0"/>
    <w:rsid w:val="00B02F1F"/>
    <w:rsid w:val="00B544A2"/>
    <w:rsid w:val="00B81D7D"/>
    <w:rsid w:val="00B96205"/>
    <w:rsid w:val="00BC0744"/>
    <w:rsid w:val="00BE535C"/>
    <w:rsid w:val="00BF2907"/>
    <w:rsid w:val="00BF394C"/>
    <w:rsid w:val="00BF5A44"/>
    <w:rsid w:val="00C01CC2"/>
    <w:rsid w:val="00C02F71"/>
    <w:rsid w:val="00C0667F"/>
    <w:rsid w:val="00C074A4"/>
    <w:rsid w:val="00C119AE"/>
    <w:rsid w:val="00C24398"/>
    <w:rsid w:val="00C333DD"/>
    <w:rsid w:val="00C34CE6"/>
    <w:rsid w:val="00C57767"/>
    <w:rsid w:val="00C74AC5"/>
    <w:rsid w:val="00C75649"/>
    <w:rsid w:val="00C76FD1"/>
    <w:rsid w:val="00C77955"/>
    <w:rsid w:val="00C81CAA"/>
    <w:rsid w:val="00C855DC"/>
    <w:rsid w:val="00CB44EE"/>
    <w:rsid w:val="00CC57D1"/>
    <w:rsid w:val="00CD12E2"/>
    <w:rsid w:val="00CD188E"/>
    <w:rsid w:val="00CD323A"/>
    <w:rsid w:val="00CD3F29"/>
    <w:rsid w:val="00CE7A70"/>
    <w:rsid w:val="00D07F68"/>
    <w:rsid w:val="00D152ED"/>
    <w:rsid w:val="00D16F7C"/>
    <w:rsid w:val="00D2065E"/>
    <w:rsid w:val="00D639FE"/>
    <w:rsid w:val="00D72760"/>
    <w:rsid w:val="00D81424"/>
    <w:rsid w:val="00D9502D"/>
    <w:rsid w:val="00DC4AE4"/>
    <w:rsid w:val="00DD0FDC"/>
    <w:rsid w:val="00DD2601"/>
    <w:rsid w:val="00DF3933"/>
    <w:rsid w:val="00DF594D"/>
    <w:rsid w:val="00DF794B"/>
    <w:rsid w:val="00E02BD3"/>
    <w:rsid w:val="00E12A80"/>
    <w:rsid w:val="00E23793"/>
    <w:rsid w:val="00E4099C"/>
    <w:rsid w:val="00E64345"/>
    <w:rsid w:val="00E66549"/>
    <w:rsid w:val="00E74837"/>
    <w:rsid w:val="00E74C27"/>
    <w:rsid w:val="00E76A95"/>
    <w:rsid w:val="00E86A9B"/>
    <w:rsid w:val="00EB4089"/>
    <w:rsid w:val="00ED4FB1"/>
    <w:rsid w:val="00ED6ED8"/>
    <w:rsid w:val="00EF18E9"/>
    <w:rsid w:val="00EF5A89"/>
    <w:rsid w:val="00F20481"/>
    <w:rsid w:val="00F219E4"/>
    <w:rsid w:val="00F21E4C"/>
    <w:rsid w:val="00F51684"/>
    <w:rsid w:val="00F60B14"/>
    <w:rsid w:val="00F61108"/>
    <w:rsid w:val="00F61F7D"/>
    <w:rsid w:val="00F639F3"/>
    <w:rsid w:val="00F807E8"/>
    <w:rsid w:val="00F85C03"/>
    <w:rsid w:val="00FA088E"/>
    <w:rsid w:val="00FA1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75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6D54"/>
    <w:rPr>
      <w:rFonts w:ascii="Tahoma" w:hAnsi="Tahoma" w:cs="Tahoma"/>
      <w:sz w:val="16"/>
      <w:szCs w:val="16"/>
    </w:rPr>
  </w:style>
  <w:style w:type="paragraph" w:styleId="a5">
    <w:name w:val="header"/>
    <w:basedOn w:val="a"/>
    <w:link w:val="a6"/>
    <w:uiPriority w:val="99"/>
    <w:unhideWhenUsed/>
    <w:rsid w:val="00AC6D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6D54"/>
  </w:style>
  <w:style w:type="paragraph" w:styleId="a7">
    <w:name w:val="footer"/>
    <w:basedOn w:val="a"/>
    <w:link w:val="a8"/>
    <w:uiPriority w:val="99"/>
    <w:semiHidden/>
    <w:unhideWhenUsed/>
    <w:rsid w:val="00AC6D5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6D54"/>
  </w:style>
  <w:style w:type="paragraph" w:customStyle="1" w:styleId="ConsPlusNormal">
    <w:name w:val="ConsPlusNormal"/>
    <w:rsid w:val="00A66221"/>
    <w:pPr>
      <w:autoSpaceDE w:val="0"/>
      <w:autoSpaceDN w:val="0"/>
      <w:adjustRightInd w:val="0"/>
      <w:spacing w:after="0" w:line="240" w:lineRule="auto"/>
    </w:pPr>
    <w:rPr>
      <w:rFonts w:ascii="Times New Roman" w:hAnsi="Times New Roman" w:cs="Times New Roman"/>
      <w:sz w:val="28"/>
      <w:szCs w:val="28"/>
    </w:rPr>
  </w:style>
  <w:style w:type="table" w:styleId="a9">
    <w:name w:val="Table Grid"/>
    <w:basedOn w:val="a1"/>
    <w:uiPriority w:val="59"/>
    <w:rsid w:val="00EF5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75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B59A-9BCC-4488-938D-8ABC9725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4375</Words>
  <Characters>24940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Пользователь</cp:lastModifiedBy>
  <cp:revision>5</cp:revision>
  <cp:lastPrinted>2026-02-26T12:46:00Z</cp:lastPrinted>
  <dcterms:created xsi:type="dcterms:W3CDTF">2026-03-20T10:45:00Z</dcterms:created>
  <dcterms:modified xsi:type="dcterms:W3CDTF">2026-04-30T08:37:00Z</dcterms:modified>
</cp:coreProperties>
</file>